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B8" w:rsidRPr="00AB33F0" w:rsidRDefault="008D0F8B" w:rsidP="008D0F8B">
      <w:pPr>
        <w:spacing w:line="360" w:lineRule="auto"/>
        <w:rPr>
          <w:rFonts w:ascii="Times New Roman" w:eastAsia="楷体" w:hAnsi="Times New Roman" w:cs="Times New Roman" w:hint="default"/>
          <w:sz w:val="28"/>
          <w:szCs w:val="28"/>
        </w:rPr>
      </w:pPr>
      <w:r>
        <w:rPr>
          <w:rFonts w:asciiTheme="minorEastAsia" w:eastAsiaTheme="minorEastAsia" w:hAnsiTheme="minorEastAsia" w:cs="黑体"/>
          <w:b/>
          <w:bCs/>
          <w:sz w:val="36"/>
          <w:szCs w:val="36"/>
        </w:rPr>
        <w:t xml:space="preserve">   </w:t>
      </w:r>
      <w:bookmarkStart w:id="0" w:name="_GoBack"/>
      <w:bookmarkEnd w:id="0"/>
      <w:r w:rsidR="003F2604" w:rsidRPr="00AB33F0">
        <w:rPr>
          <w:rFonts w:ascii="Times New Roman" w:eastAsia="楷体" w:hAnsi="Times New Roman" w:cs="Times New Roman" w:hint="default"/>
          <w:b/>
          <w:bCs/>
          <w:color w:val="0000FF"/>
          <w:sz w:val="28"/>
          <w:szCs w:val="28"/>
          <w:u w:color="0000FF"/>
          <w:lang w:val="zh-TW" w:eastAsia="zh-TW"/>
        </w:rPr>
        <w:t>林俊</w:t>
      </w:r>
      <w:r w:rsidR="003F2604" w:rsidRPr="00AB33F0">
        <w:rPr>
          <w:rFonts w:ascii="Times New Roman" w:eastAsia="楷体" w:hAnsi="Times New Roman" w:cs="Times New Roman" w:hint="default"/>
          <w:b/>
          <w:bCs/>
          <w:sz w:val="28"/>
          <w:szCs w:val="28"/>
          <w:lang w:val="zh-TW" w:eastAsia="zh-TW"/>
        </w:rPr>
        <w:t>，</w:t>
      </w:r>
      <w:r w:rsidR="003F2604"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男，</w:t>
      </w:r>
      <w:r w:rsidR="003F2604" w:rsidRPr="00AB33F0">
        <w:rPr>
          <w:rFonts w:ascii="Times New Roman" w:eastAsia="楷体" w:hAnsi="Times New Roman" w:cs="Times New Roman" w:hint="default"/>
          <w:sz w:val="28"/>
          <w:szCs w:val="28"/>
        </w:rPr>
        <w:t>1974</w:t>
      </w:r>
      <w:r w:rsidR="003F2604"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年</w:t>
      </w:r>
      <w:r w:rsidR="003F2604"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2</w:t>
      </w:r>
      <w:r w:rsidR="003F2604"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月生，汉族，美国凯斯西储大学</w:t>
      </w:r>
      <w:r w:rsid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（</w:t>
      </w:r>
      <w:r w:rsidR="003F2604"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C</w:t>
      </w:r>
      <w:r w:rsid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ase Wesetern Reserve University</w:t>
      </w:r>
      <w:r w:rsidR="00AB33F0">
        <w:rPr>
          <w:rFonts w:ascii="Times New Roman" w:eastAsia="楷体" w:hAnsi="Times New Roman" w:cs="Times New Roman"/>
          <w:sz w:val="28"/>
          <w:szCs w:val="28"/>
          <w:lang w:val="zh-TW"/>
        </w:rPr>
        <w:t>）</w:t>
      </w:r>
      <w:r w:rsidR="003F2604"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大分子科学与工程系博士。现为华北电力大学可再生能源学院教授，博士生导师。</w:t>
      </w:r>
    </w:p>
    <w:p w:rsidR="00063C55" w:rsidRDefault="003F2604" w:rsidP="00AB33F0">
      <w:pPr>
        <w:spacing w:line="360" w:lineRule="auto"/>
        <w:ind w:firstLine="560"/>
        <w:rPr>
          <w:rFonts w:ascii="Times New Roman" w:eastAsia="楷体" w:hAnsi="Times New Roman" w:cs="Times New Roman" w:hint="default"/>
          <w:sz w:val="28"/>
          <w:szCs w:val="28"/>
          <w:lang w:val="zh-TW"/>
        </w:rPr>
      </w:pPr>
      <w:r w:rsidRPr="00AB33F0">
        <w:rPr>
          <w:rFonts w:ascii="Times New Roman" w:eastAsia="楷体" w:hAnsi="Times New Roman" w:cs="Times New Roman" w:hint="default"/>
          <w:sz w:val="28"/>
          <w:szCs w:val="28"/>
        </w:rPr>
        <w:t>林俊教授主要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从事</w:t>
      </w:r>
      <w:r w:rsidRPr="00AB33F0">
        <w:rPr>
          <w:rFonts w:ascii="Times New Roman" w:eastAsia="楷体" w:hAnsi="Times New Roman" w:cs="Times New Roman" w:hint="default"/>
          <w:sz w:val="28"/>
          <w:szCs w:val="28"/>
        </w:rPr>
        <w:t>“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新能源材料与器件</w:t>
      </w:r>
      <w:r w:rsidRPr="00AB33F0">
        <w:rPr>
          <w:rFonts w:ascii="Times New Roman" w:eastAsia="楷体" w:hAnsi="Times New Roman" w:cs="Times New Roman" w:hint="default"/>
          <w:sz w:val="28"/>
          <w:szCs w:val="28"/>
        </w:rPr>
        <w:t>”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专业的教学与科研工作，先后为本科生、硕士生和博士生讲授《燃料电池基础》、《新能源材料与器件技术》、《现代电气工程的电磁基础》等课程。主要研究方向包括应用于二氧化碳捕集与分离、燃料电池与太阳能电池的膜材料、电气绝缘材料以及导热高分子。先后主持和参与了国家重点基础研究发展计划（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973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计划）、国家自然科学基金、北京市自然科学基金、教育部以及国家外专局等项目多项。</w:t>
      </w:r>
    </w:p>
    <w:p w:rsidR="00E975B8" w:rsidRPr="00AB33F0" w:rsidRDefault="003F2604" w:rsidP="00AB33F0">
      <w:pPr>
        <w:spacing w:line="360" w:lineRule="auto"/>
        <w:ind w:firstLine="560"/>
        <w:rPr>
          <w:rFonts w:ascii="Times New Roman" w:eastAsia="楷体" w:hAnsi="Times New Roman" w:cs="Times New Roman" w:hint="default"/>
          <w:sz w:val="28"/>
          <w:szCs w:val="28"/>
          <w:lang w:eastAsia="zh-TW"/>
        </w:rPr>
      </w:pP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在国内外公开学术刊物上发表论文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50</w:t>
      </w:r>
      <w:r w:rsidR="00B87116">
        <w:rPr>
          <w:rFonts w:ascii="Times New Roman" w:eastAsia="楷体" w:hAnsi="Times New Roman" w:cs="Times New Roman"/>
          <w:sz w:val="28"/>
          <w:szCs w:val="28"/>
          <w:lang w:val="zh-TW"/>
        </w:rPr>
        <w:t>余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篇，其中</w:t>
      </w:r>
      <w:r w:rsidRPr="00AB33F0">
        <w:rPr>
          <w:rFonts w:ascii="Times New Roman" w:eastAsia="楷体" w:hAnsi="Times New Roman" w:cs="Times New Roman" w:hint="default"/>
          <w:sz w:val="28"/>
          <w:szCs w:val="28"/>
        </w:rPr>
        <w:t>SCI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、</w:t>
      </w:r>
      <w:r w:rsidRPr="00AB33F0">
        <w:rPr>
          <w:rFonts w:ascii="Times New Roman" w:eastAsia="楷体" w:hAnsi="Times New Roman" w:cs="Times New Roman" w:hint="default"/>
          <w:sz w:val="28"/>
          <w:szCs w:val="28"/>
        </w:rPr>
        <w:t>EI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收录</w:t>
      </w:r>
      <w:r w:rsidRPr="00AB33F0">
        <w:rPr>
          <w:rFonts w:ascii="Times New Roman" w:eastAsia="楷体" w:hAnsi="Times New Roman" w:cs="Times New Roman" w:hint="default"/>
          <w:sz w:val="28"/>
          <w:szCs w:val="28"/>
        </w:rPr>
        <w:t>30</w:t>
      </w:r>
      <w:r w:rsidRPr="00AB33F0">
        <w:rPr>
          <w:rFonts w:ascii="Times New Roman" w:eastAsia="楷体" w:hAnsi="Times New Roman" w:cs="Times New Roman" w:hint="default"/>
          <w:sz w:val="28"/>
          <w:szCs w:val="28"/>
        </w:rPr>
        <w:t>余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篇；获得授权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2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项美国发明专利和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4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项中国发明专利。负责编写英文论著章节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2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部。</w:t>
      </w:r>
    </w:p>
    <w:p w:rsidR="00E975B8" w:rsidRPr="00AB33F0" w:rsidRDefault="003F2604" w:rsidP="00AB33F0">
      <w:pPr>
        <w:spacing w:line="360" w:lineRule="auto"/>
        <w:ind w:firstLine="560"/>
        <w:rPr>
          <w:rFonts w:ascii="Times New Roman" w:eastAsia="楷体" w:hAnsi="Times New Roman" w:cs="Times New Roman" w:hint="default"/>
          <w:sz w:val="28"/>
          <w:szCs w:val="28"/>
          <w:lang w:eastAsia="zh-TW"/>
        </w:rPr>
      </w:pP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联系电话：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eastAsia="zh-TW"/>
        </w:rPr>
        <w:t>010-61772185</w:t>
      </w:r>
    </w:p>
    <w:p w:rsidR="00E975B8" w:rsidRPr="00AB33F0" w:rsidRDefault="003F2604" w:rsidP="00AB33F0">
      <w:pPr>
        <w:spacing w:line="360" w:lineRule="auto"/>
        <w:ind w:firstLine="560"/>
        <w:rPr>
          <w:rFonts w:ascii="Times New Roman" w:eastAsia="楷体" w:hAnsi="Times New Roman" w:cs="Times New Roman" w:hint="default"/>
          <w:sz w:val="28"/>
          <w:szCs w:val="28"/>
          <w:lang w:eastAsia="zh-TW"/>
        </w:rPr>
      </w:pPr>
      <w:r w:rsidRPr="00AB33F0">
        <w:rPr>
          <w:rFonts w:ascii="Times New Roman" w:eastAsia="楷体" w:hAnsi="Times New Roman" w:cs="Times New Roman" w:hint="default"/>
          <w:sz w:val="28"/>
          <w:szCs w:val="28"/>
          <w:lang w:eastAsia="zh-TW"/>
        </w:rPr>
        <w:t>E-mail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val="zh-TW" w:eastAsia="zh-TW"/>
        </w:rPr>
        <w:t>：</w:t>
      </w:r>
      <w:r w:rsidRPr="00AB33F0">
        <w:rPr>
          <w:rFonts w:ascii="Times New Roman" w:eastAsia="楷体" w:hAnsi="Times New Roman" w:cs="Times New Roman" w:hint="default"/>
          <w:sz w:val="28"/>
          <w:szCs w:val="28"/>
          <w:lang w:eastAsia="zh-TW"/>
        </w:rPr>
        <w:t>jun.lin@</w:t>
      </w:r>
      <w:hyperlink r:id="rId6" w:history="1">
        <w:r w:rsidRPr="00AB33F0">
          <w:rPr>
            <w:rStyle w:val="Hyperlink0"/>
            <w:rFonts w:ascii="Times New Roman" w:eastAsia="楷体" w:hAnsi="Times New Roman" w:cs="Times New Roman" w:hint="default"/>
            <w:sz w:val="28"/>
            <w:szCs w:val="28"/>
            <w:lang w:eastAsia="zh-TW"/>
          </w:rPr>
          <w:t>ncepu.edu.cn</w:t>
        </w:r>
      </w:hyperlink>
    </w:p>
    <w:sectPr w:rsidR="00E975B8" w:rsidRPr="00AB33F0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C4" w:rsidRDefault="00E901C4">
      <w:pPr>
        <w:rPr>
          <w:rFonts w:hint="default"/>
        </w:rPr>
      </w:pPr>
      <w:r>
        <w:separator/>
      </w:r>
    </w:p>
  </w:endnote>
  <w:endnote w:type="continuationSeparator" w:id="0">
    <w:p w:rsidR="00E901C4" w:rsidRDefault="00E901C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C4" w:rsidRDefault="00E901C4">
      <w:pPr>
        <w:rPr>
          <w:rFonts w:hint="default"/>
        </w:rPr>
      </w:pPr>
      <w:r>
        <w:separator/>
      </w:r>
    </w:p>
  </w:footnote>
  <w:footnote w:type="continuationSeparator" w:id="0">
    <w:p w:rsidR="00E901C4" w:rsidRDefault="00E901C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75B8"/>
    <w:rsid w:val="00063C55"/>
    <w:rsid w:val="003F2604"/>
    <w:rsid w:val="008D0F8B"/>
    <w:rsid w:val="00AB33F0"/>
    <w:rsid w:val="00B87116"/>
    <w:rsid w:val="00E901C4"/>
    <w:rsid w:val="00E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B5D3E8-41E7-428F-A77B-B965942B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u w:val="single"/>
    </w:rPr>
  </w:style>
  <w:style w:type="paragraph" w:styleId="a4">
    <w:name w:val="header"/>
    <w:basedOn w:val="a"/>
    <w:link w:val="Char"/>
    <w:uiPriority w:val="99"/>
    <w:unhideWhenUsed/>
    <w:rsid w:val="008D0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F8B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8D0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F8B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5</cp:revision>
  <dcterms:created xsi:type="dcterms:W3CDTF">2016-08-29T05:32:00Z</dcterms:created>
  <dcterms:modified xsi:type="dcterms:W3CDTF">2017-08-25T00:54:00Z</dcterms:modified>
</cp:coreProperties>
</file>