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13" w:rsidRPr="00014713" w:rsidRDefault="0083749D" w:rsidP="00236E6B">
      <w:pPr>
        <w:spacing w:line="360" w:lineRule="auto"/>
        <w:rPr>
          <w:rFonts w:eastAsia="楷体_GB2312" w:hAnsi="楷体_GB2312" w:cs="宋体"/>
          <w:kern w:val="0"/>
          <w:sz w:val="28"/>
          <w:szCs w:val="28"/>
        </w:rPr>
      </w:pPr>
      <w:r w:rsidRPr="0083749D">
        <w:rPr>
          <w:rFonts w:eastAsia="楷体_GB2312" w:hAnsi="楷体_GB2312" w:cs="宋体"/>
          <w:b/>
          <w:color w:val="0000FF"/>
          <w:kern w:val="0"/>
          <w:sz w:val="28"/>
          <w:szCs w:val="28"/>
        </w:rPr>
        <w:t>刘国华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，男，</w:t>
      </w:r>
      <w:r w:rsidRPr="0083749D">
        <w:rPr>
          <w:rFonts w:eastAsia="楷体_GB2312" w:hAnsi="楷体_GB2312" w:cs="宋体" w:hint="eastAsia"/>
          <w:kern w:val="0"/>
          <w:sz w:val="28"/>
          <w:szCs w:val="28"/>
        </w:rPr>
        <w:t>197</w:t>
      </w:r>
      <w:r w:rsidRPr="0083749D">
        <w:rPr>
          <w:rFonts w:eastAsia="楷体_GB2312" w:hAnsi="楷体_GB2312" w:cs="宋体"/>
          <w:kern w:val="0"/>
          <w:sz w:val="28"/>
          <w:szCs w:val="28"/>
        </w:rPr>
        <w:t>9</w:t>
      </w:r>
      <w:r w:rsidRPr="0083749D">
        <w:rPr>
          <w:rFonts w:eastAsia="楷体_GB2312" w:hAnsi="楷体_GB2312" w:cs="宋体" w:hint="eastAsia"/>
          <w:kern w:val="0"/>
          <w:sz w:val="28"/>
          <w:szCs w:val="28"/>
        </w:rPr>
        <w:t xml:space="preserve"> 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年</w:t>
      </w:r>
      <w:r w:rsidRPr="0083749D">
        <w:rPr>
          <w:rFonts w:eastAsia="楷体_GB2312" w:hAnsi="楷体_GB2312" w:cs="宋体"/>
          <w:kern w:val="0"/>
          <w:sz w:val="28"/>
          <w:szCs w:val="28"/>
        </w:rPr>
        <w:t>3</w:t>
      </w:r>
      <w:r w:rsidRPr="002D0976">
        <w:rPr>
          <w:rFonts w:eastAsia="楷体_GB2312" w:hAnsi="楷体_GB2312" w:cs="宋体" w:hint="eastAsia"/>
          <w:kern w:val="0"/>
          <w:sz w:val="28"/>
          <w:szCs w:val="28"/>
        </w:rPr>
        <w:t>月生，汉族，</w:t>
      </w:r>
      <w:r w:rsidRPr="0083749D">
        <w:rPr>
          <w:rFonts w:eastAsia="楷体_GB2312" w:hAnsi="楷体_GB2312" w:cs="宋体" w:hint="eastAsia"/>
          <w:kern w:val="0"/>
          <w:sz w:val="28"/>
          <w:szCs w:val="28"/>
        </w:rPr>
        <w:t>安徽</w:t>
      </w:r>
      <w:r w:rsidRPr="0083749D">
        <w:rPr>
          <w:rFonts w:eastAsia="楷体_GB2312" w:hAnsi="楷体_GB2312" w:cs="宋体"/>
          <w:kern w:val="0"/>
          <w:sz w:val="28"/>
          <w:szCs w:val="28"/>
        </w:rPr>
        <w:t>黄山</w:t>
      </w:r>
      <w:r w:rsidRPr="0083749D">
        <w:rPr>
          <w:rFonts w:eastAsia="楷体_GB2312" w:hAnsi="楷体_GB2312" w:cs="宋体" w:hint="eastAsia"/>
          <w:kern w:val="0"/>
          <w:sz w:val="28"/>
          <w:szCs w:val="28"/>
        </w:rPr>
        <w:t>人。</w:t>
      </w:r>
      <w:r w:rsidRPr="0083749D">
        <w:rPr>
          <w:rFonts w:eastAsia="楷体_GB2312" w:hAnsi="楷体_GB2312" w:cs="宋体"/>
          <w:kern w:val="0"/>
          <w:sz w:val="28"/>
          <w:szCs w:val="28"/>
        </w:rPr>
        <w:t>2009</w:t>
      </w:r>
      <w:r w:rsidRPr="0083749D">
        <w:rPr>
          <w:rFonts w:eastAsia="楷体_GB2312" w:hAnsi="楷体_GB2312" w:cs="宋体"/>
          <w:kern w:val="0"/>
          <w:sz w:val="28"/>
          <w:szCs w:val="28"/>
        </w:rPr>
        <w:t>年博士毕业于中科院广州能源所热能工程专业，</w:t>
      </w:r>
      <w:r w:rsidRPr="0083749D">
        <w:rPr>
          <w:rFonts w:eastAsia="楷体_GB2312" w:hAnsi="楷体_GB2312" w:cs="宋体" w:hint="eastAsia"/>
          <w:kern w:val="0"/>
          <w:sz w:val="28"/>
          <w:szCs w:val="28"/>
        </w:rPr>
        <w:t>获工学博士学位。</w:t>
      </w:r>
      <w:r w:rsidRPr="0083749D">
        <w:rPr>
          <w:rFonts w:eastAsia="楷体_GB2312" w:hAnsi="楷体_GB2312" w:cs="宋体"/>
          <w:kern w:val="0"/>
          <w:sz w:val="28"/>
          <w:szCs w:val="28"/>
        </w:rPr>
        <w:t>2013</w:t>
      </w:r>
      <w:r w:rsidRPr="0083749D">
        <w:rPr>
          <w:rFonts w:eastAsia="楷体_GB2312" w:hAnsi="楷体_GB2312" w:cs="宋体"/>
          <w:kern w:val="0"/>
          <w:sz w:val="28"/>
          <w:szCs w:val="28"/>
        </w:rPr>
        <w:t>年</w:t>
      </w:r>
      <w:r w:rsidR="00EC318D">
        <w:rPr>
          <w:rFonts w:eastAsia="楷体_GB2312" w:hAnsi="楷体_GB2312" w:cs="宋体" w:hint="eastAsia"/>
          <w:kern w:val="0"/>
          <w:sz w:val="28"/>
          <w:szCs w:val="28"/>
        </w:rPr>
        <w:t>毕业于</w:t>
      </w:r>
      <w:r w:rsidRPr="0083749D">
        <w:rPr>
          <w:rFonts w:eastAsia="楷体_GB2312" w:hAnsi="楷体_GB2312" w:cs="宋体"/>
          <w:kern w:val="0"/>
          <w:sz w:val="28"/>
          <w:szCs w:val="28"/>
        </w:rPr>
        <w:t>挪威东南大学</w:t>
      </w:r>
      <w:r w:rsidR="00996D52" w:rsidRPr="0083749D">
        <w:rPr>
          <w:rFonts w:eastAsia="楷体_GB2312" w:hAnsi="楷体_GB2312" w:cs="宋体"/>
          <w:kern w:val="0"/>
          <w:sz w:val="28"/>
          <w:szCs w:val="28"/>
        </w:rPr>
        <w:t>微纳系统技术</w:t>
      </w:r>
      <w:r w:rsidR="00996D52">
        <w:rPr>
          <w:rFonts w:eastAsia="楷体_GB2312" w:hAnsi="楷体_GB2312" w:cs="宋体" w:hint="eastAsia"/>
          <w:kern w:val="0"/>
          <w:sz w:val="28"/>
          <w:szCs w:val="28"/>
        </w:rPr>
        <w:t>专业</w:t>
      </w:r>
      <w:r w:rsidR="00EC318D">
        <w:rPr>
          <w:rFonts w:eastAsia="楷体_GB2312" w:hAnsi="楷体_GB2312" w:cs="宋体" w:hint="eastAsia"/>
          <w:kern w:val="0"/>
          <w:sz w:val="28"/>
          <w:szCs w:val="28"/>
        </w:rPr>
        <w:t>，获</w:t>
      </w:r>
      <w:r w:rsidRPr="0083749D">
        <w:rPr>
          <w:rFonts w:eastAsia="楷体_GB2312" w:hAnsi="楷体_GB2312" w:cs="宋体"/>
          <w:kern w:val="0"/>
          <w:sz w:val="28"/>
          <w:szCs w:val="28"/>
        </w:rPr>
        <w:t>博士学位</w:t>
      </w:r>
      <w:r w:rsidR="00EB3BC3">
        <w:rPr>
          <w:rFonts w:eastAsia="楷体_GB2312" w:hAnsi="楷体_GB2312" w:cs="宋体" w:hint="eastAsia"/>
          <w:kern w:val="0"/>
          <w:sz w:val="28"/>
          <w:szCs w:val="28"/>
        </w:rPr>
        <w:t>，</w:t>
      </w:r>
      <w:r w:rsidR="00EB3BC3" w:rsidRPr="0083749D">
        <w:rPr>
          <w:rFonts w:eastAsia="楷体_GB2312" w:hAnsi="楷体_GB2312" w:cs="宋体"/>
          <w:kern w:val="0"/>
          <w:sz w:val="28"/>
          <w:szCs w:val="28"/>
        </w:rPr>
        <w:t>2014-201</w:t>
      </w:r>
      <w:r w:rsidR="00EC318D">
        <w:rPr>
          <w:rFonts w:eastAsia="楷体_GB2312" w:hAnsi="楷体_GB2312" w:cs="宋体"/>
          <w:kern w:val="0"/>
          <w:sz w:val="28"/>
          <w:szCs w:val="28"/>
        </w:rPr>
        <w:t>6</w:t>
      </w:r>
      <w:r w:rsidR="00EB3BC3" w:rsidRPr="0083749D">
        <w:rPr>
          <w:rFonts w:eastAsia="楷体_GB2312" w:hAnsi="楷体_GB2312" w:cs="宋体"/>
          <w:kern w:val="0"/>
          <w:sz w:val="28"/>
          <w:szCs w:val="28"/>
        </w:rPr>
        <w:t>年挪威东南大学博士后</w:t>
      </w:r>
      <w:r w:rsidRPr="0083749D">
        <w:rPr>
          <w:rFonts w:eastAsia="楷体_GB2312" w:hAnsi="楷体_GB2312" w:cs="宋体"/>
          <w:kern w:val="0"/>
          <w:sz w:val="28"/>
          <w:szCs w:val="28"/>
        </w:rPr>
        <w:t>。</w:t>
      </w:r>
      <w:r w:rsidR="00EB3BC3">
        <w:rPr>
          <w:rFonts w:eastAsia="楷体_GB2312" w:hAnsi="楷体_GB2312" w:cs="宋体" w:hint="eastAsia"/>
          <w:kern w:val="0"/>
          <w:sz w:val="28"/>
          <w:szCs w:val="28"/>
        </w:rPr>
        <w:t>2</w:t>
      </w:r>
      <w:r w:rsidR="00EB3BC3">
        <w:rPr>
          <w:rFonts w:eastAsia="楷体_GB2312" w:hAnsi="楷体_GB2312" w:cs="宋体"/>
          <w:kern w:val="0"/>
          <w:sz w:val="28"/>
          <w:szCs w:val="28"/>
        </w:rPr>
        <w:t>013</w:t>
      </w:r>
      <w:r w:rsidR="00EB3BC3">
        <w:rPr>
          <w:rFonts w:eastAsia="楷体_GB2312" w:hAnsi="楷体_GB2312" w:cs="宋体" w:hint="eastAsia"/>
          <w:kern w:val="0"/>
          <w:sz w:val="28"/>
          <w:szCs w:val="28"/>
        </w:rPr>
        <w:t>-</w:t>
      </w:r>
      <w:r w:rsidR="00EB3BC3">
        <w:rPr>
          <w:rFonts w:eastAsia="楷体_GB2312" w:hAnsi="楷体_GB2312" w:cs="宋体"/>
          <w:kern w:val="0"/>
          <w:sz w:val="28"/>
          <w:szCs w:val="28"/>
        </w:rPr>
        <w:t>201</w:t>
      </w:r>
      <w:r w:rsidR="004A5424">
        <w:rPr>
          <w:rFonts w:eastAsia="楷体_GB2312" w:hAnsi="楷体_GB2312" w:cs="宋体"/>
          <w:kern w:val="0"/>
          <w:sz w:val="28"/>
          <w:szCs w:val="28"/>
        </w:rPr>
        <w:t>7</w:t>
      </w:r>
      <w:r w:rsidR="00EB3BC3">
        <w:rPr>
          <w:rFonts w:eastAsia="楷体_GB2312" w:hAnsi="楷体_GB2312" w:cs="宋体"/>
          <w:kern w:val="0"/>
          <w:sz w:val="28"/>
          <w:szCs w:val="28"/>
        </w:rPr>
        <w:t>任</w:t>
      </w:r>
      <w:r w:rsidR="00EB3BC3">
        <w:rPr>
          <w:rFonts w:eastAsia="楷体_GB2312" w:hAnsi="楷体_GB2312" w:cs="宋体" w:hint="eastAsia"/>
          <w:kern w:val="0"/>
          <w:sz w:val="28"/>
          <w:szCs w:val="28"/>
        </w:rPr>
        <w:t>职</w:t>
      </w:r>
      <w:r w:rsidR="00EB3BC3">
        <w:rPr>
          <w:rFonts w:eastAsia="楷体_GB2312" w:hAnsi="楷体_GB2312" w:cs="宋体"/>
          <w:kern w:val="0"/>
          <w:sz w:val="28"/>
          <w:szCs w:val="28"/>
        </w:rPr>
        <w:t>于安徽工业大学</w:t>
      </w:r>
      <w:r w:rsidR="00046048">
        <w:rPr>
          <w:rFonts w:eastAsia="楷体_GB2312" w:hAnsi="楷体_GB2312" w:cs="宋体"/>
          <w:kern w:val="0"/>
          <w:sz w:val="28"/>
          <w:szCs w:val="28"/>
        </w:rPr>
        <w:t>，教授，博导</w:t>
      </w:r>
      <w:r w:rsidRPr="0083749D">
        <w:rPr>
          <w:rFonts w:eastAsia="楷体_GB2312" w:hAnsi="楷体_GB2312" w:cs="宋体"/>
          <w:kern w:val="0"/>
          <w:sz w:val="28"/>
          <w:szCs w:val="28"/>
        </w:rPr>
        <w:t>。</w:t>
      </w:r>
      <w:r w:rsidR="001C0181" w:rsidRPr="002D0976">
        <w:rPr>
          <w:rFonts w:eastAsia="楷体_GB2312" w:hAnsi="楷体_GB2312" w:hint="eastAsia"/>
          <w:sz w:val="28"/>
          <w:szCs w:val="28"/>
        </w:rPr>
        <w:t>现为华北电力大学能源动力与机械工程学院教授，博士生导师</w:t>
      </w:r>
      <w:r w:rsidRPr="0083749D">
        <w:rPr>
          <w:rFonts w:eastAsia="楷体_GB2312" w:hAnsi="楷体_GB2312" w:cs="宋体"/>
          <w:kern w:val="0"/>
          <w:sz w:val="28"/>
          <w:szCs w:val="28"/>
        </w:rPr>
        <w:t>。</w:t>
      </w:r>
      <w:r w:rsidR="00046048" w:rsidRPr="00014713">
        <w:rPr>
          <w:rFonts w:eastAsia="楷体_GB2312" w:hAnsi="楷体_GB2312" w:cs="宋体"/>
          <w:kern w:val="0"/>
          <w:sz w:val="28"/>
          <w:szCs w:val="28"/>
        </w:rPr>
        <w:t>担任</w:t>
      </w:r>
      <w:r w:rsidR="00412CF3" w:rsidRPr="00412CF3">
        <w:rPr>
          <w:rFonts w:eastAsia="楷体_GB2312" w:hAnsi="楷体_GB2312" w:cs="宋体" w:hint="eastAsia"/>
          <w:kern w:val="0"/>
          <w:sz w:val="28"/>
          <w:szCs w:val="28"/>
        </w:rPr>
        <w:t>低品位能源多相流与传热北京市重点实验室</w:t>
      </w:r>
      <w:bookmarkStart w:id="0" w:name="_GoBack"/>
      <w:bookmarkEnd w:id="0"/>
      <w:r w:rsidR="00412CF3" w:rsidRPr="002D0976">
        <w:rPr>
          <w:rFonts w:eastAsia="楷体_GB2312" w:hAnsi="楷体_GB2312" w:cs="宋体" w:hint="eastAsia"/>
          <w:kern w:val="0"/>
          <w:sz w:val="28"/>
          <w:szCs w:val="28"/>
        </w:rPr>
        <w:t>学术骨干</w:t>
      </w:r>
      <w:r w:rsidR="00014713">
        <w:rPr>
          <w:rFonts w:eastAsia="楷体_GB2312" w:hAnsi="楷体_GB2312" w:cs="宋体" w:hint="eastAsia"/>
          <w:kern w:val="0"/>
          <w:sz w:val="28"/>
          <w:szCs w:val="28"/>
        </w:rPr>
        <w:t>，</w:t>
      </w:r>
      <w:r w:rsidR="00014713" w:rsidRPr="00014713">
        <w:rPr>
          <w:rFonts w:eastAsia="楷体_GB2312" w:hAnsi="楷体_GB2312" w:cs="宋体"/>
          <w:kern w:val="0"/>
          <w:sz w:val="28"/>
          <w:szCs w:val="28"/>
        </w:rPr>
        <w:t>国家自然科学基金通讯评议专家，</w:t>
      </w:r>
      <w:r w:rsidR="00014713">
        <w:rPr>
          <w:rFonts w:eastAsia="楷体_GB2312" w:hAnsi="楷体_GB2312" w:cs="宋体" w:hint="eastAsia"/>
          <w:kern w:val="0"/>
          <w:sz w:val="28"/>
          <w:szCs w:val="28"/>
        </w:rPr>
        <w:t>科技部重大专项评审</w:t>
      </w:r>
      <w:r w:rsidR="00014713" w:rsidRPr="00014713">
        <w:rPr>
          <w:rFonts w:eastAsia="楷体_GB2312" w:hAnsi="楷体_GB2312" w:cs="宋体" w:hint="eastAsia"/>
          <w:kern w:val="0"/>
          <w:sz w:val="28"/>
          <w:szCs w:val="28"/>
        </w:rPr>
        <w:t>专家；</w:t>
      </w:r>
      <w:r w:rsidR="00014713" w:rsidRPr="0052642E">
        <w:rPr>
          <w:rFonts w:eastAsia="楷体_GB2312" w:hAnsi="楷体_GB2312"/>
          <w:kern w:val="0"/>
          <w:sz w:val="28"/>
          <w:szCs w:val="28"/>
        </w:rPr>
        <w:t>国</w:t>
      </w:r>
      <w:r w:rsidR="00014713">
        <w:rPr>
          <w:rFonts w:eastAsia="楷体_GB2312" w:hAnsi="楷体_GB2312" w:hint="eastAsia"/>
          <w:kern w:val="0"/>
          <w:sz w:val="28"/>
          <w:szCs w:val="28"/>
        </w:rPr>
        <w:t>际</w:t>
      </w:r>
      <w:r w:rsidR="00A919CE">
        <w:rPr>
          <w:rFonts w:eastAsia="楷体_GB2312" w:hAnsi="楷体_GB2312" w:hint="eastAsia"/>
          <w:kern w:val="0"/>
          <w:sz w:val="28"/>
          <w:szCs w:val="28"/>
        </w:rPr>
        <w:t>期刊</w:t>
      </w:r>
      <w:r w:rsidR="00014713">
        <w:rPr>
          <w:rFonts w:eastAsia="楷体_GB2312" w:hAnsi="楷体_GB2312" w:hint="eastAsia"/>
          <w:kern w:val="0"/>
          <w:sz w:val="28"/>
          <w:szCs w:val="28"/>
        </w:rPr>
        <w:t>Nano</w:t>
      </w:r>
      <w:r w:rsidR="00014713">
        <w:rPr>
          <w:rFonts w:eastAsia="楷体_GB2312" w:hAnsi="楷体_GB2312"/>
          <w:kern w:val="0"/>
          <w:sz w:val="28"/>
          <w:szCs w:val="28"/>
        </w:rPr>
        <w:t xml:space="preserve"> E</w:t>
      </w:r>
      <w:r w:rsidR="00014713">
        <w:rPr>
          <w:rFonts w:eastAsia="楷体_GB2312" w:hAnsi="楷体_GB2312" w:hint="eastAsia"/>
          <w:kern w:val="0"/>
          <w:sz w:val="28"/>
          <w:szCs w:val="28"/>
        </w:rPr>
        <w:t>nergy</w:t>
      </w:r>
      <w:r w:rsidR="00014713">
        <w:rPr>
          <w:rFonts w:eastAsia="楷体_GB2312" w:hAnsi="楷体_GB2312"/>
          <w:kern w:val="0"/>
          <w:sz w:val="28"/>
          <w:szCs w:val="28"/>
        </w:rPr>
        <w:t>，</w:t>
      </w:r>
      <w:r w:rsidR="00014713" w:rsidRPr="00014713">
        <w:rPr>
          <w:rFonts w:eastAsia="楷体_GB2312" w:hAnsi="楷体_GB2312" w:cs="宋体"/>
          <w:kern w:val="0"/>
          <w:sz w:val="28"/>
          <w:szCs w:val="28"/>
        </w:rPr>
        <w:t>Journal of Material Research, Appli</w:t>
      </w:r>
      <w:r w:rsidR="00046048">
        <w:rPr>
          <w:rFonts w:eastAsia="楷体_GB2312" w:hAnsi="楷体_GB2312" w:cs="宋体"/>
          <w:kern w:val="0"/>
          <w:sz w:val="28"/>
          <w:szCs w:val="28"/>
        </w:rPr>
        <w:t>ed Catalysis B: Environmental</w:t>
      </w:r>
      <w:r w:rsidR="00014713" w:rsidRPr="0052642E">
        <w:rPr>
          <w:rFonts w:eastAsia="楷体_GB2312" w:hAnsi="楷体_GB2312"/>
          <w:kern w:val="0"/>
          <w:sz w:val="28"/>
          <w:szCs w:val="28"/>
        </w:rPr>
        <w:t>等</w:t>
      </w:r>
      <w:r w:rsidR="0082730E">
        <w:rPr>
          <w:rFonts w:eastAsia="楷体_GB2312" w:hAnsi="楷体_GB2312" w:hint="eastAsia"/>
          <w:kern w:val="0"/>
          <w:sz w:val="28"/>
          <w:szCs w:val="28"/>
        </w:rPr>
        <w:t>杂志</w:t>
      </w:r>
      <w:r w:rsidR="00014713" w:rsidRPr="0052642E">
        <w:rPr>
          <w:rFonts w:eastAsia="楷体_GB2312" w:hAnsi="楷体_GB2312"/>
          <w:kern w:val="0"/>
          <w:sz w:val="28"/>
          <w:szCs w:val="28"/>
        </w:rPr>
        <w:t>审稿专家</w:t>
      </w:r>
      <w:r w:rsidR="00014713">
        <w:rPr>
          <w:rFonts w:eastAsia="楷体_GB2312" w:hAnsi="楷体_GB2312" w:hint="eastAsia"/>
          <w:kern w:val="0"/>
          <w:sz w:val="28"/>
          <w:szCs w:val="28"/>
        </w:rPr>
        <w:t>。</w:t>
      </w:r>
    </w:p>
    <w:p w:rsidR="0083749D" w:rsidRPr="003575B7" w:rsidRDefault="00EB3BC3" w:rsidP="0083749D">
      <w:pPr>
        <w:spacing w:line="360" w:lineRule="auto"/>
        <w:rPr>
          <w:rFonts w:eastAsia="楷体_GB2312" w:hAnsi="楷体_GB2312" w:cs="宋体"/>
          <w:kern w:val="0"/>
          <w:sz w:val="28"/>
          <w:szCs w:val="28"/>
        </w:rPr>
      </w:pPr>
      <w:r>
        <w:rPr>
          <w:rFonts w:eastAsia="楷体_GB2312" w:hAnsi="楷体_GB2312" w:cs="宋体"/>
          <w:kern w:val="0"/>
          <w:sz w:val="28"/>
          <w:szCs w:val="28"/>
        </w:rPr>
        <w:t xml:space="preserve">       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主持国家自然科学基金项目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1</w:t>
      </w:r>
      <w:r w:rsidR="00E41E30">
        <w:rPr>
          <w:rFonts w:eastAsia="楷体_GB2312" w:hAnsi="楷体_GB2312" w:cs="宋体"/>
          <w:kern w:val="0"/>
          <w:sz w:val="28"/>
          <w:szCs w:val="28"/>
        </w:rPr>
        <w:t>项、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完成安徽省引进高校领军人才项目及</w:t>
      </w:r>
      <w:r>
        <w:rPr>
          <w:rFonts w:eastAsia="楷体_GB2312" w:hAnsi="楷体_GB2312" w:cs="宋体" w:hint="eastAsia"/>
          <w:kern w:val="0"/>
          <w:sz w:val="28"/>
          <w:szCs w:val="28"/>
        </w:rPr>
        <w:t>安徽</w:t>
      </w:r>
      <w:r>
        <w:rPr>
          <w:rFonts w:eastAsia="楷体_GB2312" w:hAnsi="楷体_GB2312" w:cs="宋体"/>
          <w:kern w:val="0"/>
          <w:sz w:val="28"/>
          <w:szCs w:val="28"/>
        </w:rPr>
        <w:t>工业大学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校青年科研基金项目多项；参与完成挪威国家自然科学基金项目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1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项。在国内外期刊上发表论文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60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余篇，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其中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SCI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、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EI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收录论文</w:t>
      </w:r>
      <w:r w:rsidR="00680F9F" w:rsidRPr="003575B7">
        <w:rPr>
          <w:rFonts w:eastAsia="楷体_GB2312" w:hAnsi="楷体_GB2312" w:cs="宋体"/>
          <w:kern w:val="0"/>
          <w:sz w:val="28"/>
          <w:szCs w:val="28"/>
        </w:rPr>
        <w:t>4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0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余篇，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获中国发明专利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2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项。</w:t>
      </w:r>
      <w:r w:rsidR="0083749D" w:rsidRPr="0083749D">
        <w:rPr>
          <w:rFonts w:eastAsia="楷体_GB2312" w:hAnsi="楷体_GB2312" w:cs="宋体" w:hint="eastAsia"/>
          <w:kern w:val="0"/>
          <w:sz w:val="28"/>
          <w:szCs w:val="28"/>
        </w:rPr>
        <w:t>曾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入选</w:t>
      </w:r>
      <w:r w:rsidR="0083749D" w:rsidRPr="0083749D">
        <w:rPr>
          <w:rFonts w:eastAsia="楷体_GB2312" w:hAnsi="楷体_GB2312" w:cs="宋体" w:hint="eastAsia"/>
          <w:kern w:val="0"/>
          <w:sz w:val="28"/>
          <w:szCs w:val="28"/>
        </w:rPr>
        <w:t>安徽</w:t>
      </w:r>
      <w:r w:rsidR="0083749D" w:rsidRPr="0083749D">
        <w:rPr>
          <w:rFonts w:eastAsia="楷体_GB2312" w:hAnsi="楷体_GB2312" w:cs="宋体"/>
          <w:kern w:val="0"/>
          <w:sz w:val="28"/>
          <w:szCs w:val="28"/>
        </w:rPr>
        <w:t>省引进高校领军人才，获中国工程热物理学会多相流分会青年学者优秀论文陈学俊奖。</w:t>
      </w:r>
    </w:p>
    <w:p w:rsidR="00680F9F" w:rsidRPr="003575B7" w:rsidRDefault="007221E0" w:rsidP="003575B7">
      <w:pPr>
        <w:spacing w:line="360" w:lineRule="auto"/>
        <w:rPr>
          <w:rFonts w:eastAsia="楷体_GB2312" w:hAnsi="楷体_GB2312" w:cs="宋体"/>
          <w:kern w:val="0"/>
          <w:sz w:val="28"/>
          <w:szCs w:val="28"/>
        </w:rPr>
      </w:pPr>
      <w:r>
        <w:rPr>
          <w:rFonts w:eastAsia="楷体_GB2312" w:hAnsi="楷体_GB2312" w:cs="宋体" w:hint="eastAsia"/>
          <w:kern w:val="0"/>
          <w:sz w:val="28"/>
          <w:szCs w:val="28"/>
        </w:rPr>
        <w:t xml:space="preserve">      </w:t>
      </w:r>
      <w:r w:rsidR="005B1BEE">
        <w:rPr>
          <w:rFonts w:eastAsia="楷体_GB2312" w:hAnsi="楷体_GB2312" w:cs="宋体"/>
          <w:kern w:val="0"/>
          <w:sz w:val="28"/>
          <w:szCs w:val="28"/>
        </w:rPr>
        <w:t xml:space="preserve"> </w:t>
      </w:r>
      <w:r w:rsidR="0083749D" w:rsidRPr="002D0976">
        <w:rPr>
          <w:rFonts w:eastAsia="楷体_GB2312" w:hAnsi="楷体_GB2312" w:cs="宋体" w:hint="eastAsia"/>
          <w:kern w:val="0"/>
          <w:sz w:val="28"/>
          <w:szCs w:val="28"/>
        </w:rPr>
        <w:t>主要从事</w:t>
      </w:r>
      <w:r w:rsidR="003B2C63">
        <w:rPr>
          <w:rFonts w:eastAsia="楷体_GB2312" w:hAnsi="楷体_GB2312" w:cs="宋体" w:hint="eastAsia"/>
          <w:kern w:val="0"/>
          <w:sz w:val="28"/>
          <w:szCs w:val="28"/>
        </w:rPr>
        <w:t>能源</w:t>
      </w:r>
      <w:r w:rsidR="003B2C63">
        <w:rPr>
          <w:rFonts w:eastAsia="楷体_GB2312" w:hAnsi="楷体_GB2312" w:cs="宋体"/>
          <w:kern w:val="0"/>
          <w:sz w:val="28"/>
          <w:szCs w:val="28"/>
        </w:rPr>
        <w:t>转换与利用</w:t>
      </w:r>
      <w:r w:rsidR="003B2C63" w:rsidRPr="003575B7">
        <w:rPr>
          <w:rFonts w:eastAsia="楷体_GB2312" w:hAnsi="楷体_GB2312" w:cs="宋体" w:hint="eastAsia"/>
          <w:kern w:val="0"/>
          <w:sz w:val="28"/>
          <w:szCs w:val="28"/>
        </w:rPr>
        <w:t>，</w:t>
      </w:r>
      <w:r w:rsidRPr="007221E0">
        <w:rPr>
          <w:rFonts w:eastAsia="楷体_GB2312" w:hAnsi="楷体_GB2312" w:cs="宋体"/>
          <w:kern w:val="0"/>
          <w:sz w:val="28"/>
          <w:szCs w:val="28"/>
        </w:rPr>
        <w:t>多相流传热传质，人工树叶，人工蒸腾</w:t>
      </w:r>
      <w:r w:rsidR="0083749D" w:rsidRPr="002D0976">
        <w:rPr>
          <w:rFonts w:eastAsia="楷体_GB2312" w:hAnsi="楷体_GB2312" w:cs="宋体" w:hint="eastAsia"/>
          <w:kern w:val="0"/>
          <w:sz w:val="28"/>
          <w:szCs w:val="28"/>
        </w:rPr>
        <w:t>等方面的研究工作。</w:t>
      </w:r>
      <w:r w:rsidR="00680F9F" w:rsidRPr="007221E0">
        <w:rPr>
          <w:rFonts w:eastAsia="楷体_GB2312" w:hAnsi="楷体_GB2312" w:cs="宋体"/>
          <w:kern w:val="0"/>
          <w:sz w:val="28"/>
          <w:szCs w:val="28"/>
        </w:rPr>
        <w:t>欢迎有志于从事</w:t>
      </w:r>
      <w:r w:rsidR="00680F9F" w:rsidRPr="007221E0">
        <w:rPr>
          <w:rFonts w:eastAsia="楷体_GB2312" w:hAnsi="楷体_GB2312" w:cs="宋体" w:hint="eastAsia"/>
          <w:kern w:val="0"/>
          <w:sz w:val="28"/>
          <w:szCs w:val="28"/>
        </w:rPr>
        <w:t>太阳</w:t>
      </w:r>
      <w:r w:rsidR="00680F9F" w:rsidRPr="007221E0">
        <w:rPr>
          <w:rFonts w:eastAsia="楷体_GB2312" w:hAnsi="楷体_GB2312" w:cs="宋体"/>
          <w:kern w:val="0"/>
          <w:sz w:val="28"/>
          <w:szCs w:val="28"/>
        </w:rPr>
        <w:t>能转换</w:t>
      </w:r>
      <w:r w:rsidR="00227BCB" w:rsidRPr="007221E0">
        <w:rPr>
          <w:rFonts w:eastAsia="楷体_GB2312" w:hAnsi="楷体_GB2312" w:cs="宋体" w:hint="eastAsia"/>
          <w:kern w:val="0"/>
          <w:sz w:val="28"/>
          <w:szCs w:val="28"/>
        </w:rPr>
        <w:t>与</w:t>
      </w:r>
      <w:r w:rsidR="00227BCB" w:rsidRPr="007221E0">
        <w:rPr>
          <w:rFonts w:eastAsia="楷体_GB2312" w:hAnsi="楷体_GB2312" w:cs="宋体"/>
          <w:kern w:val="0"/>
          <w:sz w:val="28"/>
          <w:szCs w:val="28"/>
        </w:rPr>
        <w:t>利用</w:t>
      </w:r>
      <w:r w:rsidR="00432D24" w:rsidRPr="007221E0">
        <w:rPr>
          <w:rFonts w:eastAsia="楷体_GB2312" w:hAnsi="楷体_GB2312" w:cs="宋体" w:hint="eastAsia"/>
          <w:kern w:val="0"/>
          <w:sz w:val="28"/>
          <w:szCs w:val="28"/>
        </w:rPr>
        <w:t>，</w:t>
      </w:r>
      <w:r w:rsidR="00680F9F" w:rsidRPr="007221E0">
        <w:rPr>
          <w:rFonts w:eastAsia="楷体_GB2312" w:hAnsi="楷体_GB2312" w:cs="宋体"/>
          <w:kern w:val="0"/>
          <w:sz w:val="28"/>
          <w:szCs w:val="28"/>
        </w:rPr>
        <w:t>微纳</w:t>
      </w:r>
      <w:r w:rsidR="00680F9F" w:rsidRPr="007221E0">
        <w:rPr>
          <w:rFonts w:eastAsia="楷体_GB2312" w:hAnsi="楷体_GB2312" w:cs="宋体" w:hint="eastAsia"/>
          <w:kern w:val="0"/>
          <w:sz w:val="28"/>
          <w:szCs w:val="28"/>
        </w:rPr>
        <w:t>流动</w:t>
      </w:r>
      <w:r w:rsidR="00227BCB" w:rsidRPr="007221E0">
        <w:rPr>
          <w:rFonts w:eastAsia="楷体_GB2312" w:hAnsi="楷体_GB2312" w:cs="宋体" w:hint="eastAsia"/>
          <w:kern w:val="0"/>
          <w:sz w:val="28"/>
          <w:szCs w:val="28"/>
        </w:rPr>
        <w:t>与</w:t>
      </w:r>
      <w:r w:rsidR="00680F9F" w:rsidRPr="007221E0">
        <w:rPr>
          <w:rFonts w:eastAsia="楷体_GB2312" w:hAnsi="楷体_GB2312" w:cs="宋体" w:hint="eastAsia"/>
          <w:kern w:val="0"/>
          <w:sz w:val="28"/>
          <w:szCs w:val="28"/>
        </w:rPr>
        <w:t>传热</w:t>
      </w:r>
      <w:r w:rsidR="00680F9F" w:rsidRPr="007221E0">
        <w:rPr>
          <w:rFonts w:eastAsia="楷体_GB2312" w:hAnsi="楷体_GB2312" w:cs="宋体"/>
          <w:kern w:val="0"/>
          <w:sz w:val="28"/>
          <w:szCs w:val="28"/>
        </w:rPr>
        <w:t>的</w:t>
      </w:r>
      <w:r w:rsidR="00A65AAC">
        <w:rPr>
          <w:rFonts w:eastAsia="楷体_GB2312" w:hAnsi="楷体_GB2312" w:cs="宋体" w:hint="eastAsia"/>
          <w:kern w:val="0"/>
          <w:sz w:val="28"/>
          <w:szCs w:val="28"/>
        </w:rPr>
        <w:t>青年</w:t>
      </w:r>
      <w:r w:rsidR="00680F9F" w:rsidRPr="007221E0">
        <w:rPr>
          <w:rFonts w:eastAsia="楷体_GB2312" w:hAnsi="楷体_GB2312" w:cs="宋体"/>
          <w:kern w:val="0"/>
          <w:sz w:val="28"/>
          <w:szCs w:val="28"/>
        </w:rPr>
        <w:t>报考硕士和博士研究生</w:t>
      </w:r>
      <w:r w:rsidR="00680F9F" w:rsidRPr="003575B7">
        <w:rPr>
          <w:rFonts w:eastAsia="楷体_GB2312" w:hAnsi="楷体_GB2312" w:cs="宋体" w:hint="eastAsia"/>
          <w:kern w:val="0"/>
          <w:sz w:val="28"/>
          <w:szCs w:val="28"/>
        </w:rPr>
        <w:t>。</w:t>
      </w:r>
    </w:p>
    <w:p w:rsidR="0083749D" w:rsidRPr="003575B7" w:rsidRDefault="006711F3" w:rsidP="006711F3">
      <w:pPr>
        <w:spacing w:line="360" w:lineRule="auto"/>
        <w:rPr>
          <w:rFonts w:eastAsia="楷体_GB2312" w:hAnsi="楷体_GB2312" w:cs="宋体"/>
          <w:kern w:val="0"/>
          <w:sz w:val="28"/>
          <w:szCs w:val="28"/>
        </w:rPr>
      </w:pPr>
      <w:r w:rsidRPr="003575B7">
        <w:rPr>
          <w:rFonts w:eastAsia="楷体_GB2312" w:hAnsi="楷体_GB2312" w:cs="宋体" w:hint="eastAsia"/>
          <w:kern w:val="0"/>
          <w:sz w:val="28"/>
          <w:szCs w:val="28"/>
        </w:rPr>
        <w:t xml:space="preserve">      </w:t>
      </w:r>
      <w:r w:rsidR="0083749D" w:rsidRPr="003575B7">
        <w:rPr>
          <w:rFonts w:eastAsia="楷体_GB2312" w:hAnsi="楷体_GB2312" w:cs="宋体" w:hint="eastAsia"/>
          <w:kern w:val="0"/>
          <w:sz w:val="28"/>
          <w:szCs w:val="28"/>
        </w:rPr>
        <w:t>可在工程热物理、热能工程等二级学科招收博士、硕士研究生。</w:t>
      </w:r>
    </w:p>
    <w:p w:rsidR="0083749D" w:rsidRDefault="002939E2" w:rsidP="002939E2">
      <w:pPr>
        <w:spacing w:line="360" w:lineRule="auto"/>
        <w:rPr>
          <w:szCs w:val="21"/>
        </w:rPr>
      </w:pPr>
      <w:r>
        <w:rPr>
          <w:rFonts w:eastAsia="楷体_GB2312"/>
          <w:color w:val="000000"/>
          <w:sz w:val="28"/>
          <w:szCs w:val="28"/>
        </w:rPr>
        <w:t xml:space="preserve">       </w:t>
      </w:r>
      <w:r w:rsidR="0083749D" w:rsidRPr="002D0976">
        <w:rPr>
          <w:rFonts w:eastAsia="楷体_GB2312" w:hint="eastAsia"/>
          <w:color w:val="000000"/>
          <w:sz w:val="28"/>
          <w:szCs w:val="28"/>
        </w:rPr>
        <w:t>E-mail</w:t>
      </w:r>
      <w:r w:rsidR="0083749D" w:rsidRPr="002D0976">
        <w:rPr>
          <w:rFonts w:eastAsia="楷体_GB2312" w:hAnsi="楷体_GB2312" w:hint="eastAsia"/>
          <w:color w:val="000000"/>
          <w:sz w:val="28"/>
          <w:szCs w:val="28"/>
        </w:rPr>
        <w:t>：</w:t>
      </w:r>
      <w:hyperlink r:id="rId4" w:history="1">
        <w:r w:rsidR="0083749D" w:rsidRPr="006605E4">
          <w:rPr>
            <w:rStyle w:val="a3"/>
            <w:rFonts w:eastAsia="楷体_GB2312"/>
            <w:kern w:val="0"/>
            <w:sz w:val="28"/>
            <w:szCs w:val="28"/>
          </w:rPr>
          <w:t>liuguohua</w:t>
        </w:r>
        <w:r w:rsidR="0083749D" w:rsidRPr="006605E4">
          <w:rPr>
            <w:rStyle w:val="a3"/>
            <w:rFonts w:eastAsia="楷体_GB2312" w:hint="eastAsia"/>
            <w:kern w:val="0"/>
            <w:sz w:val="28"/>
            <w:szCs w:val="28"/>
          </w:rPr>
          <w:t>@ncepu.edu.cn</w:t>
        </w:r>
      </w:hyperlink>
    </w:p>
    <w:p w:rsidR="0083749D" w:rsidRDefault="0083749D">
      <w:pPr>
        <w:rPr>
          <w:szCs w:val="21"/>
        </w:rPr>
      </w:pPr>
    </w:p>
    <w:p w:rsidR="0083749D" w:rsidRDefault="0083749D">
      <w:pPr>
        <w:rPr>
          <w:szCs w:val="21"/>
        </w:rPr>
      </w:pPr>
    </w:p>
    <w:sectPr w:rsidR="0083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72"/>
    <w:rsid w:val="00014713"/>
    <w:rsid w:val="00046048"/>
    <w:rsid w:val="00082702"/>
    <w:rsid w:val="000A1C23"/>
    <w:rsid w:val="001C0181"/>
    <w:rsid w:val="00227BCB"/>
    <w:rsid w:val="00236E6B"/>
    <w:rsid w:val="00285AE7"/>
    <w:rsid w:val="002939E2"/>
    <w:rsid w:val="003575B7"/>
    <w:rsid w:val="003B2C63"/>
    <w:rsid w:val="00412CF3"/>
    <w:rsid w:val="00432D24"/>
    <w:rsid w:val="004A5424"/>
    <w:rsid w:val="004F098D"/>
    <w:rsid w:val="00505308"/>
    <w:rsid w:val="00576E1D"/>
    <w:rsid w:val="005931DB"/>
    <w:rsid w:val="005B1BEE"/>
    <w:rsid w:val="005B4C94"/>
    <w:rsid w:val="006711F3"/>
    <w:rsid w:val="00680F9F"/>
    <w:rsid w:val="006F62F7"/>
    <w:rsid w:val="007221E0"/>
    <w:rsid w:val="007864F4"/>
    <w:rsid w:val="0082730E"/>
    <w:rsid w:val="0083749D"/>
    <w:rsid w:val="008D040C"/>
    <w:rsid w:val="0096589F"/>
    <w:rsid w:val="009677E7"/>
    <w:rsid w:val="00996D52"/>
    <w:rsid w:val="00A65AAC"/>
    <w:rsid w:val="00A7193B"/>
    <w:rsid w:val="00A919CE"/>
    <w:rsid w:val="00B05D72"/>
    <w:rsid w:val="00CB4075"/>
    <w:rsid w:val="00E41DB5"/>
    <w:rsid w:val="00E41E30"/>
    <w:rsid w:val="00EB3BC3"/>
    <w:rsid w:val="00EC318D"/>
    <w:rsid w:val="00EF353D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FEB96-4CEE-4C96-9409-42B25DD6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4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49D"/>
    <w:rPr>
      <w:caps w:val="0"/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guohua@ncep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568</Characters>
  <Application>Microsoft Office Word</Application>
  <DocSecurity>0</DocSecurity>
  <Lines>4</Lines>
  <Paragraphs>1</Paragraphs>
  <ScaleCrop>false</ScaleCrop>
  <Company>HBV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Guohua Liu</dc:creator>
  <cp:keywords/>
  <dc:description/>
  <cp:lastModifiedBy>webuser</cp:lastModifiedBy>
  <cp:revision>40</cp:revision>
  <dcterms:created xsi:type="dcterms:W3CDTF">2018-09-04T05:00:00Z</dcterms:created>
  <dcterms:modified xsi:type="dcterms:W3CDTF">2018-09-05T01:12:00Z</dcterms:modified>
</cp:coreProperties>
</file>