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AF" w:rsidRDefault="00422C5D">
      <w:pPr>
        <w:widowControl/>
        <w:spacing w:line="560" w:lineRule="exact"/>
        <w:jc w:val="center"/>
        <w:rPr>
          <w:rFonts w:ascii="方正小标宋简体" w:eastAsia="方正小标宋简体" w:hAnsi="微软雅黑" w:cs="宋体"/>
          <w:b/>
          <w:bCs/>
          <w:color w:val="000000"/>
          <w:kern w:val="0"/>
          <w:sz w:val="28"/>
          <w:szCs w:val="28"/>
        </w:rPr>
      </w:pPr>
      <w:r>
        <w:rPr>
          <w:rFonts w:ascii="方正小标宋简体" w:eastAsia="方正小标宋简体" w:hAnsi="微软雅黑" w:cs="宋体" w:hint="eastAsia"/>
          <w:b/>
          <w:bCs/>
          <w:color w:val="000000"/>
          <w:kern w:val="0"/>
          <w:sz w:val="28"/>
          <w:szCs w:val="28"/>
        </w:rPr>
        <w:t>延迟开学期间</w:t>
      </w:r>
      <w:r w:rsidR="004832AC">
        <w:rPr>
          <w:rFonts w:ascii="方正小标宋简体" w:eastAsia="方正小标宋简体" w:hAnsi="微软雅黑" w:cs="宋体" w:hint="eastAsia"/>
          <w:b/>
          <w:bCs/>
          <w:color w:val="000000"/>
          <w:kern w:val="0"/>
          <w:sz w:val="28"/>
          <w:szCs w:val="28"/>
        </w:rPr>
        <w:t>研究生</w:t>
      </w:r>
      <w:r>
        <w:rPr>
          <w:rFonts w:ascii="方正小标宋简体" w:eastAsia="方正小标宋简体" w:hAnsi="微软雅黑" w:cs="宋体" w:hint="eastAsia"/>
          <w:b/>
          <w:bCs/>
          <w:color w:val="000000"/>
          <w:kern w:val="0"/>
          <w:sz w:val="28"/>
          <w:szCs w:val="28"/>
        </w:rPr>
        <w:t>课程教学方案</w:t>
      </w:r>
    </w:p>
    <w:p w:rsidR="00764CAF" w:rsidRDefault="00422C5D">
      <w:pPr>
        <w:spacing w:line="600" w:lineRule="auto"/>
      </w:pPr>
      <w:r>
        <w:rPr>
          <w:rFonts w:ascii="宋体" w:eastAsia="宋体" w:hAnsi="宋体" w:hint="eastAsia"/>
          <w:sz w:val="24"/>
          <w:szCs w:val="24"/>
        </w:rPr>
        <w:t xml:space="preserve">开课院系： </w:t>
      </w:r>
      <w:r>
        <w:rPr>
          <w:rFonts w:ascii="宋体" w:eastAsia="宋体" w:hAnsi="宋体"/>
          <w:sz w:val="24"/>
          <w:szCs w:val="24"/>
        </w:rPr>
        <w:t xml:space="preserve">                         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教研室：</w:t>
      </w:r>
    </w:p>
    <w:tbl>
      <w:tblPr>
        <w:tblW w:w="90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853"/>
        <w:gridCol w:w="1134"/>
        <w:gridCol w:w="4367"/>
      </w:tblGrid>
      <w:tr w:rsidR="00764CAF">
        <w:trPr>
          <w:trHeight w:val="405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764CAF" w:rsidRDefault="00422C5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课程名称</w:t>
            </w:r>
          </w:p>
        </w:tc>
        <w:tc>
          <w:tcPr>
            <w:tcW w:w="7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764CAF" w:rsidRDefault="00764CA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764CAF">
        <w:trPr>
          <w:trHeight w:val="405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764CAF" w:rsidRDefault="00422C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课程编号</w:t>
            </w:r>
          </w:p>
        </w:tc>
        <w:tc>
          <w:tcPr>
            <w:tcW w:w="7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764CAF" w:rsidRDefault="00764CA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764CAF">
        <w:trPr>
          <w:trHeight w:val="405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764CAF" w:rsidRDefault="00422C5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课程属性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764CAF" w:rsidRDefault="00863A1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□学位课</w:t>
            </w:r>
          </w:p>
          <w:p w:rsidR="00764CAF" w:rsidRDefault="00863A1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□非学位课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AF" w:rsidRDefault="00422C5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上课周次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764CAF" w:rsidRDefault="00764CA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764CAF">
        <w:trPr>
          <w:trHeight w:val="405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764CAF" w:rsidRDefault="00422C5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任课教师1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764CAF" w:rsidRDefault="00764CA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AF" w:rsidRDefault="00422C5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AF" w:rsidRDefault="00764CA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764CAF">
        <w:trPr>
          <w:trHeight w:val="405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764CAF" w:rsidRDefault="00422C5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任课教师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764CAF" w:rsidRDefault="00764CA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AF" w:rsidRDefault="00422C5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AF" w:rsidRDefault="00764CA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764CAF">
        <w:trPr>
          <w:trHeight w:val="405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764CAF" w:rsidRDefault="00422C5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764CAF" w:rsidRDefault="00764CA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AF" w:rsidRDefault="00764CA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AF" w:rsidRDefault="00764CA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</w:tbl>
    <w:p w:rsidR="00764CAF" w:rsidRDefault="00422C5D">
      <w:pPr>
        <w:pStyle w:val="a8"/>
        <w:widowControl/>
        <w:numPr>
          <w:ilvl w:val="0"/>
          <w:numId w:val="1"/>
        </w:numPr>
        <w:ind w:firstLineChars="0"/>
        <w:rPr>
          <w:rFonts w:ascii="宋体" w:eastAsia="宋体" w:hAnsi="宋体" w:cs="Times New Roman"/>
          <w:b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b/>
          <w:kern w:val="0"/>
          <w:sz w:val="28"/>
          <w:szCs w:val="28"/>
        </w:rPr>
        <w:t>教学安排</w:t>
      </w:r>
    </w:p>
    <w:p w:rsidR="00764CAF" w:rsidRDefault="00422C5D">
      <w:pPr>
        <w:widowControl/>
        <w:rPr>
          <w:rFonts w:ascii="华文仿宋" w:eastAsia="华文仿宋" w:hAnsi="华文仿宋" w:cs="Times New Roman"/>
          <w:kern w:val="0"/>
          <w:sz w:val="28"/>
          <w:szCs w:val="28"/>
        </w:rPr>
      </w:pPr>
      <w:r>
        <w:rPr>
          <w:rFonts w:ascii="华文仿宋" w:eastAsia="华文仿宋" w:hAnsi="华文仿宋" w:cs="Times New Roman" w:hint="eastAsia"/>
          <w:kern w:val="0"/>
          <w:sz w:val="28"/>
          <w:szCs w:val="28"/>
        </w:rPr>
        <w:t>说明：1</w:t>
      </w:r>
      <w:r>
        <w:rPr>
          <w:rFonts w:ascii="华文仿宋" w:eastAsia="华文仿宋" w:hAnsi="华文仿宋" w:cs="Times New Roman"/>
          <w:kern w:val="0"/>
          <w:sz w:val="28"/>
          <w:szCs w:val="28"/>
        </w:rPr>
        <w:t>.</w:t>
      </w:r>
      <w:r>
        <w:rPr>
          <w:rFonts w:ascii="华文仿宋" w:eastAsia="华文仿宋" w:hAnsi="华文仿宋" w:cs="Times New Roman" w:hint="eastAsia"/>
          <w:kern w:val="0"/>
          <w:sz w:val="28"/>
          <w:szCs w:val="28"/>
        </w:rPr>
        <w:t>按原教学计划执行并制定教学日历，所有任课教师需在原定课表时段在线开展远程教学，指导学生学习、互动、测试、辅导、答疑等。2</w:t>
      </w:r>
      <w:r>
        <w:rPr>
          <w:rFonts w:ascii="华文仿宋" w:eastAsia="华文仿宋" w:hAnsi="华文仿宋" w:cs="Times New Roman"/>
          <w:kern w:val="0"/>
          <w:sz w:val="28"/>
          <w:szCs w:val="28"/>
        </w:rPr>
        <w:t>.</w:t>
      </w:r>
      <w:r>
        <w:rPr>
          <w:rFonts w:ascii="华文仿宋" w:eastAsia="华文仿宋" w:hAnsi="华文仿宋" w:cs="Times New Roman" w:hint="eastAsia"/>
          <w:kern w:val="0"/>
          <w:sz w:val="28"/>
          <w:szCs w:val="28"/>
        </w:rPr>
        <w:t>要明确每堂课的具体远程教学方式和内容。3</w:t>
      </w:r>
      <w:r>
        <w:rPr>
          <w:rFonts w:ascii="华文仿宋" w:eastAsia="华文仿宋" w:hAnsi="华文仿宋" w:cs="Times New Roman"/>
          <w:kern w:val="0"/>
          <w:sz w:val="28"/>
          <w:szCs w:val="28"/>
        </w:rPr>
        <w:t>.</w:t>
      </w:r>
      <w:r>
        <w:rPr>
          <w:rFonts w:ascii="华文仿宋" w:eastAsia="华文仿宋" w:hAnsi="华文仿宋" w:cs="Times New Roman" w:hint="eastAsia"/>
          <w:kern w:val="0"/>
          <w:sz w:val="28"/>
          <w:szCs w:val="28"/>
        </w:rPr>
        <w:t>教学方式应采用在线教学</w:t>
      </w:r>
      <w:r>
        <w:rPr>
          <w:rFonts w:ascii="华文仿宋" w:eastAsia="华文仿宋" w:hAnsi="华文仿宋" w:cs="Times New Roman"/>
          <w:kern w:val="0"/>
          <w:sz w:val="28"/>
          <w:szCs w:val="28"/>
        </w:rPr>
        <w:t>+辅导答疑或学生自学</w:t>
      </w:r>
      <w:r>
        <w:rPr>
          <w:rFonts w:ascii="华文仿宋" w:eastAsia="华文仿宋" w:hAnsi="华文仿宋" w:cs="Times New Roman" w:hint="eastAsia"/>
          <w:kern w:val="0"/>
          <w:sz w:val="28"/>
          <w:szCs w:val="28"/>
        </w:rPr>
        <w:t>在线课程</w:t>
      </w:r>
      <w:r>
        <w:rPr>
          <w:rFonts w:ascii="华文仿宋" w:eastAsia="华文仿宋" w:hAnsi="华文仿宋" w:cs="Times New Roman"/>
          <w:kern w:val="0"/>
          <w:sz w:val="28"/>
          <w:szCs w:val="28"/>
        </w:rPr>
        <w:t>+辅导答疑形式，不能仅仅只要求学生自学。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9"/>
        <w:gridCol w:w="639"/>
        <w:gridCol w:w="639"/>
        <w:gridCol w:w="642"/>
        <w:gridCol w:w="3062"/>
        <w:gridCol w:w="3629"/>
      </w:tblGrid>
      <w:tr w:rsidR="00764CAF">
        <w:trPr>
          <w:cantSplit/>
          <w:trHeight w:hRule="exact" w:val="532"/>
          <w:tblHeader/>
          <w:jc w:val="center"/>
        </w:trPr>
        <w:tc>
          <w:tcPr>
            <w:tcW w:w="449" w:type="dxa"/>
            <w:vMerge w:val="restart"/>
            <w:vAlign w:val="center"/>
          </w:tcPr>
          <w:p w:rsidR="00764CAF" w:rsidRDefault="00422C5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序</w:t>
            </w:r>
          </w:p>
          <w:p w:rsidR="00764CAF" w:rsidRDefault="00422C5D">
            <w:pPr>
              <w:autoSpaceDE w:val="0"/>
              <w:autoSpaceDN w:val="0"/>
              <w:jc w:val="center"/>
              <w:textAlignment w:val="bottom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号</w:t>
            </w:r>
          </w:p>
        </w:tc>
        <w:tc>
          <w:tcPr>
            <w:tcW w:w="1920" w:type="dxa"/>
            <w:gridSpan w:val="3"/>
            <w:vAlign w:val="center"/>
          </w:tcPr>
          <w:p w:rsidR="00764CAF" w:rsidRDefault="00422C5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教学时间</w:t>
            </w:r>
          </w:p>
        </w:tc>
        <w:tc>
          <w:tcPr>
            <w:tcW w:w="3062" w:type="dxa"/>
            <w:vMerge w:val="restart"/>
            <w:vAlign w:val="center"/>
          </w:tcPr>
          <w:p w:rsidR="00764CAF" w:rsidRDefault="00422C5D">
            <w:pPr>
              <w:autoSpaceDE w:val="0"/>
              <w:autoSpaceDN w:val="0"/>
              <w:jc w:val="center"/>
              <w:textAlignment w:val="bottom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讲课章节</w:t>
            </w:r>
          </w:p>
        </w:tc>
        <w:tc>
          <w:tcPr>
            <w:tcW w:w="3629" w:type="dxa"/>
            <w:vMerge w:val="restart"/>
            <w:vAlign w:val="center"/>
          </w:tcPr>
          <w:p w:rsidR="00764CAF" w:rsidRDefault="00422C5D">
            <w:pPr>
              <w:autoSpaceDE w:val="0"/>
              <w:autoSpaceDN w:val="0"/>
              <w:jc w:val="center"/>
              <w:textAlignment w:val="bottom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具体教学方式及教学活动内容</w:t>
            </w:r>
          </w:p>
        </w:tc>
      </w:tr>
      <w:tr w:rsidR="00764CAF">
        <w:trPr>
          <w:cantSplit/>
          <w:trHeight w:hRule="exact" w:val="727"/>
          <w:tblHeader/>
          <w:jc w:val="center"/>
        </w:trPr>
        <w:tc>
          <w:tcPr>
            <w:tcW w:w="449" w:type="dxa"/>
            <w:vMerge/>
            <w:vAlign w:val="center"/>
          </w:tcPr>
          <w:p w:rsidR="00764CAF" w:rsidRDefault="00764CA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764CAF" w:rsidRDefault="00422C5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日</w:t>
            </w:r>
          </w:p>
          <w:p w:rsidR="00764CAF" w:rsidRDefault="00422C5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期</w:t>
            </w:r>
          </w:p>
        </w:tc>
        <w:tc>
          <w:tcPr>
            <w:tcW w:w="639" w:type="dxa"/>
            <w:vAlign w:val="center"/>
          </w:tcPr>
          <w:p w:rsidR="00764CAF" w:rsidRDefault="00422C5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周</w:t>
            </w:r>
          </w:p>
          <w:p w:rsidR="00764CAF" w:rsidRDefault="00422C5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次</w:t>
            </w:r>
          </w:p>
        </w:tc>
        <w:tc>
          <w:tcPr>
            <w:tcW w:w="642" w:type="dxa"/>
            <w:vAlign w:val="center"/>
          </w:tcPr>
          <w:p w:rsidR="00764CAF" w:rsidRDefault="00422C5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时</w:t>
            </w:r>
          </w:p>
          <w:p w:rsidR="00764CAF" w:rsidRDefault="00422C5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段</w:t>
            </w:r>
          </w:p>
        </w:tc>
        <w:tc>
          <w:tcPr>
            <w:tcW w:w="3062" w:type="dxa"/>
            <w:vMerge/>
            <w:vAlign w:val="center"/>
          </w:tcPr>
          <w:p w:rsidR="00764CAF" w:rsidRDefault="00764CA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3629" w:type="dxa"/>
            <w:vMerge/>
          </w:tcPr>
          <w:p w:rsidR="00764CAF" w:rsidRDefault="00764CA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764CAF">
        <w:trPr>
          <w:cantSplit/>
          <w:trHeight w:hRule="exact" w:val="567"/>
          <w:jc w:val="center"/>
        </w:trPr>
        <w:tc>
          <w:tcPr>
            <w:tcW w:w="449" w:type="dxa"/>
          </w:tcPr>
          <w:p w:rsidR="00764CAF" w:rsidRDefault="00764CA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764CAF" w:rsidRDefault="00764CA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764CAF" w:rsidRDefault="00764CA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42" w:type="dxa"/>
          </w:tcPr>
          <w:p w:rsidR="00764CAF" w:rsidRDefault="00764CA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2" w:type="dxa"/>
          </w:tcPr>
          <w:p w:rsidR="00764CAF" w:rsidRDefault="00764CAF">
            <w:pPr>
              <w:widowControl/>
              <w:autoSpaceDE w:val="0"/>
              <w:autoSpaceDN w:val="0"/>
              <w:textAlignment w:val="bottom"/>
              <w:rPr>
                <w:rFonts w:ascii="Arial" w:eastAsia="楷体_GB2312" w:hAnsi="Arial"/>
                <w:sz w:val="24"/>
                <w:szCs w:val="24"/>
              </w:rPr>
            </w:pPr>
          </w:p>
        </w:tc>
        <w:tc>
          <w:tcPr>
            <w:tcW w:w="3629" w:type="dxa"/>
          </w:tcPr>
          <w:p w:rsidR="00764CAF" w:rsidRDefault="00764CAF">
            <w:pPr>
              <w:widowControl/>
              <w:autoSpaceDE w:val="0"/>
              <w:autoSpaceDN w:val="0"/>
              <w:textAlignment w:val="bottom"/>
              <w:rPr>
                <w:rFonts w:ascii="Arial" w:eastAsia="楷体_GB2312" w:hAnsi="Arial"/>
                <w:sz w:val="24"/>
                <w:szCs w:val="24"/>
              </w:rPr>
            </w:pPr>
          </w:p>
        </w:tc>
      </w:tr>
      <w:tr w:rsidR="00764CAF">
        <w:trPr>
          <w:cantSplit/>
          <w:trHeight w:hRule="exact" w:val="567"/>
          <w:jc w:val="center"/>
        </w:trPr>
        <w:tc>
          <w:tcPr>
            <w:tcW w:w="449" w:type="dxa"/>
          </w:tcPr>
          <w:p w:rsidR="00764CAF" w:rsidRDefault="00764CA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764CAF" w:rsidRDefault="00764CA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764CAF" w:rsidRDefault="00764CA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42" w:type="dxa"/>
          </w:tcPr>
          <w:p w:rsidR="00764CAF" w:rsidRDefault="00764CA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2" w:type="dxa"/>
          </w:tcPr>
          <w:p w:rsidR="00764CAF" w:rsidRDefault="00764CAF">
            <w:pPr>
              <w:widowControl/>
              <w:autoSpaceDE w:val="0"/>
              <w:autoSpaceDN w:val="0"/>
              <w:textAlignment w:val="bottom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29" w:type="dxa"/>
          </w:tcPr>
          <w:p w:rsidR="00764CAF" w:rsidRDefault="00764CAF">
            <w:pPr>
              <w:widowControl/>
              <w:autoSpaceDE w:val="0"/>
              <w:autoSpaceDN w:val="0"/>
              <w:textAlignment w:val="bottom"/>
              <w:rPr>
                <w:rFonts w:ascii="Arial" w:hAnsi="Arial"/>
                <w:sz w:val="24"/>
                <w:szCs w:val="24"/>
              </w:rPr>
            </w:pPr>
          </w:p>
        </w:tc>
      </w:tr>
      <w:tr w:rsidR="00764CAF">
        <w:trPr>
          <w:cantSplit/>
          <w:trHeight w:hRule="exact" w:val="567"/>
          <w:jc w:val="center"/>
        </w:trPr>
        <w:tc>
          <w:tcPr>
            <w:tcW w:w="449" w:type="dxa"/>
          </w:tcPr>
          <w:p w:rsidR="00764CAF" w:rsidRDefault="00764CA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764CAF" w:rsidRDefault="00764CA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764CAF" w:rsidRDefault="00764CA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42" w:type="dxa"/>
          </w:tcPr>
          <w:p w:rsidR="00764CAF" w:rsidRDefault="00764CA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2" w:type="dxa"/>
          </w:tcPr>
          <w:p w:rsidR="00764CAF" w:rsidRDefault="00764CAF">
            <w:pPr>
              <w:widowControl/>
              <w:autoSpaceDE w:val="0"/>
              <w:autoSpaceDN w:val="0"/>
              <w:textAlignment w:val="bottom"/>
              <w:rPr>
                <w:rFonts w:ascii="Arial" w:eastAsia="楷体_GB2312" w:hAnsi="Arial"/>
                <w:sz w:val="24"/>
                <w:szCs w:val="24"/>
              </w:rPr>
            </w:pPr>
          </w:p>
        </w:tc>
        <w:tc>
          <w:tcPr>
            <w:tcW w:w="3629" w:type="dxa"/>
          </w:tcPr>
          <w:p w:rsidR="00764CAF" w:rsidRDefault="00764CAF">
            <w:pPr>
              <w:widowControl/>
              <w:autoSpaceDE w:val="0"/>
              <w:autoSpaceDN w:val="0"/>
              <w:textAlignment w:val="bottom"/>
              <w:rPr>
                <w:rFonts w:ascii="Arial" w:eastAsia="楷体_GB2312" w:hAnsi="Arial"/>
                <w:sz w:val="24"/>
                <w:szCs w:val="24"/>
              </w:rPr>
            </w:pPr>
          </w:p>
        </w:tc>
      </w:tr>
      <w:tr w:rsidR="00764CAF">
        <w:trPr>
          <w:cantSplit/>
          <w:trHeight w:hRule="exact" w:val="567"/>
          <w:jc w:val="center"/>
        </w:trPr>
        <w:tc>
          <w:tcPr>
            <w:tcW w:w="449" w:type="dxa"/>
          </w:tcPr>
          <w:p w:rsidR="00764CAF" w:rsidRDefault="00764CA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764CAF" w:rsidRDefault="00764CA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764CAF" w:rsidRDefault="00764CA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42" w:type="dxa"/>
          </w:tcPr>
          <w:p w:rsidR="00764CAF" w:rsidRDefault="00764CA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2" w:type="dxa"/>
          </w:tcPr>
          <w:p w:rsidR="00764CAF" w:rsidRDefault="00764CAF">
            <w:pPr>
              <w:widowControl/>
              <w:autoSpaceDE w:val="0"/>
              <w:autoSpaceDN w:val="0"/>
              <w:textAlignment w:val="bottom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29" w:type="dxa"/>
          </w:tcPr>
          <w:p w:rsidR="00764CAF" w:rsidRDefault="00764CAF">
            <w:pPr>
              <w:widowControl/>
              <w:autoSpaceDE w:val="0"/>
              <w:autoSpaceDN w:val="0"/>
              <w:textAlignment w:val="bottom"/>
              <w:rPr>
                <w:rFonts w:ascii="Arial" w:hAnsi="Arial"/>
                <w:sz w:val="24"/>
                <w:szCs w:val="24"/>
              </w:rPr>
            </w:pPr>
          </w:p>
        </w:tc>
      </w:tr>
      <w:tr w:rsidR="00764CAF">
        <w:trPr>
          <w:cantSplit/>
          <w:trHeight w:hRule="exact" w:val="567"/>
          <w:jc w:val="center"/>
        </w:trPr>
        <w:tc>
          <w:tcPr>
            <w:tcW w:w="449" w:type="dxa"/>
          </w:tcPr>
          <w:p w:rsidR="00764CAF" w:rsidRDefault="00764CA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764CAF" w:rsidRDefault="00764CA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764CAF" w:rsidRDefault="00764CA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42" w:type="dxa"/>
          </w:tcPr>
          <w:p w:rsidR="00764CAF" w:rsidRDefault="00764CA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2" w:type="dxa"/>
          </w:tcPr>
          <w:p w:rsidR="00764CAF" w:rsidRDefault="00764CAF">
            <w:pPr>
              <w:widowControl/>
              <w:autoSpaceDE w:val="0"/>
              <w:autoSpaceDN w:val="0"/>
              <w:textAlignment w:val="bottom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29" w:type="dxa"/>
          </w:tcPr>
          <w:p w:rsidR="00764CAF" w:rsidRDefault="00764CAF">
            <w:pPr>
              <w:widowControl/>
              <w:autoSpaceDE w:val="0"/>
              <w:autoSpaceDN w:val="0"/>
              <w:textAlignment w:val="bottom"/>
              <w:rPr>
                <w:rFonts w:ascii="Arial" w:hAnsi="Arial"/>
                <w:sz w:val="24"/>
                <w:szCs w:val="24"/>
              </w:rPr>
            </w:pPr>
          </w:p>
        </w:tc>
      </w:tr>
      <w:tr w:rsidR="00764CAF">
        <w:trPr>
          <w:cantSplit/>
          <w:trHeight w:hRule="exact" w:val="567"/>
          <w:jc w:val="center"/>
        </w:trPr>
        <w:tc>
          <w:tcPr>
            <w:tcW w:w="449" w:type="dxa"/>
          </w:tcPr>
          <w:p w:rsidR="00764CAF" w:rsidRDefault="00764CA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764CAF" w:rsidRDefault="00764CA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764CAF" w:rsidRDefault="00764CA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42" w:type="dxa"/>
          </w:tcPr>
          <w:p w:rsidR="00764CAF" w:rsidRDefault="00764CA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2" w:type="dxa"/>
          </w:tcPr>
          <w:p w:rsidR="00764CAF" w:rsidRDefault="00764CAF">
            <w:pPr>
              <w:widowControl/>
              <w:autoSpaceDE w:val="0"/>
              <w:autoSpaceDN w:val="0"/>
              <w:textAlignment w:val="bottom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29" w:type="dxa"/>
          </w:tcPr>
          <w:p w:rsidR="00764CAF" w:rsidRDefault="00764CAF">
            <w:pPr>
              <w:widowControl/>
              <w:autoSpaceDE w:val="0"/>
              <w:autoSpaceDN w:val="0"/>
              <w:textAlignment w:val="bottom"/>
              <w:rPr>
                <w:rFonts w:ascii="Arial" w:hAnsi="Arial"/>
                <w:sz w:val="24"/>
                <w:szCs w:val="24"/>
              </w:rPr>
            </w:pPr>
          </w:p>
        </w:tc>
      </w:tr>
      <w:tr w:rsidR="00764CAF">
        <w:trPr>
          <w:cantSplit/>
          <w:trHeight w:hRule="exact" w:val="567"/>
          <w:jc w:val="center"/>
        </w:trPr>
        <w:tc>
          <w:tcPr>
            <w:tcW w:w="449" w:type="dxa"/>
          </w:tcPr>
          <w:p w:rsidR="00764CAF" w:rsidRDefault="00764CA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764CAF" w:rsidRDefault="00764CA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764CAF" w:rsidRDefault="00764CA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42" w:type="dxa"/>
          </w:tcPr>
          <w:p w:rsidR="00764CAF" w:rsidRDefault="00764CA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2" w:type="dxa"/>
          </w:tcPr>
          <w:p w:rsidR="00764CAF" w:rsidRDefault="00764CAF">
            <w:pPr>
              <w:widowControl/>
              <w:autoSpaceDE w:val="0"/>
              <w:autoSpaceDN w:val="0"/>
              <w:textAlignment w:val="bottom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29" w:type="dxa"/>
          </w:tcPr>
          <w:p w:rsidR="00764CAF" w:rsidRDefault="00764CAF">
            <w:pPr>
              <w:widowControl/>
              <w:autoSpaceDE w:val="0"/>
              <w:autoSpaceDN w:val="0"/>
              <w:textAlignment w:val="bottom"/>
              <w:rPr>
                <w:rFonts w:ascii="Arial" w:hAnsi="Arial"/>
                <w:sz w:val="24"/>
                <w:szCs w:val="24"/>
              </w:rPr>
            </w:pPr>
          </w:p>
        </w:tc>
      </w:tr>
      <w:tr w:rsidR="00764CAF">
        <w:trPr>
          <w:cantSplit/>
          <w:trHeight w:hRule="exact" w:val="567"/>
          <w:jc w:val="center"/>
        </w:trPr>
        <w:tc>
          <w:tcPr>
            <w:tcW w:w="449" w:type="dxa"/>
          </w:tcPr>
          <w:p w:rsidR="00764CAF" w:rsidRDefault="00764CA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764CAF" w:rsidRDefault="00764CA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764CAF" w:rsidRDefault="00764CA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42" w:type="dxa"/>
          </w:tcPr>
          <w:p w:rsidR="00764CAF" w:rsidRDefault="00764CA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2" w:type="dxa"/>
          </w:tcPr>
          <w:p w:rsidR="00764CAF" w:rsidRDefault="00764CAF">
            <w:pPr>
              <w:widowControl/>
              <w:autoSpaceDE w:val="0"/>
              <w:autoSpaceDN w:val="0"/>
              <w:textAlignment w:val="bottom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29" w:type="dxa"/>
          </w:tcPr>
          <w:p w:rsidR="00764CAF" w:rsidRDefault="00764CAF">
            <w:pPr>
              <w:widowControl/>
              <w:autoSpaceDE w:val="0"/>
              <w:autoSpaceDN w:val="0"/>
              <w:textAlignment w:val="bottom"/>
              <w:rPr>
                <w:rFonts w:ascii="Arial" w:hAnsi="Arial"/>
                <w:sz w:val="24"/>
                <w:szCs w:val="24"/>
              </w:rPr>
            </w:pPr>
          </w:p>
        </w:tc>
      </w:tr>
      <w:tr w:rsidR="00764CAF">
        <w:trPr>
          <w:cantSplit/>
          <w:trHeight w:hRule="exact" w:val="567"/>
          <w:jc w:val="center"/>
        </w:trPr>
        <w:tc>
          <w:tcPr>
            <w:tcW w:w="449" w:type="dxa"/>
          </w:tcPr>
          <w:p w:rsidR="00764CAF" w:rsidRDefault="00764CA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764CAF" w:rsidRDefault="00764CA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764CAF" w:rsidRDefault="00764CA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42" w:type="dxa"/>
          </w:tcPr>
          <w:p w:rsidR="00764CAF" w:rsidRDefault="00764CA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2" w:type="dxa"/>
          </w:tcPr>
          <w:p w:rsidR="00764CAF" w:rsidRDefault="00764CAF">
            <w:pPr>
              <w:widowControl/>
              <w:autoSpaceDE w:val="0"/>
              <w:autoSpaceDN w:val="0"/>
              <w:textAlignment w:val="bottom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29" w:type="dxa"/>
          </w:tcPr>
          <w:p w:rsidR="00764CAF" w:rsidRDefault="00764CAF">
            <w:pPr>
              <w:widowControl/>
              <w:autoSpaceDE w:val="0"/>
              <w:autoSpaceDN w:val="0"/>
              <w:textAlignment w:val="bottom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764CAF" w:rsidRDefault="00422C5D">
      <w:pPr>
        <w:pStyle w:val="a8"/>
        <w:widowControl/>
        <w:numPr>
          <w:ilvl w:val="0"/>
          <w:numId w:val="1"/>
        </w:numPr>
        <w:ind w:firstLineChars="0"/>
        <w:rPr>
          <w:rFonts w:ascii="宋体" w:eastAsia="宋体" w:hAnsi="宋体" w:cs="Times New Roman"/>
          <w:b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b/>
          <w:kern w:val="0"/>
          <w:sz w:val="28"/>
          <w:szCs w:val="28"/>
        </w:rPr>
        <w:lastRenderedPageBreak/>
        <w:t>学生返校后衔接措施</w:t>
      </w:r>
    </w:p>
    <w:p w:rsidR="00764CAF" w:rsidRDefault="00422C5D">
      <w:pPr>
        <w:widowControl/>
        <w:rPr>
          <w:rFonts w:ascii="华文仿宋" w:eastAsia="华文仿宋" w:hAnsi="华文仿宋" w:cs="Times New Roman"/>
          <w:kern w:val="0"/>
          <w:sz w:val="28"/>
          <w:szCs w:val="28"/>
        </w:rPr>
      </w:pPr>
      <w:r>
        <w:rPr>
          <w:rFonts w:ascii="华文仿宋" w:eastAsia="华文仿宋" w:hAnsi="华文仿宋" w:cs="Times New Roman" w:hint="eastAsia"/>
          <w:kern w:val="0"/>
          <w:sz w:val="28"/>
          <w:szCs w:val="28"/>
        </w:rPr>
        <w:t>（说明：学生返校后由远程教学转为课堂教学，任课教师要对前期远程教学的学情进行评估和分析，设计好衔接措施。）</w:t>
      </w:r>
    </w:p>
    <w:p w:rsidR="00764CAF" w:rsidRDefault="00764CAF">
      <w:pPr>
        <w:widowControl/>
        <w:rPr>
          <w:rFonts w:ascii="宋体" w:eastAsia="宋体" w:hAnsi="宋体" w:cs="Times New Roman"/>
          <w:b/>
          <w:kern w:val="0"/>
          <w:sz w:val="28"/>
          <w:szCs w:val="28"/>
        </w:rPr>
      </w:pPr>
    </w:p>
    <w:p w:rsidR="00764CAF" w:rsidRDefault="00764CAF">
      <w:pPr>
        <w:widowControl/>
        <w:rPr>
          <w:rFonts w:ascii="宋体" w:eastAsia="宋体" w:hAnsi="宋体" w:cs="Times New Roman"/>
          <w:b/>
          <w:kern w:val="0"/>
          <w:sz w:val="28"/>
          <w:szCs w:val="28"/>
        </w:rPr>
      </w:pPr>
    </w:p>
    <w:p w:rsidR="00764CAF" w:rsidRDefault="00764CAF">
      <w:pPr>
        <w:widowControl/>
        <w:rPr>
          <w:rFonts w:ascii="宋体" w:eastAsia="宋体" w:hAnsi="宋体" w:cs="Times New Roman"/>
          <w:b/>
          <w:kern w:val="0"/>
          <w:sz w:val="28"/>
          <w:szCs w:val="28"/>
        </w:rPr>
      </w:pPr>
    </w:p>
    <w:p w:rsidR="00764CAF" w:rsidRDefault="00764CAF">
      <w:pPr>
        <w:widowControl/>
        <w:rPr>
          <w:rFonts w:ascii="宋体" w:eastAsia="宋体" w:hAnsi="宋体" w:cs="Times New Roman"/>
          <w:b/>
          <w:kern w:val="0"/>
          <w:sz w:val="28"/>
          <w:szCs w:val="28"/>
        </w:rPr>
      </w:pPr>
    </w:p>
    <w:p w:rsidR="00764CAF" w:rsidRDefault="00422C5D">
      <w:pPr>
        <w:pStyle w:val="a8"/>
        <w:widowControl/>
        <w:numPr>
          <w:ilvl w:val="0"/>
          <w:numId w:val="1"/>
        </w:numPr>
        <w:ind w:firstLineChars="0"/>
        <w:rPr>
          <w:rFonts w:ascii="宋体" w:eastAsia="宋体" w:hAnsi="宋体" w:cs="Times New Roman"/>
          <w:b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b/>
          <w:kern w:val="0"/>
          <w:sz w:val="28"/>
          <w:szCs w:val="28"/>
        </w:rPr>
        <w:t>远程教学期间过程考核方式及成绩评定方案</w:t>
      </w:r>
    </w:p>
    <w:p w:rsidR="00764CAF" w:rsidRDefault="00422C5D">
      <w:pPr>
        <w:widowControl/>
        <w:rPr>
          <w:rFonts w:ascii="华文仿宋" w:eastAsia="华文仿宋" w:hAnsi="华文仿宋" w:cs="Times New Roman"/>
          <w:kern w:val="0"/>
          <w:sz w:val="28"/>
          <w:szCs w:val="28"/>
        </w:rPr>
      </w:pPr>
      <w:r>
        <w:rPr>
          <w:rFonts w:ascii="华文仿宋" w:eastAsia="华文仿宋" w:hAnsi="华文仿宋" w:cs="Times New Roman" w:hint="eastAsia"/>
          <w:kern w:val="0"/>
          <w:sz w:val="28"/>
          <w:szCs w:val="28"/>
        </w:rPr>
        <w:t>（说明：教师可使用远程教学期间过程性评价数据，将学生表现如学生参与度、在线测试、作业等作为过程考核依据。）</w:t>
      </w:r>
    </w:p>
    <w:p w:rsidR="00764CAF" w:rsidRDefault="00764CAF">
      <w:pPr>
        <w:widowControl/>
        <w:rPr>
          <w:rFonts w:ascii="宋体" w:eastAsia="宋体" w:hAnsi="宋体" w:cs="Times New Roman"/>
          <w:b/>
          <w:kern w:val="0"/>
          <w:sz w:val="28"/>
          <w:szCs w:val="28"/>
        </w:rPr>
      </w:pPr>
    </w:p>
    <w:p w:rsidR="00764CAF" w:rsidRDefault="00764CAF">
      <w:pPr>
        <w:widowControl/>
        <w:rPr>
          <w:rFonts w:ascii="宋体" w:eastAsia="宋体" w:hAnsi="宋体" w:cs="Times New Roman"/>
          <w:b/>
          <w:kern w:val="0"/>
          <w:sz w:val="28"/>
          <w:szCs w:val="28"/>
        </w:rPr>
      </w:pPr>
    </w:p>
    <w:p w:rsidR="00764CAF" w:rsidRDefault="00764CAF">
      <w:pPr>
        <w:widowControl/>
        <w:rPr>
          <w:rFonts w:ascii="宋体" w:eastAsia="宋体" w:hAnsi="宋体" w:cs="Times New Roman"/>
          <w:b/>
          <w:kern w:val="0"/>
          <w:sz w:val="28"/>
          <w:szCs w:val="28"/>
        </w:rPr>
      </w:pPr>
    </w:p>
    <w:p w:rsidR="00764CAF" w:rsidRDefault="00764CAF">
      <w:pPr>
        <w:widowControl/>
        <w:rPr>
          <w:rFonts w:ascii="宋体" w:eastAsia="宋体" w:hAnsi="宋体" w:cs="Times New Roman"/>
          <w:b/>
          <w:kern w:val="0"/>
          <w:sz w:val="28"/>
          <w:szCs w:val="28"/>
        </w:rPr>
      </w:pPr>
    </w:p>
    <w:p w:rsidR="00764CAF" w:rsidRDefault="00764CAF">
      <w:pPr>
        <w:widowControl/>
        <w:rPr>
          <w:rFonts w:ascii="宋体" w:eastAsia="宋体" w:hAnsi="宋体" w:cs="Times New Roman"/>
          <w:b/>
          <w:kern w:val="0"/>
          <w:sz w:val="28"/>
          <w:szCs w:val="28"/>
        </w:rPr>
      </w:pPr>
    </w:p>
    <w:p w:rsidR="00764CAF" w:rsidRDefault="00422C5D">
      <w:pPr>
        <w:pStyle w:val="a8"/>
        <w:widowControl/>
        <w:numPr>
          <w:ilvl w:val="0"/>
          <w:numId w:val="1"/>
        </w:numPr>
        <w:ind w:firstLineChars="0"/>
        <w:rPr>
          <w:rFonts w:ascii="宋体" w:eastAsia="宋体" w:hAnsi="宋体" w:cs="Times New Roman"/>
          <w:b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b/>
          <w:kern w:val="0"/>
          <w:sz w:val="28"/>
          <w:szCs w:val="28"/>
        </w:rPr>
        <w:t>课程中实践环节具体安排</w:t>
      </w:r>
    </w:p>
    <w:p w:rsidR="00764CAF" w:rsidRDefault="00422C5D">
      <w:pPr>
        <w:widowControl/>
        <w:rPr>
          <w:rFonts w:ascii="宋体" w:eastAsia="宋体" w:hAnsi="宋体" w:cs="Times New Roman"/>
          <w:b/>
          <w:kern w:val="0"/>
          <w:sz w:val="28"/>
          <w:szCs w:val="28"/>
        </w:rPr>
      </w:pPr>
      <w:r>
        <w:rPr>
          <w:rFonts w:ascii="华文仿宋" w:eastAsia="华文仿宋" w:hAnsi="华文仿宋" w:cs="Times New Roman" w:hint="eastAsia"/>
          <w:kern w:val="0"/>
          <w:sz w:val="28"/>
          <w:szCs w:val="28"/>
        </w:rPr>
        <w:t>（说明：理论课程中的实践环节原则上安排在学生返校后进行，具体安排由课程负责人在教学方案中明确。可采取远程指导方式开展的，务必在此详细列出具体安排。）</w:t>
      </w:r>
    </w:p>
    <w:p w:rsidR="00764CAF" w:rsidRDefault="00764CAF">
      <w:pPr>
        <w:widowControl/>
        <w:rPr>
          <w:rFonts w:ascii="宋体" w:eastAsia="宋体" w:hAnsi="宋体" w:cs="Times New Roman"/>
          <w:b/>
          <w:kern w:val="0"/>
          <w:sz w:val="28"/>
          <w:szCs w:val="28"/>
        </w:rPr>
      </w:pPr>
    </w:p>
    <w:p w:rsidR="00764CAF" w:rsidRDefault="00764CAF">
      <w:pPr>
        <w:widowControl/>
        <w:rPr>
          <w:rFonts w:ascii="宋体" w:eastAsia="宋体" w:hAnsi="宋体" w:cs="Times New Roman"/>
          <w:b/>
          <w:kern w:val="0"/>
          <w:sz w:val="28"/>
          <w:szCs w:val="28"/>
        </w:rPr>
      </w:pPr>
    </w:p>
    <w:p w:rsidR="00764CAF" w:rsidRDefault="00764CAF">
      <w:pPr>
        <w:widowControl/>
        <w:rPr>
          <w:rFonts w:ascii="宋体" w:eastAsia="宋体" w:hAnsi="宋体" w:cs="Times New Roman"/>
          <w:b/>
          <w:kern w:val="0"/>
          <w:sz w:val="28"/>
          <w:szCs w:val="28"/>
        </w:rPr>
      </w:pPr>
    </w:p>
    <w:p w:rsidR="00764CAF" w:rsidRDefault="00764CAF">
      <w:pPr>
        <w:widowControl/>
        <w:rPr>
          <w:rFonts w:ascii="宋体" w:eastAsia="宋体" w:hAnsi="宋体" w:cs="Times New Roman"/>
          <w:b/>
          <w:kern w:val="0"/>
          <w:sz w:val="28"/>
          <w:szCs w:val="28"/>
        </w:rPr>
      </w:pPr>
    </w:p>
    <w:p w:rsidR="00764CAF" w:rsidRDefault="00422C5D">
      <w:pPr>
        <w:pStyle w:val="a8"/>
        <w:widowControl/>
        <w:numPr>
          <w:ilvl w:val="0"/>
          <w:numId w:val="1"/>
        </w:numPr>
        <w:ind w:firstLineChars="0"/>
        <w:rPr>
          <w:rFonts w:ascii="宋体" w:eastAsia="宋体" w:hAnsi="宋体" w:cs="Times New Roman"/>
          <w:b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b/>
          <w:kern w:val="0"/>
          <w:sz w:val="28"/>
          <w:szCs w:val="28"/>
        </w:rPr>
        <w:lastRenderedPageBreak/>
        <w:t>师生沟通方式</w:t>
      </w:r>
    </w:p>
    <w:p w:rsidR="00764CAF" w:rsidRDefault="00422C5D">
      <w:pPr>
        <w:widowControl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华文仿宋" w:eastAsia="华文仿宋" w:hAnsi="华文仿宋" w:cs="Times New Roman" w:hint="eastAsia"/>
          <w:kern w:val="0"/>
          <w:sz w:val="28"/>
          <w:szCs w:val="28"/>
        </w:rPr>
        <w:t>（说明：</w:t>
      </w:r>
      <w:r>
        <w:rPr>
          <w:rFonts w:ascii="华文仿宋" w:eastAsia="华文仿宋" w:hAnsi="华文仿宋"/>
          <w:sz w:val="28"/>
          <w:szCs w:val="28"/>
        </w:rPr>
        <w:t>如教学</w:t>
      </w:r>
      <w:proofErr w:type="gramStart"/>
      <w:r>
        <w:rPr>
          <w:rFonts w:ascii="华文仿宋" w:eastAsia="华文仿宋" w:hAnsi="华文仿宋"/>
          <w:sz w:val="28"/>
          <w:szCs w:val="28"/>
        </w:rPr>
        <w:t>班</w:t>
      </w:r>
      <w:r>
        <w:rPr>
          <w:rFonts w:ascii="华文仿宋" w:eastAsia="华文仿宋" w:hAnsi="华文仿宋" w:hint="eastAsia"/>
          <w:sz w:val="28"/>
          <w:szCs w:val="28"/>
        </w:rPr>
        <w:t>微信群</w:t>
      </w:r>
      <w:r>
        <w:rPr>
          <w:rFonts w:ascii="华文仿宋" w:eastAsia="华文仿宋" w:hAnsi="华文仿宋"/>
          <w:sz w:val="28"/>
          <w:szCs w:val="28"/>
        </w:rPr>
        <w:t>邀请码</w:t>
      </w:r>
      <w:proofErr w:type="gramEnd"/>
      <w:r>
        <w:rPr>
          <w:rFonts w:ascii="华文仿宋" w:eastAsia="华文仿宋" w:hAnsi="华文仿宋"/>
          <w:sz w:val="28"/>
          <w:szCs w:val="28"/>
        </w:rPr>
        <w:t>、教师联系方式等</w:t>
      </w:r>
      <w:r>
        <w:rPr>
          <w:rFonts w:ascii="华文仿宋" w:eastAsia="华文仿宋" w:hAnsi="华文仿宋" w:cs="Times New Roman" w:hint="eastAsia"/>
          <w:kern w:val="0"/>
          <w:sz w:val="28"/>
          <w:szCs w:val="28"/>
        </w:rPr>
        <w:t>）</w:t>
      </w:r>
    </w:p>
    <w:p w:rsidR="00764CAF" w:rsidRDefault="00764CAF">
      <w:pPr>
        <w:widowControl/>
        <w:rPr>
          <w:rFonts w:ascii="宋体" w:eastAsia="宋体" w:hAnsi="宋体" w:cs="Times New Roman"/>
          <w:kern w:val="0"/>
          <w:sz w:val="28"/>
          <w:szCs w:val="28"/>
        </w:rPr>
      </w:pPr>
    </w:p>
    <w:p w:rsidR="00764CAF" w:rsidRDefault="00764CAF">
      <w:pPr>
        <w:widowControl/>
        <w:rPr>
          <w:rFonts w:ascii="宋体" w:eastAsia="宋体" w:hAnsi="宋体" w:cs="Times New Roman"/>
          <w:kern w:val="0"/>
          <w:sz w:val="28"/>
          <w:szCs w:val="28"/>
        </w:rPr>
      </w:pPr>
    </w:p>
    <w:p w:rsidR="00764CAF" w:rsidRDefault="00764CAF">
      <w:pPr>
        <w:widowControl/>
        <w:rPr>
          <w:rFonts w:ascii="宋体" w:eastAsia="宋体" w:hAnsi="宋体" w:cs="Times New Roman"/>
          <w:kern w:val="0"/>
          <w:sz w:val="28"/>
          <w:szCs w:val="28"/>
        </w:rPr>
      </w:pPr>
    </w:p>
    <w:p w:rsidR="00764CAF" w:rsidRDefault="00764CAF">
      <w:pPr>
        <w:widowControl/>
        <w:rPr>
          <w:rFonts w:ascii="宋体" w:eastAsia="宋体" w:hAnsi="宋体" w:cs="Times New Roman"/>
          <w:kern w:val="0"/>
          <w:sz w:val="28"/>
          <w:szCs w:val="28"/>
        </w:rPr>
      </w:pPr>
    </w:p>
    <w:p w:rsidR="00764CAF" w:rsidRDefault="00422C5D">
      <w:pPr>
        <w:pStyle w:val="a8"/>
        <w:widowControl/>
        <w:numPr>
          <w:ilvl w:val="0"/>
          <w:numId w:val="1"/>
        </w:numPr>
        <w:ind w:firstLineChars="0"/>
        <w:rPr>
          <w:rFonts w:ascii="宋体" w:eastAsia="宋体" w:hAnsi="宋体" w:cs="Times New Roman"/>
          <w:b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b/>
          <w:kern w:val="0"/>
          <w:sz w:val="28"/>
          <w:szCs w:val="28"/>
        </w:rPr>
        <w:t>学习辅导和过程管理措施</w:t>
      </w:r>
    </w:p>
    <w:p w:rsidR="00764CAF" w:rsidRDefault="00764CAF">
      <w:pPr>
        <w:widowControl/>
        <w:rPr>
          <w:rFonts w:ascii="宋体" w:eastAsia="宋体" w:hAnsi="宋体" w:cs="Times New Roman"/>
          <w:b/>
          <w:kern w:val="0"/>
          <w:sz w:val="28"/>
          <w:szCs w:val="28"/>
        </w:rPr>
      </w:pPr>
    </w:p>
    <w:p w:rsidR="00764CAF" w:rsidRDefault="00764CAF">
      <w:pPr>
        <w:widowControl/>
        <w:rPr>
          <w:rFonts w:ascii="宋体" w:eastAsia="宋体" w:hAnsi="宋体" w:cs="Times New Roman"/>
          <w:b/>
          <w:kern w:val="0"/>
          <w:sz w:val="28"/>
          <w:szCs w:val="28"/>
        </w:rPr>
      </w:pPr>
    </w:p>
    <w:p w:rsidR="00764CAF" w:rsidRDefault="00764CAF">
      <w:pPr>
        <w:widowControl/>
        <w:rPr>
          <w:rFonts w:ascii="宋体" w:eastAsia="宋体" w:hAnsi="宋体" w:cs="Times New Roman"/>
          <w:b/>
          <w:kern w:val="0"/>
          <w:sz w:val="28"/>
          <w:szCs w:val="28"/>
        </w:rPr>
      </w:pPr>
    </w:p>
    <w:p w:rsidR="00764CAF" w:rsidRDefault="00764CAF">
      <w:pPr>
        <w:widowControl/>
        <w:rPr>
          <w:rFonts w:ascii="宋体" w:eastAsia="宋体" w:hAnsi="宋体" w:cs="Times New Roman"/>
          <w:b/>
          <w:kern w:val="0"/>
          <w:sz w:val="28"/>
          <w:szCs w:val="28"/>
        </w:rPr>
      </w:pPr>
    </w:p>
    <w:p w:rsidR="00764CAF" w:rsidRDefault="00764CAF">
      <w:pPr>
        <w:widowControl/>
        <w:rPr>
          <w:rFonts w:ascii="宋体" w:eastAsia="宋体" w:hAnsi="宋体" w:cs="Times New Roman"/>
          <w:b/>
          <w:kern w:val="0"/>
          <w:sz w:val="28"/>
          <w:szCs w:val="28"/>
        </w:rPr>
      </w:pPr>
    </w:p>
    <w:p w:rsidR="00764CAF" w:rsidRDefault="00764CAF">
      <w:pPr>
        <w:widowControl/>
        <w:rPr>
          <w:rFonts w:ascii="宋体" w:eastAsia="宋体" w:hAnsi="宋体" w:cs="Times New Roman"/>
          <w:kern w:val="0"/>
          <w:sz w:val="28"/>
          <w:szCs w:val="28"/>
        </w:rPr>
      </w:pPr>
    </w:p>
    <w:p w:rsidR="00764CAF" w:rsidRDefault="00764CAF">
      <w:pPr>
        <w:widowControl/>
        <w:rPr>
          <w:rFonts w:ascii="宋体" w:eastAsia="宋体" w:hAnsi="宋体" w:cs="Times New Roman"/>
          <w:kern w:val="0"/>
          <w:sz w:val="28"/>
          <w:szCs w:val="28"/>
        </w:rPr>
      </w:pPr>
    </w:p>
    <w:p w:rsidR="00764CAF" w:rsidRDefault="00422C5D">
      <w:pPr>
        <w:widowControl/>
        <w:wordWrap w:val="0"/>
        <w:ind w:right="840"/>
        <w:jc w:val="right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Times New Roman"/>
          <w:kern w:val="0"/>
          <w:sz w:val="28"/>
          <w:szCs w:val="28"/>
        </w:rPr>
        <w:t xml:space="preserve">     </w:t>
      </w:r>
    </w:p>
    <w:p w:rsidR="00764CAF" w:rsidRDefault="00422C5D">
      <w:pPr>
        <w:widowControl/>
        <w:wordWrap w:val="0"/>
        <w:ind w:right="280"/>
        <w:jc w:val="right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 xml:space="preserve">教研室主任审核 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□</w:t>
      </w:r>
      <w:r>
        <w:rPr>
          <w:rFonts w:ascii="宋体" w:eastAsia="宋体" w:hAnsi="宋体" w:cs="Times New Roman"/>
          <w:kern w:val="0"/>
          <w:sz w:val="28"/>
          <w:szCs w:val="28"/>
        </w:rPr>
        <w:t xml:space="preserve">  </w:t>
      </w:r>
    </w:p>
    <w:p w:rsidR="00764CAF" w:rsidRDefault="00422C5D">
      <w:pPr>
        <w:widowControl/>
        <w:wordWrap w:val="0"/>
        <w:ind w:right="840"/>
        <w:jc w:val="right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教学院长审核</w:t>
      </w:r>
      <w:r>
        <w:rPr>
          <w:rFonts w:ascii="宋体" w:eastAsia="宋体" w:hAnsi="宋体" w:cs="Times New Roman"/>
          <w:kern w:val="0"/>
          <w:sz w:val="28"/>
          <w:szCs w:val="28"/>
        </w:rPr>
        <w:t xml:space="preserve"> 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□</w:t>
      </w:r>
    </w:p>
    <w:p w:rsidR="00764CAF" w:rsidRDefault="00422C5D">
      <w:pPr>
        <w:widowControl/>
        <w:wordWrap w:val="0"/>
        <w:jc w:val="right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日期：</w:t>
      </w:r>
      <w:r>
        <w:rPr>
          <w:rFonts w:ascii="宋体" w:eastAsia="宋体" w:hAnsi="宋体" w:cs="Times New Roman"/>
          <w:kern w:val="0"/>
          <w:sz w:val="28"/>
          <w:szCs w:val="28"/>
        </w:rPr>
        <w:t>2020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 xml:space="preserve">年2月 </w:t>
      </w:r>
      <w:r>
        <w:rPr>
          <w:rFonts w:ascii="宋体" w:eastAsia="宋体" w:hAnsi="宋体" w:cs="Times New Roman"/>
          <w:kern w:val="0"/>
          <w:sz w:val="28"/>
          <w:szCs w:val="28"/>
        </w:rPr>
        <w:t xml:space="preserve"> 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日</w:t>
      </w:r>
    </w:p>
    <w:p w:rsidR="00764CAF" w:rsidRDefault="00764CAF">
      <w:pPr>
        <w:widowControl/>
        <w:jc w:val="right"/>
        <w:rPr>
          <w:rFonts w:ascii="宋体" w:eastAsia="宋体" w:hAnsi="宋体" w:cs="Times New Roman"/>
          <w:kern w:val="0"/>
          <w:sz w:val="28"/>
          <w:szCs w:val="28"/>
        </w:rPr>
      </w:pPr>
    </w:p>
    <w:p w:rsidR="00764CAF" w:rsidRDefault="00764CAF">
      <w:pPr>
        <w:widowControl/>
        <w:jc w:val="right"/>
        <w:rPr>
          <w:rFonts w:ascii="宋体" w:eastAsia="宋体" w:hAnsi="宋体" w:cs="Times New Roman"/>
          <w:kern w:val="0"/>
          <w:sz w:val="28"/>
          <w:szCs w:val="28"/>
        </w:rPr>
      </w:pPr>
    </w:p>
    <w:p w:rsidR="00764CAF" w:rsidRDefault="00764CAF">
      <w:pPr>
        <w:widowControl/>
        <w:jc w:val="left"/>
        <w:rPr>
          <w:rFonts w:ascii="华文仿宋" w:eastAsia="华文仿宋" w:hAnsi="华文仿宋" w:cs="Times New Roman"/>
          <w:color w:val="FF0000"/>
          <w:kern w:val="0"/>
          <w:szCs w:val="21"/>
        </w:rPr>
      </w:pPr>
    </w:p>
    <w:p w:rsidR="00764CAF" w:rsidRDefault="00422C5D">
      <w:pPr>
        <w:widowControl/>
        <w:jc w:val="left"/>
        <w:rPr>
          <w:rFonts w:ascii="宋体" w:eastAsia="宋体" w:hAnsi="宋体" w:cs="Times New Roman"/>
          <w:kern w:val="0"/>
          <w:szCs w:val="21"/>
        </w:rPr>
      </w:pPr>
      <w:r>
        <w:rPr>
          <w:rFonts w:ascii="华文仿宋" w:eastAsia="华文仿宋" w:hAnsi="华文仿宋" w:cs="Times New Roman" w:hint="eastAsia"/>
          <w:color w:val="FF0000"/>
          <w:kern w:val="0"/>
          <w:szCs w:val="21"/>
        </w:rPr>
        <w:t>（说明：为方便文档公布，请将文件名保存为“主讲教师-课程号.</w:t>
      </w:r>
      <w:r>
        <w:rPr>
          <w:rFonts w:ascii="华文仿宋" w:eastAsia="华文仿宋" w:hAnsi="华文仿宋" w:cs="Times New Roman"/>
          <w:color w:val="FF0000"/>
          <w:kern w:val="0"/>
          <w:szCs w:val="21"/>
        </w:rPr>
        <w:t>doc</w:t>
      </w:r>
      <w:r>
        <w:rPr>
          <w:rFonts w:ascii="华文仿宋" w:eastAsia="华文仿宋" w:hAnsi="华文仿宋" w:cs="Times New Roman" w:hint="eastAsia"/>
          <w:color w:val="FF0000"/>
          <w:kern w:val="0"/>
          <w:szCs w:val="21"/>
        </w:rPr>
        <w:t>”）</w:t>
      </w:r>
    </w:p>
    <w:sectPr w:rsidR="00764CAF">
      <w:footerReference w:type="default" r:id="rId8"/>
      <w:pgSz w:w="11906" w:h="16838"/>
      <w:pgMar w:top="1418" w:right="1418" w:bottom="1134" w:left="1418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CBB" w:rsidRDefault="001B7CBB">
      <w:r>
        <w:separator/>
      </w:r>
    </w:p>
  </w:endnote>
  <w:endnote w:type="continuationSeparator" w:id="0">
    <w:p w:rsidR="001B7CBB" w:rsidRDefault="001B7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8982084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:rsidR="00764CAF" w:rsidRDefault="00422C5D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2C4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2C4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64CAF" w:rsidRDefault="00764CA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CBB" w:rsidRDefault="001B7CBB">
      <w:r>
        <w:separator/>
      </w:r>
    </w:p>
  </w:footnote>
  <w:footnote w:type="continuationSeparator" w:id="0">
    <w:p w:rsidR="001B7CBB" w:rsidRDefault="001B7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96A44"/>
    <w:multiLevelType w:val="multilevel"/>
    <w:tmpl w:val="7D696A44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BA"/>
    <w:rsid w:val="00002D31"/>
    <w:rsid w:val="00043931"/>
    <w:rsid w:val="000921A7"/>
    <w:rsid w:val="000C0420"/>
    <w:rsid w:val="000C0B21"/>
    <w:rsid w:val="000C6466"/>
    <w:rsid w:val="000C7807"/>
    <w:rsid w:val="000E6D1E"/>
    <w:rsid w:val="000F481D"/>
    <w:rsid w:val="00114B54"/>
    <w:rsid w:val="001355D8"/>
    <w:rsid w:val="00143F6A"/>
    <w:rsid w:val="00153367"/>
    <w:rsid w:val="00153502"/>
    <w:rsid w:val="00167738"/>
    <w:rsid w:val="0017159A"/>
    <w:rsid w:val="0017578F"/>
    <w:rsid w:val="001A62BA"/>
    <w:rsid w:val="001B14E2"/>
    <w:rsid w:val="001B6C5C"/>
    <w:rsid w:val="001B7CBB"/>
    <w:rsid w:val="001D104A"/>
    <w:rsid w:val="001D1CC1"/>
    <w:rsid w:val="001E36DD"/>
    <w:rsid w:val="00212014"/>
    <w:rsid w:val="002178DE"/>
    <w:rsid w:val="002272EE"/>
    <w:rsid w:val="002341D1"/>
    <w:rsid w:val="00245627"/>
    <w:rsid w:val="0025332D"/>
    <w:rsid w:val="00267878"/>
    <w:rsid w:val="002775BC"/>
    <w:rsid w:val="0028639C"/>
    <w:rsid w:val="00292C47"/>
    <w:rsid w:val="002A2CC7"/>
    <w:rsid w:val="002A57F7"/>
    <w:rsid w:val="002B56D3"/>
    <w:rsid w:val="002C1F4B"/>
    <w:rsid w:val="002E0408"/>
    <w:rsid w:val="002F5645"/>
    <w:rsid w:val="00315C08"/>
    <w:rsid w:val="00361751"/>
    <w:rsid w:val="003873E7"/>
    <w:rsid w:val="003A613F"/>
    <w:rsid w:val="00422C5D"/>
    <w:rsid w:val="0042365B"/>
    <w:rsid w:val="004407E8"/>
    <w:rsid w:val="004832AC"/>
    <w:rsid w:val="00487FAB"/>
    <w:rsid w:val="0049600F"/>
    <w:rsid w:val="0049724C"/>
    <w:rsid w:val="004D51A6"/>
    <w:rsid w:val="004E071F"/>
    <w:rsid w:val="004F6A0D"/>
    <w:rsid w:val="00501981"/>
    <w:rsid w:val="00566796"/>
    <w:rsid w:val="005718F8"/>
    <w:rsid w:val="005B044C"/>
    <w:rsid w:val="005B59DD"/>
    <w:rsid w:val="005D64D8"/>
    <w:rsid w:val="005D73CF"/>
    <w:rsid w:val="006025AF"/>
    <w:rsid w:val="00634503"/>
    <w:rsid w:val="006610BC"/>
    <w:rsid w:val="00664F54"/>
    <w:rsid w:val="006919D1"/>
    <w:rsid w:val="006C7DFB"/>
    <w:rsid w:val="006F6CE5"/>
    <w:rsid w:val="0070003E"/>
    <w:rsid w:val="007047F8"/>
    <w:rsid w:val="00732B4B"/>
    <w:rsid w:val="00740A21"/>
    <w:rsid w:val="00744861"/>
    <w:rsid w:val="00764CAF"/>
    <w:rsid w:val="00767443"/>
    <w:rsid w:val="0077616C"/>
    <w:rsid w:val="007775C6"/>
    <w:rsid w:val="0078345E"/>
    <w:rsid w:val="0079758D"/>
    <w:rsid w:val="007E05B6"/>
    <w:rsid w:val="008303E0"/>
    <w:rsid w:val="008363BC"/>
    <w:rsid w:val="00863A15"/>
    <w:rsid w:val="0087509C"/>
    <w:rsid w:val="008B3479"/>
    <w:rsid w:val="008D21BA"/>
    <w:rsid w:val="008D5C0C"/>
    <w:rsid w:val="009053F6"/>
    <w:rsid w:val="009261C3"/>
    <w:rsid w:val="00946062"/>
    <w:rsid w:val="00950917"/>
    <w:rsid w:val="0096522C"/>
    <w:rsid w:val="00967140"/>
    <w:rsid w:val="009A29F5"/>
    <w:rsid w:val="009C65F9"/>
    <w:rsid w:val="009D448D"/>
    <w:rsid w:val="009F6DF7"/>
    <w:rsid w:val="009F7EA3"/>
    <w:rsid w:val="00A16E54"/>
    <w:rsid w:val="00A42FC7"/>
    <w:rsid w:val="00A71ED4"/>
    <w:rsid w:val="00A77C8C"/>
    <w:rsid w:val="00A813F7"/>
    <w:rsid w:val="00AB5A3F"/>
    <w:rsid w:val="00AB76A0"/>
    <w:rsid w:val="00AE2F1E"/>
    <w:rsid w:val="00B31AED"/>
    <w:rsid w:val="00B53BB4"/>
    <w:rsid w:val="00B5692E"/>
    <w:rsid w:val="00B570D0"/>
    <w:rsid w:val="00B70AB7"/>
    <w:rsid w:val="00B83A44"/>
    <w:rsid w:val="00B91A9A"/>
    <w:rsid w:val="00B93FA1"/>
    <w:rsid w:val="00BB06E1"/>
    <w:rsid w:val="00BC3A3F"/>
    <w:rsid w:val="00BC4A81"/>
    <w:rsid w:val="00BD4102"/>
    <w:rsid w:val="00C05776"/>
    <w:rsid w:val="00C23B20"/>
    <w:rsid w:val="00C51C3A"/>
    <w:rsid w:val="00C5307F"/>
    <w:rsid w:val="00C76602"/>
    <w:rsid w:val="00C77278"/>
    <w:rsid w:val="00C953E5"/>
    <w:rsid w:val="00CC2A2A"/>
    <w:rsid w:val="00D377DE"/>
    <w:rsid w:val="00D56905"/>
    <w:rsid w:val="00D736C0"/>
    <w:rsid w:val="00D90E49"/>
    <w:rsid w:val="00DA3FC2"/>
    <w:rsid w:val="00DA5D89"/>
    <w:rsid w:val="00DB137E"/>
    <w:rsid w:val="00E06050"/>
    <w:rsid w:val="00E20AC0"/>
    <w:rsid w:val="00E31FC9"/>
    <w:rsid w:val="00E4150F"/>
    <w:rsid w:val="00E57EDE"/>
    <w:rsid w:val="00E730ED"/>
    <w:rsid w:val="00E85AC5"/>
    <w:rsid w:val="00F05D60"/>
    <w:rsid w:val="00F5587C"/>
    <w:rsid w:val="00F80336"/>
    <w:rsid w:val="00FA572C"/>
    <w:rsid w:val="00FB38CB"/>
    <w:rsid w:val="00FB516B"/>
    <w:rsid w:val="00FD755C"/>
    <w:rsid w:val="33F2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2049E"/>
  <w15:docId w15:val="{0EE0A7C9-3F57-4037-9F54-21ACBBC8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3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yjsy1</cp:lastModifiedBy>
  <cp:revision>4</cp:revision>
  <dcterms:created xsi:type="dcterms:W3CDTF">2020-02-03T15:43:00Z</dcterms:created>
  <dcterms:modified xsi:type="dcterms:W3CDTF">2020-02-06T12:48:00Z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