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2F" w:rsidRPr="00345DA2" w:rsidRDefault="00DD202F" w:rsidP="00DD202F">
      <w:pPr>
        <w:pStyle w:val="2"/>
        <w:spacing w:line="400" w:lineRule="exact"/>
        <w:rPr>
          <w:szCs w:val="36"/>
        </w:rPr>
      </w:pPr>
      <w:bookmarkStart w:id="0" w:name="_Toc302499446"/>
      <w:bookmarkStart w:id="1" w:name="_Toc302500887"/>
      <w:r w:rsidRPr="00345DA2">
        <w:rPr>
          <w:rFonts w:hint="eastAsia"/>
          <w:szCs w:val="36"/>
        </w:rPr>
        <w:t>研究生网上选课与个人培养计划的</w:t>
      </w:r>
      <w:r w:rsidRPr="00496D0F">
        <w:rPr>
          <w:rFonts w:hint="eastAsia"/>
          <w:szCs w:val="36"/>
        </w:rPr>
        <w:t>制订</w:t>
      </w:r>
      <w:r w:rsidRPr="00345DA2">
        <w:rPr>
          <w:rFonts w:hint="eastAsia"/>
          <w:szCs w:val="36"/>
        </w:rPr>
        <w:t>细则</w:t>
      </w:r>
      <w:bookmarkEnd w:id="0"/>
      <w:bookmarkEnd w:id="1"/>
    </w:p>
    <w:p w:rsidR="00DD202F" w:rsidRPr="00496D0F" w:rsidRDefault="00DD202F" w:rsidP="007E5786">
      <w:pPr>
        <w:spacing w:line="400" w:lineRule="exact"/>
        <w:ind w:firstLineChars="200" w:firstLine="482"/>
        <w:rPr>
          <w:rFonts w:ascii="仿宋_GB2312" w:eastAsia="仿宋_GB2312"/>
          <w:b/>
          <w:bCs/>
          <w:sz w:val="24"/>
        </w:rPr>
      </w:pPr>
      <w:r w:rsidRPr="00345DA2">
        <w:rPr>
          <w:rFonts w:ascii="仿宋_GB2312" w:eastAsia="仿宋_GB2312" w:hint="eastAsia"/>
          <w:b/>
          <w:bCs/>
          <w:sz w:val="24"/>
        </w:rPr>
        <w:t>一、 培养计划</w:t>
      </w:r>
      <w:r w:rsidR="00471558" w:rsidRPr="00496D0F">
        <w:rPr>
          <w:rFonts w:ascii="仿宋_GB2312" w:eastAsia="仿宋_GB2312" w:hint="eastAsia"/>
          <w:b/>
          <w:bCs/>
          <w:sz w:val="24"/>
        </w:rPr>
        <w:t>制订</w:t>
      </w:r>
    </w:p>
    <w:p w:rsidR="00DD202F" w:rsidRPr="00345DA2" w:rsidRDefault="00DD202F" w:rsidP="00DD202F">
      <w:pPr>
        <w:spacing w:line="400" w:lineRule="exact"/>
        <w:ind w:firstLineChars="200" w:firstLine="480"/>
        <w:rPr>
          <w:rFonts w:ascii="仿宋_GB2312" w:eastAsia="仿宋_GB2312"/>
          <w:sz w:val="24"/>
        </w:rPr>
      </w:pPr>
      <w:r w:rsidRPr="00496D0F">
        <w:rPr>
          <w:rFonts w:ascii="仿宋_GB2312" w:eastAsia="仿宋_GB2312" w:hint="eastAsia"/>
          <w:sz w:val="24"/>
        </w:rPr>
        <w:t>培养计划是导师指导和研究生学习的主要依据，也是学校对研究生毕业及授予学位进行审查的重要文件。研究生入学后，指导教师应严格按照本年级本专业《培养方案》的要求及本年级的《研究生课程目录》，根据因材施教的原则，指导学生</w:t>
      </w:r>
      <w:r w:rsidR="00471558" w:rsidRPr="00496D0F">
        <w:rPr>
          <w:rFonts w:ascii="仿宋_GB2312" w:eastAsia="仿宋_GB2312" w:hint="eastAsia"/>
          <w:sz w:val="24"/>
        </w:rPr>
        <w:t>制订</w:t>
      </w:r>
      <w:r w:rsidR="007C1497" w:rsidRPr="00496D0F">
        <w:rPr>
          <w:rFonts w:ascii="仿宋_GB2312" w:eastAsia="仿宋_GB2312" w:hint="eastAsia"/>
          <w:sz w:val="24"/>
        </w:rPr>
        <w:t>个人培养计</w:t>
      </w:r>
      <w:r w:rsidR="007C1497">
        <w:rPr>
          <w:rFonts w:ascii="仿宋_GB2312" w:eastAsia="仿宋_GB2312" w:hint="eastAsia"/>
          <w:sz w:val="24"/>
        </w:rPr>
        <w:t>划。</w:t>
      </w:r>
    </w:p>
    <w:p w:rsidR="00DD202F" w:rsidRPr="00345DA2" w:rsidRDefault="00DD202F" w:rsidP="00DD202F">
      <w:pPr>
        <w:spacing w:line="400" w:lineRule="exact"/>
        <w:ind w:firstLine="420"/>
        <w:rPr>
          <w:rFonts w:ascii="仿宋_GB2312" w:eastAsia="仿宋_GB2312"/>
          <w:sz w:val="24"/>
        </w:rPr>
      </w:pPr>
      <w:r w:rsidRPr="00345DA2">
        <w:rPr>
          <w:rFonts w:ascii="仿宋_GB2312" w:eastAsia="仿宋_GB2312" w:hint="eastAsia"/>
          <w:sz w:val="24"/>
        </w:rPr>
        <w:t>个人培养计划包括课程学习计划和论文工作计划两部分。</w:t>
      </w:r>
    </w:p>
    <w:p w:rsidR="00DD202F" w:rsidRPr="00345DA2" w:rsidRDefault="00DD202F" w:rsidP="007E5786">
      <w:pPr>
        <w:spacing w:line="400" w:lineRule="exact"/>
        <w:ind w:firstLineChars="200" w:firstLine="482"/>
        <w:rPr>
          <w:rFonts w:ascii="仿宋_GB2312" w:eastAsia="仿宋_GB2312"/>
          <w:b/>
          <w:bCs/>
          <w:sz w:val="24"/>
        </w:rPr>
      </w:pPr>
      <w:r w:rsidRPr="00345DA2">
        <w:rPr>
          <w:rFonts w:ascii="仿宋_GB2312" w:eastAsia="仿宋_GB2312" w:hint="eastAsia"/>
          <w:b/>
          <w:bCs/>
          <w:sz w:val="24"/>
        </w:rPr>
        <w:t>1</w:t>
      </w:r>
      <w:r w:rsidR="00EC1EF1">
        <w:rPr>
          <w:rFonts w:ascii="仿宋_GB2312" w:eastAsia="仿宋_GB2312" w:hint="eastAsia"/>
          <w:b/>
          <w:bCs/>
          <w:sz w:val="24"/>
        </w:rPr>
        <w:t>、</w:t>
      </w:r>
      <w:r w:rsidRPr="00345DA2">
        <w:rPr>
          <w:rFonts w:ascii="仿宋_GB2312" w:eastAsia="仿宋_GB2312" w:hint="eastAsia"/>
          <w:b/>
          <w:bCs/>
          <w:sz w:val="24"/>
        </w:rPr>
        <w:t>课程学习计划</w:t>
      </w:r>
    </w:p>
    <w:p w:rsidR="00DD202F" w:rsidRPr="00345DA2" w:rsidRDefault="00DD202F" w:rsidP="00DD202F">
      <w:pPr>
        <w:spacing w:line="400" w:lineRule="exact"/>
        <w:ind w:firstLine="420"/>
        <w:rPr>
          <w:rFonts w:ascii="仿宋_GB2312" w:eastAsia="仿宋_GB2312"/>
          <w:sz w:val="24"/>
        </w:rPr>
      </w:pPr>
      <w:r w:rsidRPr="00345DA2">
        <w:rPr>
          <w:rFonts w:ascii="仿宋_GB2312" w:eastAsia="仿宋_GB2312" w:hint="eastAsia"/>
          <w:sz w:val="24"/>
        </w:rPr>
        <w:t>课程学习是研究生系统、深入地掌握学科专业基础理论，拓宽知识领域，加深专业知识，提高分析、解决问题能力的重要环节。研究生的课程学习实行学分制。个人培养计划应明确规定选修的课程（及环节）、学分数和考核方式等。研究生应按</w:t>
      </w:r>
      <w:r w:rsidRPr="00496D0F">
        <w:rPr>
          <w:rFonts w:ascii="仿宋_GB2312" w:eastAsia="仿宋_GB2312" w:hint="eastAsia"/>
          <w:sz w:val="24"/>
        </w:rPr>
        <w:t>制订</w:t>
      </w:r>
      <w:r w:rsidRPr="00345DA2">
        <w:rPr>
          <w:rFonts w:ascii="仿宋_GB2312" w:eastAsia="仿宋_GB2312" w:hint="eastAsia"/>
          <w:sz w:val="24"/>
        </w:rPr>
        <w:t>的培养计划进行学习，列入培养计划的所有课程和环节必须考核通过后，方能申请论文答辩。</w:t>
      </w:r>
    </w:p>
    <w:p w:rsidR="00DD202F" w:rsidRPr="00471558" w:rsidRDefault="00DD202F" w:rsidP="007E5786">
      <w:pPr>
        <w:spacing w:line="400" w:lineRule="exact"/>
        <w:ind w:firstLineChars="200" w:firstLine="482"/>
        <w:rPr>
          <w:rFonts w:ascii="仿宋_GB2312" w:eastAsia="仿宋_GB2312"/>
          <w:b/>
          <w:bCs/>
          <w:sz w:val="24"/>
        </w:rPr>
      </w:pPr>
      <w:r w:rsidRPr="00471558">
        <w:rPr>
          <w:rFonts w:ascii="仿宋_GB2312" w:eastAsia="仿宋_GB2312" w:hint="eastAsia"/>
          <w:b/>
          <w:bCs/>
          <w:sz w:val="24"/>
        </w:rPr>
        <w:t>2</w:t>
      </w:r>
      <w:r w:rsidR="00EC1EF1">
        <w:rPr>
          <w:rFonts w:ascii="仿宋_GB2312" w:eastAsia="仿宋_GB2312" w:hint="eastAsia"/>
          <w:b/>
          <w:bCs/>
          <w:sz w:val="24"/>
        </w:rPr>
        <w:t>、</w:t>
      </w:r>
      <w:r w:rsidRPr="00471558">
        <w:rPr>
          <w:rFonts w:ascii="仿宋_GB2312" w:eastAsia="仿宋_GB2312" w:hint="eastAsia"/>
          <w:b/>
          <w:bCs/>
          <w:sz w:val="24"/>
        </w:rPr>
        <w:t>论文工作计划</w:t>
      </w:r>
    </w:p>
    <w:p w:rsidR="00DD202F" w:rsidRPr="00471558" w:rsidRDefault="00DD202F" w:rsidP="00EC1EF1">
      <w:pPr>
        <w:pStyle w:val="a3"/>
        <w:spacing w:line="400" w:lineRule="exact"/>
        <w:ind w:firstLine="480"/>
        <w:rPr>
          <w:rFonts w:ascii="仿宋_GB2312" w:eastAsia="仿宋_GB2312"/>
          <w:sz w:val="24"/>
        </w:rPr>
      </w:pPr>
      <w:r w:rsidRPr="00471558">
        <w:rPr>
          <w:rFonts w:ascii="仿宋_GB2312" w:eastAsia="仿宋_GB2312" w:hint="eastAsia"/>
          <w:sz w:val="24"/>
        </w:rPr>
        <w:t>论文工作计划在“文献综述与选题报告”环节中</w:t>
      </w:r>
      <w:r w:rsidR="00471558" w:rsidRPr="00471558">
        <w:rPr>
          <w:rFonts w:ascii="仿宋_GB2312" w:eastAsia="仿宋_GB2312" w:hint="eastAsia"/>
          <w:sz w:val="24"/>
        </w:rPr>
        <w:t>制订</w:t>
      </w:r>
      <w:r w:rsidRPr="00471558">
        <w:rPr>
          <w:rFonts w:ascii="仿宋_GB2312" w:eastAsia="仿宋_GB2312" w:hint="eastAsia"/>
          <w:sz w:val="24"/>
        </w:rPr>
        <w:t>，该环节一般在课程学习基本完成后进行。具体参见</w:t>
      </w:r>
      <w:bookmarkStart w:id="2" w:name="OLE_LINK1"/>
      <w:bookmarkStart w:id="3" w:name="OLE_LINK2"/>
      <w:r w:rsidRPr="00471558">
        <w:rPr>
          <w:rFonts w:ascii="仿宋_GB2312" w:eastAsia="仿宋_GB2312" w:hint="eastAsia"/>
          <w:sz w:val="24"/>
        </w:rPr>
        <w:t>《研究生必修环节实施细则》</w:t>
      </w:r>
      <w:bookmarkEnd w:id="2"/>
      <w:bookmarkEnd w:id="3"/>
      <w:r w:rsidRPr="00471558">
        <w:rPr>
          <w:rFonts w:ascii="仿宋_GB2312" w:eastAsia="仿宋_GB2312" w:hint="eastAsia"/>
          <w:sz w:val="24"/>
        </w:rPr>
        <w:t>中的有关要求。</w:t>
      </w:r>
    </w:p>
    <w:p w:rsidR="00DD202F" w:rsidRPr="00345DA2" w:rsidRDefault="00DD202F" w:rsidP="00EC1EF1">
      <w:pPr>
        <w:spacing w:line="400" w:lineRule="exact"/>
        <w:ind w:firstLine="420"/>
        <w:rPr>
          <w:rFonts w:ascii="仿宋_GB2312" w:eastAsia="仿宋_GB2312"/>
          <w:sz w:val="24"/>
        </w:rPr>
      </w:pPr>
      <w:r w:rsidRPr="00471558">
        <w:rPr>
          <w:rFonts w:ascii="仿宋_GB2312" w:eastAsia="仿宋_GB2312" w:hint="eastAsia"/>
          <w:sz w:val="24"/>
        </w:rPr>
        <w:t>研究生入学后两周内，在导师指导下完成制订培养计划，并提交各学院和研究生院审核。研究生培养计划一旦确定，一般不予变更。在执行过程中，因特殊原因确需变动的，应在正常选课时间内，由研究生本人填写培养计划变更申请表，经导师同意签字，由学院和研究生院审核批准后，方可变动。</w:t>
      </w:r>
    </w:p>
    <w:p w:rsidR="00DD202F" w:rsidRPr="00345DA2" w:rsidRDefault="00DD202F" w:rsidP="007E5786">
      <w:pPr>
        <w:spacing w:line="400" w:lineRule="exact"/>
        <w:ind w:firstLineChars="200" w:firstLine="482"/>
        <w:rPr>
          <w:rFonts w:ascii="仿宋_GB2312" w:eastAsia="仿宋_GB2312"/>
          <w:b/>
          <w:bCs/>
          <w:sz w:val="24"/>
        </w:rPr>
      </w:pPr>
      <w:r w:rsidRPr="00345DA2">
        <w:rPr>
          <w:rFonts w:ascii="仿宋_GB2312" w:eastAsia="仿宋_GB2312" w:hint="eastAsia"/>
          <w:b/>
          <w:bCs/>
          <w:sz w:val="24"/>
        </w:rPr>
        <w:t>二、网上选课与制订培养计划课程部分</w:t>
      </w:r>
    </w:p>
    <w:p w:rsidR="00DD202F" w:rsidRPr="00345DA2" w:rsidRDefault="00DD202F" w:rsidP="00DD202F">
      <w:pPr>
        <w:spacing w:line="400" w:lineRule="exact"/>
        <w:ind w:firstLineChars="200" w:firstLine="480"/>
        <w:rPr>
          <w:rFonts w:ascii="仿宋_GB2312" w:eastAsia="仿宋_GB2312"/>
          <w:sz w:val="24"/>
        </w:rPr>
      </w:pPr>
      <w:r w:rsidRPr="00345DA2">
        <w:rPr>
          <w:rFonts w:ascii="仿宋_GB2312" w:eastAsia="仿宋_GB2312" w:hint="eastAsia"/>
          <w:sz w:val="24"/>
        </w:rPr>
        <w:t>研究生入学后必须在规定的时间</w:t>
      </w:r>
      <w:r w:rsidR="0058351A">
        <w:rPr>
          <w:rFonts w:ascii="仿宋_GB2312" w:eastAsia="仿宋_GB2312" w:hint="eastAsia"/>
          <w:sz w:val="24"/>
        </w:rPr>
        <w:t>认真制订个人培养计划，系统</w:t>
      </w:r>
      <w:r w:rsidR="003C2249">
        <w:rPr>
          <w:rFonts w:ascii="仿宋_GB2312" w:eastAsia="仿宋_GB2312" w:hint="eastAsia"/>
          <w:sz w:val="24"/>
        </w:rPr>
        <w:t>“</w:t>
      </w:r>
      <w:r w:rsidR="0058351A">
        <w:rPr>
          <w:rFonts w:ascii="仿宋_GB2312" w:eastAsia="仿宋_GB2312" w:hint="eastAsia"/>
          <w:sz w:val="24"/>
        </w:rPr>
        <w:t>保存</w:t>
      </w:r>
      <w:r w:rsidR="003C2249" w:rsidRPr="003C2249">
        <w:rPr>
          <w:rFonts w:ascii="仿宋_GB2312" w:eastAsia="仿宋_GB2312" w:hint="eastAsia"/>
          <w:sz w:val="24"/>
        </w:rPr>
        <w:t>”</w:t>
      </w:r>
      <w:r w:rsidR="0058351A">
        <w:rPr>
          <w:rFonts w:ascii="仿宋_GB2312" w:eastAsia="仿宋_GB2312" w:hint="eastAsia"/>
          <w:sz w:val="24"/>
        </w:rPr>
        <w:t>成功后即</w:t>
      </w:r>
      <w:r w:rsidR="003C2249">
        <w:rPr>
          <w:rFonts w:ascii="仿宋_GB2312" w:eastAsia="仿宋_GB2312" w:hint="eastAsia"/>
          <w:sz w:val="24"/>
        </w:rPr>
        <w:t>进行网上选课，</w:t>
      </w:r>
      <w:r w:rsidRPr="00345DA2">
        <w:rPr>
          <w:rFonts w:ascii="仿宋_GB2312" w:eastAsia="仿宋_GB2312" w:hint="eastAsia"/>
          <w:sz w:val="24"/>
        </w:rPr>
        <w:t>在选课</w:t>
      </w:r>
      <w:r w:rsidR="0058351A">
        <w:rPr>
          <w:rFonts w:ascii="仿宋_GB2312" w:eastAsia="仿宋_GB2312" w:hint="eastAsia"/>
          <w:sz w:val="24"/>
        </w:rPr>
        <w:t>确认无误后，点击</w:t>
      </w:r>
      <w:r w:rsidR="003C2249">
        <w:rPr>
          <w:rFonts w:ascii="仿宋_GB2312" w:eastAsia="仿宋_GB2312" w:hint="eastAsia"/>
          <w:sz w:val="24"/>
        </w:rPr>
        <w:t>“</w:t>
      </w:r>
      <w:r w:rsidR="0058351A">
        <w:rPr>
          <w:rFonts w:ascii="仿宋_GB2312" w:eastAsia="仿宋_GB2312" w:hint="eastAsia"/>
          <w:sz w:val="24"/>
        </w:rPr>
        <w:t>提交</w:t>
      </w:r>
      <w:r w:rsidR="003C2249">
        <w:rPr>
          <w:rFonts w:ascii="仿宋_GB2312" w:eastAsia="仿宋_GB2312" w:hint="eastAsia"/>
          <w:sz w:val="24"/>
        </w:rPr>
        <w:t>”</w:t>
      </w:r>
      <w:r w:rsidR="0058351A">
        <w:rPr>
          <w:rFonts w:ascii="仿宋_GB2312" w:eastAsia="仿宋_GB2312" w:hint="eastAsia"/>
          <w:sz w:val="24"/>
        </w:rPr>
        <w:t>。导师审核后，</w:t>
      </w:r>
      <w:r w:rsidR="002B7E61">
        <w:rPr>
          <w:rFonts w:ascii="仿宋_GB2312" w:eastAsia="仿宋_GB2312" w:hint="eastAsia"/>
          <w:sz w:val="24"/>
        </w:rPr>
        <w:t>学生端</w:t>
      </w:r>
      <w:r w:rsidR="0058351A">
        <w:rPr>
          <w:rFonts w:ascii="仿宋_GB2312" w:eastAsia="仿宋_GB2312" w:hint="eastAsia"/>
          <w:sz w:val="24"/>
        </w:rPr>
        <w:t>打印培养计划。</w:t>
      </w:r>
      <w:r w:rsidRPr="00345DA2">
        <w:rPr>
          <w:rFonts w:ascii="仿宋_GB2312" w:eastAsia="仿宋_GB2312" w:hint="eastAsia"/>
          <w:sz w:val="24"/>
        </w:rPr>
        <w:t>由导师签字后交学院教学秘书处，再统一交研究生院审核。无故延误或</w:t>
      </w:r>
      <w:r w:rsidR="00471558">
        <w:rPr>
          <w:rFonts w:ascii="仿宋_GB2312" w:eastAsia="仿宋_GB2312" w:hint="eastAsia"/>
          <w:sz w:val="24"/>
        </w:rPr>
        <w:t>制订</w:t>
      </w:r>
      <w:r w:rsidRPr="00345DA2">
        <w:rPr>
          <w:rFonts w:ascii="仿宋_GB2312" w:eastAsia="仿宋_GB2312" w:hint="eastAsia"/>
          <w:sz w:val="24"/>
        </w:rPr>
        <w:t>不当者，其课程可能无法考虑在教学计划之内，需随下一级学生听课，由此可能导致学生本人推迟毕业。</w:t>
      </w:r>
    </w:p>
    <w:p w:rsidR="00DD202F" w:rsidRPr="00345DA2" w:rsidRDefault="00DD202F" w:rsidP="00DD202F">
      <w:pPr>
        <w:spacing w:line="400" w:lineRule="exact"/>
        <w:ind w:firstLineChars="200" w:firstLine="480"/>
        <w:rPr>
          <w:rFonts w:ascii="仿宋_GB2312" w:eastAsia="仿宋_GB2312"/>
          <w:sz w:val="24"/>
        </w:rPr>
      </w:pPr>
      <w:r w:rsidRPr="00345DA2">
        <w:rPr>
          <w:rFonts w:ascii="仿宋_GB2312" w:eastAsia="仿宋_GB2312" w:hint="eastAsia"/>
          <w:sz w:val="24"/>
        </w:rPr>
        <w:t>研究生选课分为两个阶段，第一阶段选课结束后，研究生院将对选课情况进行统计，选课人数在5人及以下的非学位选修课将予以停开，停开课程在研究生院网站公布。</w:t>
      </w:r>
      <w:r w:rsidRPr="00345DA2">
        <w:rPr>
          <w:rFonts w:ascii="仿宋_GB2312" w:eastAsia="仿宋_GB2312" w:hint="eastAsia"/>
          <w:b/>
          <w:sz w:val="24"/>
        </w:rPr>
        <w:t>研究生务必在第二阶段的选课时间内登录个人界面确认所选课程是否停开，选课结果是否符合培养方案要求</w:t>
      </w:r>
      <w:r w:rsidRPr="00345DA2">
        <w:rPr>
          <w:rFonts w:ascii="仿宋_GB2312" w:eastAsia="仿宋_GB2312" w:hint="eastAsia"/>
          <w:sz w:val="24"/>
        </w:rPr>
        <w:t>，如不符合应及时在导师指导下调整培养计划，进行课程改选。</w:t>
      </w:r>
    </w:p>
    <w:p w:rsidR="00DD202F" w:rsidRPr="00345DA2" w:rsidRDefault="00DD202F" w:rsidP="007E5786">
      <w:pPr>
        <w:spacing w:line="400" w:lineRule="exact"/>
        <w:ind w:firstLineChars="200" w:firstLine="482"/>
        <w:rPr>
          <w:rFonts w:ascii="仿宋_GB2312" w:eastAsia="仿宋_GB2312"/>
          <w:b/>
          <w:bCs/>
          <w:sz w:val="24"/>
        </w:rPr>
      </w:pPr>
      <w:r w:rsidRPr="00345DA2">
        <w:rPr>
          <w:rFonts w:ascii="仿宋_GB2312" w:eastAsia="仿宋_GB2312" w:hint="eastAsia"/>
          <w:b/>
          <w:bCs/>
          <w:sz w:val="24"/>
        </w:rPr>
        <w:t>三、需变更培养计划的情况</w:t>
      </w:r>
    </w:p>
    <w:p w:rsidR="00DD202F" w:rsidRPr="00345DA2" w:rsidRDefault="00DD202F" w:rsidP="00DD202F">
      <w:pPr>
        <w:spacing w:line="400" w:lineRule="exact"/>
        <w:ind w:firstLineChars="200" w:firstLine="480"/>
        <w:rPr>
          <w:rFonts w:ascii="仿宋_GB2312" w:eastAsia="仿宋_GB2312"/>
          <w:sz w:val="24"/>
        </w:rPr>
      </w:pPr>
      <w:r w:rsidRPr="00345DA2">
        <w:rPr>
          <w:rFonts w:ascii="仿宋_GB2312" w:eastAsia="仿宋_GB2312" w:hint="eastAsia"/>
          <w:sz w:val="24"/>
        </w:rPr>
        <w:t>研究生在选课过程中，可能遇有下列情况，需要在选课时间内变更个人课程</w:t>
      </w:r>
      <w:r w:rsidRPr="00345DA2">
        <w:rPr>
          <w:rFonts w:ascii="仿宋_GB2312" w:eastAsia="仿宋_GB2312" w:hint="eastAsia"/>
          <w:sz w:val="24"/>
        </w:rPr>
        <w:lastRenderedPageBreak/>
        <w:t>学习计划并进行改选。</w:t>
      </w:r>
    </w:p>
    <w:p w:rsidR="00DD202F" w:rsidRPr="00345DA2" w:rsidRDefault="00DD202F" w:rsidP="00EC1EF1">
      <w:pPr>
        <w:spacing w:line="400" w:lineRule="atLeast"/>
        <w:ind w:firstLineChars="200" w:firstLine="480"/>
        <w:rPr>
          <w:rFonts w:ascii="仿宋_GB2312" w:eastAsia="仿宋_GB2312"/>
          <w:sz w:val="24"/>
        </w:rPr>
      </w:pPr>
      <w:r w:rsidRPr="00345DA2">
        <w:rPr>
          <w:rFonts w:ascii="仿宋_GB2312" w:eastAsia="仿宋_GB2312" w:hint="eastAsia"/>
          <w:sz w:val="24"/>
        </w:rPr>
        <w:t>1</w:t>
      </w:r>
      <w:r w:rsidR="00EC1EF1">
        <w:rPr>
          <w:rFonts w:ascii="仿宋_GB2312" w:eastAsia="仿宋_GB2312" w:hint="eastAsia"/>
          <w:sz w:val="24"/>
        </w:rPr>
        <w:t>、</w:t>
      </w:r>
      <w:r w:rsidRPr="00345DA2">
        <w:rPr>
          <w:rFonts w:ascii="仿宋_GB2312" w:eastAsia="仿宋_GB2312" w:hint="eastAsia"/>
          <w:sz w:val="24"/>
        </w:rPr>
        <w:t>不予开设、停止开设的非学位选修课程。</w:t>
      </w:r>
    </w:p>
    <w:p w:rsidR="00DD202F" w:rsidRPr="00345DA2" w:rsidRDefault="00DD202F" w:rsidP="00EC1EF1">
      <w:pPr>
        <w:spacing w:line="400" w:lineRule="atLeast"/>
        <w:ind w:firstLineChars="200" w:firstLine="480"/>
        <w:rPr>
          <w:rFonts w:ascii="仿宋_GB2312" w:eastAsia="仿宋_GB2312"/>
          <w:sz w:val="24"/>
        </w:rPr>
      </w:pPr>
      <w:r w:rsidRPr="00345DA2">
        <w:rPr>
          <w:rFonts w:ascii="仿宋_GB2312" w:eastAsia="仿宋_GB2312" w:hint="eastAsia"/>
          <w:sz w:val="24"/>
        </w:rPr>
        <w:t>2</w:t>
      </w:r>
      <w:r w:rsidR="00EC1EF1">
        <w:rPr>
          <w:rFonts w:ascii="仿宋_GB2312" w:eastAsia="仿宋_GB2312" w:hint="eastAsia"/>
          <w:sz w:val="24"/>
        </w:rPr>
        <w:t>、</w:t>
      </w:r>
      <w:r w:rsidRPr="00345DA2">
        <w:rPr>
          <w:rFonts w:ascii="仿宋_GB2312" w:eastAsia="仿宋_GB2312" w:hint="eastAsia"/>
          <w:sz w:val="24"/>
        </w:rPr>
        <w:t>由于任课教师等原因，某些课程无法正常开出。</w:t>
      </w:r>
    </w:p>
    <w:p w:rsidR="00DD202F" w:rsidRPr="00345DA2" w:rsidRDefault="00DD202F" w:rsidP="00EC1EF1">
      <w:pPr>
        <w:spacing w:line="400" w:lineRule="atLeast"/>
        <w:ind w:firstLineChars="200" w:firstLine="480"/>
        <w:rPr>
          <w:rFonts w:ascii="仿宋_GB2312" w:eastAsia="仿宋_GB2312"/>
          <w:sz w:val="24"/>
        </w:rPr>
      </w:pPr>
      <w:r w:rsidRPr="00345DA2">
        <w:rPr>
          <w:rFonts w:ascii="仿宋_GB2312" w:eastAsia="仿宋_GB2312" w:hint="eastAsia"/>
          <w:sz w:val="24"/>
        </w:rPr>
        <w:t>3</w:t>
      </w:r>
      <w:r w:rsidR="00EC1EF1">
        <w:rPr>
          <w:rFonts w:ascii="仿宋_GB2312" w:eastAsia="仿宋_GB2312" w:hint="eastAsia"/>
          <w:sz w:val="24"/>
        </w:rPr>
        <w:t>、</w:t>
      </w:r>
      <w:r w:rsidRPr="00345DA2">
        <w:rPr>
          <w:rFonts w:ascii="仿宋_GB2312" w:eastAsia="仿宋_GB2312" w:hint="eastAsia"/>
          <w:sz w:val="24"/>
        </w:rPr>
        <w:t>订入培养计划的课程，上课时间有冲突。</w:t>
      </w:r>
    </w:p>
    <w:p w:rsidR="00DD202F" w:rsidRPr="00345DA2" w:rsidRDefault="00DD202F" w:rsidP="00EC1EF1">
      <w:pPr>
        <w:spacing w:line="400" w:lineRule="atLeast"/>
        <w:ind w:firstLineChars="200" w:firstLine="480"/>
        <w:rPr>
          <w:rFonts w:ascii="仿宋_GB2312" w:eastAsia="仿宋_GB2312"/>
          <w:sz w:val="24"/>
        </w:rPr>
      </w:pPr>
      <w:r w:rsidRPr="00345DA2">
        <w:rPr>
          <w:rFonts w:ascii="仿宋_GB2312" w:eastAsia="仿宋_GB2312" w:hint="eastAsia"/>
          <w:sz w:val="24"/>
        </w:rPr>
        <w:t>4</w:t>
      </w:r>
      <w:r w:rsidR="00EC1EF1">
        <w:rPr>
          <w:rFonts w:ascii="仿宋_GB2312" w:eastAsia="仿宋_GB2312" w:hint="eastAsia"/>
          <w:sz w:val="24"/>
        </w:rPr>
        <w:t>、</w:t>
      </w:r>
      <w:r w:rsidRPr="00345DA2">
        <w:rPr>
          <w:rFonts w:ascii="仿宋_GB2312" w:eastAsia="仿宋_GB2312" w:hint="eastAsia"/>
          <w:sz w:val="24"/>
        </w:rPr>
        <w:t>学生本人由于特殊情况，在导师指导下对培养计划进行调整。</w:t>
      </w:r>
    </w:p>
    <w:p w:rsidR="00DD202F" w:rsidRPr="00345DA2" w:rsidRDefault="00DD202F" w:rsidP="00EC1EF1">
      <w:pPr>
        <w:spacing w:line="400" w:lineRule="atLeast"/>
        <w:ind w:firstLineChars="200" w:firstLine="482"/>
        <w:rPr>
          <w:rFonts w:ascii="仿宋_GB2312" w:eastAsia="仿宋_GB2312"/>
          <w:b/>
          <w:bCs/>
          <w:sz w:val="24"/>
        </w:rPr>
      </w:pPr>
      <w:r w:rsidRPr="00345DA2">
        <w:rPr>
          <w:rFonts w:ascii="仿宋_GB2312" w:eastAsia="仿宋_GB2312" w:hint="eastAsia"/>
          <w:b/>
          <w:bCs/>
          <w:sz w:val="24"/>
        </w:rPr>
        <w:t>四、正式入学前已选修过我校全日制研究生课程</w:t>
      </w:r>
    </w:p>
    <w:p w:rsidR="00DD202F" w:rsidRPr="00345DA2" w:rsidRDefault="00DD202F" w:rsidP="00EC1EF1">
      <w:pPr>
        <w:spacing w:line="400" w:lineRule="atLeast"/>
        <w:ind w:firstLine="420"/>
        <w:rPr>
          <w:rFonts w:ascii="仿宋_GB2312" w:eastAsia="仿宋_GB2312"/>
          <w:sz w:val="24"/>
        </w:rPr>
      </w:pPr>
      <w:r w:rsidRPr="00345DA2">
        <w:rPr>
          <w:rFonts w:ascii="仿宋_GB2312" w:eastAsia="仿宋_GB2312" w:hint="eastAsia"/>
          <w:sz w:val="24"/>
        </w:rPr>
        <w:t>研究生入学前经过正式手续批准，选修过我校研究生课程，考试成绩四年内有效。</w:t>
      </w:r>
      <w:r w:rsidRPr="00DC1F97">
        <w:rPr>
          <w:rFonts w:ascii="仿宋_GB2312" w:eastAsia="仿宋_GB2312" w:hint="eastAsia"/>
          <w:sz w:val="24"/>
        </w:rPr>
        <w:t>入学后应在规定的时间内填写“研究生课程免修申请表”，到研究生培养办公室办理免修手续。</w:t>
      </w:r>
      <w:r w:rsidRPr="00345DA2">
        <w:rPr>
          <w:rFonts w:ascii="仿宋_GB2312" w:eastAsia="仿宋_GB2312" w:hint="eastAsia"/>
          <w:sz w:val="24"/>
        </w:rPr>
        <w:t>研究生办理免修后，务必在规定的网上选课期间再次登陆个人界面确认自己的选课结果、成绩转入情况，确认培养计划合格。</w:t>
      </w:r>
    </w:p>
    <w:p w:rsidR="00DD202F" w:rsidRPr="00345DA2" w:rsidRDefault="000E6A74" w:rsidP="00EC1EF1">
      <w:pPr>
        <w:spacing w:line="400" w:lineRule="atLeast"/>
        <w:ind w:leftChars="15" w:left="31" w:firstLineChars="196" w:firstLine="472"/>
        <w:rPr>
          <w:rFonts w:ascii="仿宋_GB2312" w:eastAsia="仿宋_GB2312"/>
          <w:sz w:val="24"/>
        </w:rPr>
      </w:pPr>
      <w:r w:rsidRPr="00345DA2">
        <w:rPr>
          <w:rFonts w:ascii="仿宋_GB2312" w:eastAsia="仿宋_GB2312" w:hint="eastAsia"/>
          <w:b/>
          <w:bCs/>
          <w:sz w:val="24"/>
        </w:rPr>
        <w:t>已选修过我校全日制研究生课程</w:t>
      </w:r>
      <w:r w:rsidR="00DD202F" w:rsidRPr="00345DA2">
        <w:rPr>
          <w:rFonts w:ascii="仿宋_GB2312" w:eastAsia="仿宋_GB2312" w:hint="eastAsia"/>
          <w:b/>
          <w:bCs/>
          <w:sz w:val="24"/>
        </w:rPr>
        <w:t>免修申请表提交时间：</w:t>
      </w:r>
      <w:r w:rsidR="00903E50" w:rsidRPr="000E6A74">
        <w:rPr>
          <w:rFonts w:ascii="仿宋_GB2312" w:eastAsia="仿宋_GB2312" w:hint="eastAsia"/>
          <w:sz w:val="24"/>
        </w:rPr>
        <w:t>20</w:t>
      </w:r>
      <w:r w:rsidR="00623535">
        <w:rPr>
          <w:rFonts w:ascii="仿宋_GB2312" w:eastAsia="仿宋_GB2312" w:hint="eastAsia"/>
          <w:sz w:val="24"/>
        </w:rPr>
        <w:t>20</w:t>
      </w:r>
      <w:r w:rsidR="00DD202F" w:rsidRPr="000E6A74">
        <w:rPr>
          <w:rFonts w:ascii="仿宋_GB2312" w:eastAsia="仿宋_GB2312" w:hint="eastAsia"/>
          <w:sz w:val="24"/>
        </w:rPr>
        <w:t>.9.</w:t>
      </w:r>
      <w:r w:rsidR="00623535">
        <w:rPr>
          <w:rFonts w:ascii="仿宋_GB2312" w:eastAsia="仿宋_GB2312" w:hint="eastAsia"/>
          <w:sz w:val="24"/>
        </w:rPr>
        <w:t>14</w:t>
      </w:r>
      <w:r w:rsidR="00DD202F" w:rsidRPr="000E6A74">
        <w:rPr>
          <w:rFonts w:ascii="仿宋_GB2312" w:eastAsia="仿宋_GB2312" w:hint="eastAsia"/>
          <w:sz w:val="24"/>
        </w:rPr>
        <w:t>上午10:00</w:t>
      </w:r>
      <w:r w:rsidR="00DD202F" w:rsidRPr="000E6A74">
        <w:rPr>
          <w:rFonts w:ascii="仿宋_GB2312" w:hint="eastAsia"/>
          <w:sz w:val="24"/>
        </w:rPr>
        <w:t>―</w:t>
      </w:r>
      <w:r w:rsidR="00903E50" w:rsidRPr="000E6A74">
        <w:rPr>
          <w:rFonts w:ascii="仿宋_GB2312" w:eastAsia="仿宋_GB2312" w:hint="eastAsia"/>
          <w:sz w:val="24"/>
        </w:rPr>
        <w:t>20</w:t>
      </w:r>
      <w:r w:rsidR="00356E28">
        <w:rPr>
          <w:rFonts w:ascii="仿宋_GB2312" w:eastAsia="仿宋_GB2312"/>
          <w:sz w:val="24"/>
        </w:rPr>
        <w:t>20</w:t>
      </w:r>
      <w:r w:rsidR="00DD202F" w:rsidRPr="000E6A74">
        <w:rPr>
          <w:rFonts w:ascii="仿宋_GB2312" w:eastAsia="仿宋_GB2312" w:hint="eastAsia"/>
          <w:sz w:val="24"/>
        </w:rPr>
        <w:t>.9.</w:t>
      </w:r>
      <w:r w:rsidR="00623535">
        <w:rPr>
          <w:rFonts w:ascii="仿宋_GB2312" w:eastAsia="仿宋_GB2312"/>
          <w:sz w:val="24"/>
        </w:rPr>
        <w:t>1</w:t>
      </w:r>
      <w:r w:rsidR="00623535">
        <w:rPr>
          <w:rFonts w:ascii="仿宋_GB2312" w:eastAsia="仿宋_GB2312" w:hint="eastAsia"/>
          <w:sz w:val="24"/>
        </w:rPr>
        <w:t>6</w:t>
      </w:r>
      <w:r w:rsidR="00DD202F" w:rsidRPr="00345DA2">
        <w:rPr>
          <w:rFonts w:ascii="仿宋_GB2312" w:eastAsia="仿宋_GB2312" w:hint="eastAsia"/>
          <w:sz w:val="24"/>
        </w:rPr>
        <w:t>下午4:00提交至研究生培养办（J4-B311）（一式二份）</w:t>
      </w:r>
    </w:p>
    <w:p w:rsidR="00DD202F" w:rsidRPr="00345DA2" w:rsidRDefault="00DD202F" w:rsidP="00EC1EF1">
      <w:pPr>
        <w:spacing w:line="400" w:lineRule="atLeast"/>
        <w:ind w:firstLineChars="200" w:firstLine="482"/>
        <w:rPr>
          <w:rFonts w:ascii="仿宋_GB2312" w:eastAsia="仿宋_GB2312"/>
          <w:sz w:val="24"/>
        </w:rPr>
      </w:pPr>
      <w:r w:rsidRPr="00345DA2">
        <w:rPr>
          <w:rFonts w:ascii="仿宋_GB2312" w:eastAsia="仿宋_GB2312" w:hint="eastAsia"/>
          <w:b/>
          <w:bCs/>
          <w:sz w:val="24"/>
        </w:rPr>
        <w:t>五、其他</w:t>
      </w:r>
    </w:p>
    <w:p w:rsidR="00DD202F" w:rsidRPr="004367AD" w:rsidRDefault="00DD202F" w:rsidP="00EC1EF1">
      <w:pPr>
        <w:pStyle w:val="a5"/>
        <w:spacing w:line="400" w:lineRule="atLeast"/>
        <w:ind w:firstLine="482"/>
        <w:rPr>
          <w:rFonts w:ascii="Times New Roman" w:eastAsia="宋体" w:hAnsi="Times New Roman"/>
        </w:rPr>
      </w:pPr>
      <w:r w:rsidRPr="00345DA2">
        <w:rPr>
          <w:rFonts w:ascii="仿宋_GB2312" w:eastAsia="仿宋_GB2312" w:hint="eastAsia"/>
          <w:b/>
          <w:bCs/>
          <w:sz w:val="24"/>
        </w:rPr>
        <w:t>选课网址：</w:t>
      </w:r>
      <w:r w:rsidR="007E5786">
        <w:t xml:space="preserve"> </w:t>
      </w:r>
      <w:hyperlink r:id="rId8" w:history="1">
        <w:r w:rsidR="00D665BA" w:rsidRPr="009F34CA">
          <w:rPr>
            <w:rStyle w:val="a4"/>
            <w:rFonts w:ascii="Times New Roman" w:eastAsia="宋体" w:hAnsi="Times New Roman"/>
          </w:rPr>
          <w:t>http://202.204.74.224:8089/gmis/home/stulogin</w:t>
        </w:r>
      </w:hyperlink>
      <w:r w:rsidR="007E5786">
        <w:rPr>
          <w:rFonts w:hint="eastAsia"/>
        </w:rPr>
        <w:t>。</w:t>
      </w:r>
      <w:r w:rsidRPr="004367AD">
        <w:rPr>
          <w:rFonts w:ascii="仿宋_GB2312" w:eastAsia="仿宋_GB2312" w:hint="eastAsia"/>
          <w:sz w:val="24"/>
        </w:rPr>
        <w:t>要求学生本人亲自登录系统选课并管理好自己的信息。违反规定登陆他人系统引起课程误选或未选中者，将按相关规定处理。</w:t>
      </w:r>
    </w:p>
    <w:p w:rsidR="00DD202F" w:rsidRPr="00345DA2" w:rsidRDefault="00DD202F" w:rsidP="00EC1EF1">
      <w:pPr>
        <w:spacing w:line="400" w:lineRule="atLeast"/>
        <w:ind w:firstLineChars="200" w:firstLine="480"/>
        <w:rPr>
          <w:rFonts w:ascii="仿宋_GB2312" w:eastAsia="仿宋_GB2312"/>
          <w:sz w:val="24"/>
        </w:rPr>
      </w:pPr>
      <w:r w:rsidRPr="00345DA2">
        <w:rPr>
          <w:rFonts w:ascii="仿宋_GB2312" w:eastAsia="仿宋_GB2312" w:hint="eastAsia"/>
          <w:sz w:val="24"/>
        </w:rPr>
        <w:t>网上选课期间咨询电话：61773475</w:t>
      </w:r>
      <w:r w:rsidR="007E5786">
        <w:rPr>
          <w:rFonts w:ascii="仿宋_GB2312" w:eastAsia="仿宋_GB2312" w:hint="eastAsia"/>
          <w:sz w:val="24"/>
        </w:rPr>
        <w:t>。</w:t>
      </w:r>
    </w:p>
    <w:p w:rsidR="00DD202F" w:rsidRPr="00345DA2" w:rsidRDefault="00DD202F" w:rsidP="00EC1EF1">
      <w:pPr>
        <w:spacing w:line="400" w:lineRule="atLeast"/>
        <w:rPr>
          <w:rFonts w:ascii="仿宋_GB2312" w:eastAsia="仿宋_GB2312"/>
          <w:sz w:val="24"/>
        </w:rPr>
      </w:pPr>
      <w:r w:rsidRPr="00345DA2">
        <w:rPr>
          <w:rFonts w:ascii="仿宋_GB2312" w:eastAsia="仿宋_GB2312"/>
          <w:sz w:val="24"/>
        </w:rPr>
        <w:br w:type="page"/>
      </w:r>
    </w:p>
    <w:p w:rsidR="00DD202F" w:rsidRPr="00345DA2" w:rsidRDefault="00DD202F" w:rsidP="00DD202F">
      <w:pPr>
        <w:pStyle w:val="2"/>
        <w:spacing w:before="0" w:after="0" w:line="400" w:lineRule="exact"/>
        <w:rPr>
          <w:szCs w:val="36"/>
        </w:rPr>
      </w:pPr>
      <w:bookmarkStart w:id="4" w:name="_Toc112763678"/>
      <w:bookmarkStart w:id="5" w:name="_Toc302499447"/>
      <w:bookmarkStart w:id="6" w:name="_Toc302500888"/>
      <w:r w:rsidRPr="00DC2409">
        <w:rPr>
          <w:rFonts w:hint="eastAsia"/>
          <w:szCs w:val="36"/>
        </w:rPr>
        <w:lastRenderedPageBreak/>
        <w:t>20</w:t>
      </w:r>
      <w:r w:rsidR="003E544C">
        <w:rPr>
          <w:rFonts w:hint="eastAsia"/>
          <w:szCs w:val="36"/>
        </w:rPr>
        <w:t>20</w:t>
      </w:r>
      <w:r w:rsidRPr="00345DA2">
        <w:rPr>
          <w:rFonts w:hint="eastAsia"/>
          <w:szCs w:val="36"/>
        </w:rPr>
        <w:t>级研究生网上选课时间安排</w:t>
      </w:r>
      <w:bookmarkEnd w:id="4"/>
      <w:bookmarkEnd w:id="5"/>
      <w:bookmarkEnd w:id="6"/>
    </w:p>
    <w:p w:rsidR="00DD202F" w:rsidRPr="004367AD" w:rsidRDefault="00DD202F" w:rsidP="00DD202F">
      <w:pPr>
        <w:spacing w:line="360" w:lineRule="exact"/>
        <w:ind w:firstLineChars="200" w:firstLine="480"/>
        <w:rPr>
          <w:rFonts w:ascii="仿宋_GB2312" w:eastAsia="仿宋_GB2312"/>
          <w:b/>
          <w:bCs/>
          <w:sz w:val="24"/>
        </w:rPr>
      </w:pPr>
      <w:r w:rsidRPr="00345DA2">
        <w:rPr>
          <w:rFonts w:ascii="仿宋_GB2312" w:eastAsia="仿宋_GB2312" w:hint="eastAsia"/>
          <w:sz w:val="24"/>
        </w:rPr>
        <w:t>入学报到后，即可</w:t>
      </w:r>
      <w:r w:rsidR="004367AD">
        <w:rPr>
          <w:rFonts w:ascii="仿宋_GB2312" w:eastAsia="仿宋_GB2312" w:hint="eastAsia"/>
          <w:sz w:val="24"/>
        </w:rPr>
        <w:t>登录</w:t>
      </w:r>
      <w:r w:rsidR="004367AD">
        <w:rPr>
          <w:rFonts w:hint="eastAsia"/>
        </w:rPr>
        <w:t>网址</w:t>
      </w:r>
      <w:r w:rsidR="004367AD" w:rsidRPr="009F34CA">
        <w:rPr>
          <w:rFonts w:hint="eastAsia"/>
        </w:rPr>
        <w:t>：</w:t>
      </w:r>
      <w:hyperlink r:id="rId9" w:history="1">
        <w:r w:rsidR="004367AD" w:rsidRPr="009F34CA">
          <w:rPr>
            <w:rStyle w:val="a4"/>
          </w:rPr>
          <w:t>http://202.204.74.224:8089/gmis/home/stulogin</w:t>
        </w:r>
      </w:hyperlink>
      <w:r w:rsidR="007E5786">
        <w:rPr>
          <w:rFonts w:ascii="仿宋_GB2312" w:eastAsia="仿宋_GB2312" w:hint="eastAsia"/>
          <w:sz w:val="24"/>
        </w:rPr>
        <w:t>进入研究生选课系统。</w:t>
      </w:r>
      <w:r w:rsidRPr="00345DA2">
        <w:rPr>
          <w:rFonts w:ascii="仿宋_GB2312" w:eastAsia="仿宋_GB2312" w:hint="eastAsia"/>
          <w:sz w:val="24"/>
        </w:rPr>
        <w:t>用户名</w:t>
      </w:r>
      <w:r w:rsidR="004367AD">
        <w:rPr>
          <w:rFonts w:ascii="仿宋_GB2312" w:eastAsia="仿宋_GB2312" w:hint="eastAsia"/>
          <w:sz w:val="24"/>
        </w:rPr>
        <w:t>：</w:t>
      </w:r>
      <w:r w:rsidR="004367AD" w:rsidRPr="00890B63">
        <w:rPr>
          <w:rFonts w:ascii="仿宋_GB2312" w:eastAsia="仿宋_GB2312" w:hint="eastAsia"/>
          <w:sz w:val="24"/>
        </w:rPr>
        <w:t>学号</w:t>
      </w:r>
      <w:r w:rsidR="007E5786">
        <w:rPr>
          <w:rFonts w:ascii="仿宋_GB2312" w:eastAsia="仿宋_GB2312" w:hint="eastAsia"/>
          <w:sz w:val="24"/>
        </w:rPr>
        <w:t>；</w:t>
      </w:r>
      <w:r w:rsidR="004367AD" w:rsidRPr="00890B63">
        <w:rPr>
          <w:rFonts w:ascii="仿宋_GB2312" w:eastAsia="仿宋_GB2312" w:hint="eastAsia"/>
          <w:sz w:val="24"/>
        </w:rPr>
        <w:t>密码</w:t>
      </w:r>
      <w:r w:rsidR="007E5786">
        <w:rPr>
          <w:rFonts w:ascii="仿宋_GB2312" w:eastAsia="仿宋_GB2312" w:hint="eastAsia"/>
          <w:sz w:val="24"/>
        </w:rPr>
        <w:t>：</w:t>
      </w:r>
      <w:r w:rsidR="004367AD" w:rsidRPr="00890B63">
        <w:rPr>
          <w:rFonts w:ascii="仿宋_GB2312" w:eastAsia="仿宋_GB2312" w:hint="eastAsia"/>
          <w:sz w:val="24"/>
        </w:rPr>
        <w:t>初始密码是本人身份证上的出生日期，例如：19990124</w:t>
      </w:r>
      <w:r w:rsidR="004367AD">
        <w:rPr>
          <w:rFonts w:ascii="仿宋_GB2312" w:eastAsia="仿宋_GB2312" w:hint="eastAsia"/>
          <w:sz w:val="24"/>
        </w:rPr>
        <w:t>。</w:t>
      </w:r>
      <w:r w:rsidRPr="00345DA2">
        <w:rPr>
          <w:rFonts w:ascii="仿宋_GB2312" w:eastAsia="仿宋_GB2312" w:hint="eastAsia"/>
          <w:sz w:val="24"/>
        </w:rPr>
        <w:t>学生选课前需首先</w:t>
      </w:r>
      <w:r w:rsidR="004367AD">
        <w:rPr>
          <w:rFonts w:ascii="仿宋_GB2312" w:eastAsia="仿宋_GB2312" w:hint="eastAsia"/>
          <w:sz w:val="24"/>
        </w:rPr>
        <w:t>进行</w:t>
      </w:r>
      <w:r w:rsidR="002A6B82">
        <w:rPr>
          <w:rFonts w:asciiTheme="minorEastAsia" w:hAnsiTheme="minorEastAsia" w:hint="eastAsia"/>
          <w:szCs w:val="21"/>
        </w:rPr>
        <w:t>【</w:t>
      </w:r>
      <w:r w:rsidR="002A6B82" w:rsidRPr="004367AD">
        <w:rPr>
          <w:rFonts w:asciiTheme="minorEastAsia" w:hAnsiTheme="minorEastAsia" w:hint="eastAsia"/>
          <w:szCs w:val="21"/>
        </w:rPr>
        <w:t>学期报到注册</w:t>
      </w:r>
      <w:r w:rsidR="002A6B82">
        <w:rPr>
          <w:rFonts w:asciiTheme="minorEastAsia" w:hAnsiTheme="minorEastAsia" w:hint="eastAsia"/>
          <w:szCs w:val="21"/>
        </w:rPr>
        <w:t>】-【</w:t>
      </w:r>
      <w:r w:rsidR="002A6B82" w:rsidRPr="002A6B82">
        <w:rPr>
          <w:rFonts w:asciiTheme="minorEastAsia" w:hAnsiTheme="minorEastAsia" w:hint="eastAsia"/>
          <w:szCs w:val="21"/>
        </w:rPr>
        <w:t>个人信息维护</w:t>
      </w:r>
      <w:r w:rsidR="002A6B82">
        <w:rPr>
          <w:rFonts w:asciiTheme="minorEastAsia" w:hAnsiTheme="minorEastAsia" w:hint="eastAsia"/>
          <w:szCs w:val="21"/>
        </w:rPr>
        <w:t>】</w:t>
      </w:r>
      <w:r w:rsidRPr="004367AD">
        <w:rPr>
          <w:rFonts w:ascii="仿宋_GB2312" w:eastAsia="仿宋_GB2312" w:hint="eastAsia"/>
          <w:sz w:val="24"/>
        </w:rPr>
        <w:t>。</w:t>
      </w:r>
    </w:p>
    <w:p w:rsidR="00DD202F" w:rsidRPr="008270A3" w:rsidRDefault="00DD202F" w:rsidP="00DD202F">
      <w:pPr>
        <w:pStyle w:val="a3"/>
        <w:spacing w:line="360" w:lineRule="exact"/>
        <w:ind w:firstLine="480"/>
        <w:rPr>
          <w:rFonts w:ascii="仿宋_GB2312" w:eastAsia="仿宋_GB2312"/>
          <w:sz w:val="24"/>
        </w:rPr>
      </w:pPr>
      <w:r w:rsidRPr="00345DA2">
        <w:rPr>
          <w:rFonts w:ascii="仿宋_GB2312" w:eastAsia="仿宋_GB2312" w:hint="eastAsia"/>
          <w:sz w:val="24"/>
        </w:rPr>
        <w:t>研究生</w:t>
      </w:r>
      <w:r w:rsidR="006713C9">
        <w:rPr>
          <w:rFonts w:ascii="仿宋_GB2312" w:eastAsia="仿宋_GB2312" w:hint="eastAsia"/>
          <w:sz w:val="24"/>
        </w:rPr>
        <w:t>在导师指导下</w:t>
      </w:r>
      <w:r w:rsidR="00471558">
        <w:rPr>
          <w:rFonts w:ascii="仿宋_GB2312" w:eastAsia="仿宋_GB2312" w:hint="eastAsia"/>
          <w:sz w:val="24"/>
        </w:rPr>
        <w:t>制订</w:t>
      </w:r>
      <w:r w:rsidR="006713C9">
        <w:rPr>
          <w:rFonts w:ascii="仿宋_GB2312" w:eastAsia="仿宋_GB2312" w:hint="eastAsia"/>
          <w:sz w:val="24"/>
        </w:rPr>
        <w:t>个人培养计划，并由学生本人</w:t>
      </w:r>
      <w:r w:rsidRPr="00345DA2">
        <w:rPr>
          <w:rFonts w:ascii="仿宋_GB2312" w:eastAsia="仿宋_GB2312" w:hint="eastAsia"/>
          <w:sz w:val="24"/>
        </w:rPr>
        <w:t>进行网上</w:t>
      </w:r>
      <w:r w:rsidR="00647F8E">
        <w:rPr>
          <w:rFonts w:ascii="仿宋_GB2312" w:eastAsia="仿宋_GB2312" w:hint="eastAsia"/>
          <w:sz w:val="24"/>
        </w:rPr>
        <w:t>操作</w:t>
      </w:r>
      <w:r w:rsidR="00890B63">
        <w:rPr>
          <w:rFonts w:ascii="仿宋_GB2312" w:eastAsia="仿宋_GB2312" w:hint="eastAsia"/>
          <w:sz w:val="24"/>
        </w:rPr>
        <w:t>，</w:t>
      </w:r>
      <w:r w:rsidR="00890B63" w:rsidRPr="00496D0F">
        <w:rPr>
          <w:rFonts w:ascii="仿宋_GB2312" w:eastAsia="仿宋_GB2312" w:hint="eastAsia"/>
          <w:sz w:val="24"/>
        </w:rPr>
        <w:t>具体方法</w:t>
      </w:r>
      <w:r w:rsidR="00040D9D" w:rsidRPr="00496D0F">
        <w:rPr>
          <w:rFonts w:ascii="仿宋_GB2312" w:eastAsia="仿宋_GB2312" w:hint="eastAsia"/>
          <w:sz w:val="24"/>
        </w:rPr>
        <w:t>参见</w:t>
      </w:r>
      <w:r w:rsidR="00D66C2D" w:rsidRPr="00496D0F">
        <w:rPr>
          <w:rFonts w:ascii="仿宋_GB2312" w:eastAsia="仿宋_GB2312" w:hint="eastAsia"/>
          <w:sz w:val="24"/>
        </w:rPr>
        <w:t>《</w:t>
      </w:r>
      <w:r w:rsidR="00890B63" w:rsidRPr="00496D0F">
        <w:rPr>
          <w:rFonts w:ascii="仿宋_GB2312" w:eastAsia="仿宋_GB2312" w:hint="eastAsia"/>
          <w:sz w:val="24"/>
        </w:rPr>
        <w:t>学生</w:t>
      </w:r>
      <w:r w:rsidR="00496D0F">
        <w:rPr>
          <w:rFonts w:ascii="仿宋_GB2312" w:eastAsia="仿宋_GB2312" w:hint="eastAsia"/>
          <w:sz w:val="24"/>
        </w:rPr>
        <w:t>系统</w:t>
      </w:r>
      <w:r w:rsidR="00890B63" w:rsidRPr="00496D0F">
        <w:rPr>
          <w:rFonts w:ascii="仿宋_GB2312" w:eastAsia="仿宋_GB2312" w:hint="eastAsia"/>
          <w:sz w:val="24"/>
        </w:rPr>
        <w:t>使用手册</w:t>
      </w:r>
      <w:r w:rsidR="00EC1EF1">
        <w:rPr>
          <w:rFonts w:ascii="仿宋_GB2312" w:eastAsia="仿宋_GB2312" w:hint="eastAsia"/>
          <w:sz w:val="24"/>
        </w:rPr>
        <w:t>（选课模块）</w:t>
      </w:r>
      <w:r w:rsidR="00D66C2D" w:rsidRPr="00496D0F">
        <w:rPr>
          <w:rFonts w:ascii="仿宋_GB2312" w:eastAsia="仿宋_GB2312" w:hint="eastAsia"/>
          <w:sz w:val="24"/>
        </w:rPr>
        <w:t>》</w:t>
      </w:r>
      <w:r w:rsidR="00890B63" w:rsidRPr="00496D0F">
        <w:rPr>
          <w:rFonts w:ascii="仿宋_GB2312" w:eastAsia="仿宋_GB2312" w:hint="eastAsia"/>
          <w:sz w:val="24"/>
        </w:rPr>
        <w:t>。</w:t>
      </w:r>
      <w:r w:rsidR="006713C9" w:rsidRPr="00496D0F">
        <w:rPr>
          <w:rFonts w:ascii="仿宋_GB2312" w:eastAsia="仿宋_GB2312" w:hint="eastAsia"/>
          <w:sz w:val="24"/>
        </w:rPr>
        <w:t>选</w:t>
      </w:r>
      <w:r w:rsidR="006713C9">
        <w:rPr>
          <w:rFonts w:ascii="仿宋_GB2312" w:eastAsia="仿宋_GB2312" w:hint="eastAsia"/>
          <w:sz w:val="24"/>
        </w:rPr>
        <w:t>择</w:t>
      </w:r>
      <w:r w:rsidR="00647F8E">
        <w:rPr>
          <w:rFonts w:ascii="仿宋_GB2312" w:eastAsia="仿宋_GB2312" w:hint="eastAsia"/>
          <w:sz w:val="24"/>
        </w:rPr>
        <w:t>培养计划的课程，</w:t>
      </w:r>
      <w:r w:rsidRPr="00345DA2">
        <w:rPr>
          <w:rFonts w:ascii="仿宋_GB2312" w:eastAsia="仿宋_GB2312" w:hint="eastAsia"/>
          <w:sz w:val="24"/>
        </w:rPr>
        <w:t>包括第一学期、第二学期课程。20</w:t>
      </w:r>
      <w:r w:rsidR="00783D75">
        <w:rPr>
          <w:rFonts w:ascii="仿宋_GB2312" w:eastAsia="仿宋_GB2312" w:hint="eastAsia"/>
          <w:sz w:val="24"/>
        </w:rPr>
        <w:t>20</w:t>
      </w:r>
      <w:r w:rsidRPr="00345DA2">
        <w:rPr>
          <w:rFonts w:ascii="仿宋_GB2312" w:eastAsia="仿宋_GB2312" w:hint="eastAsia"/>
          <w:sz w:val="24"/>
        </w:rPr>
        <w:t>级研究生网上选课</w:t>
      </w:r>
      <w:r w:rsidR="00DC2409">
        <w:rPr>
          <w:rFonts w:ascii="仿宋_GB2312" w:eastAsia="仿宋_GB2312" w:hint="eastAsia"/>
          <w:sz w:val="24"/>
        </w:rPr>
        <w:t>（第一学期课程）</w:t>
      </w:r>
      <w:r w:rsidRPr="00345DA2">
        <w:rPr>
          <w:rFonts w:ascii="仿宋_GB2312" w:eastAsia="仿宋_GB2312" w:hint="eastAsia"/>
          <w:sz w:val="24"/>
        </w:rPr>
        <w:t>及</w:t>
      </w:r>
      <w:r w:rsidRPr="00345DA2">
        <w:rPr>
          <w:rFonts w:ascii="仿宋_GB2312" w:eastAsia="仿宋_GB2312"/>
          <w:sz w:val="24"/>
        </w:rPr>
        <w:t>培养计划打印审核</w:t>
      </w:r>
      <w:r w:rsidRPr="00345DA2">
        <w:rPr>
          <w:rFonts w:ascii="仿宋_GB2312" w:eastAsia="仿宋_GB2312" w:hint="eastAsia"/>
          <w:sz w:val="24"/>
        </w:rPr>
        <w:t>具体时间安排如下：</w:t>
      </w:r>
    </w:p>
    <w:p w:rsidR="00F57A25" w:rsidRPr="000D71D7" w:rsidRDefault="00F57A25" w:rsidP="00F57A25">
      <w:pPr>
        <w:pStyle w:val="a3"/>
        <w:spacing w:line="360" w:lineRule="exact"/>
        <w:ind w:firstLine="482"/>
        <w:rPr>
          <w:rFonts w:ascii="仿宋_GB2312" w:eastAsia="仿宋_GB2312"/>
          <w:b/>
          <w:sz w:val="24"/>
        </w:rPr>
      </w:pPr>
      <w:r w:rsidRPr="000D71D7">
        <w:rPr>
          <w:rFonts w:ascii="仿宋_GB2312" w:eastAsia="仿宋_GB2312" w:hint="eastAsia"/>
          <w:b/>
          <w:sz w:val="24"/>
        </w:rPr>
        <w:t>1、培养计划</w:t>
      </w:r>
      <w:r w:rsidR="00471558">
        <w:rPr>
          <w:rFonts w:ascii="仿宋_GB2312" w:eastAsia="仿宋_GB2312" w:hint="eastAsia"/>
          <w:b/>
          <w:sz w:val="24"/>
        </w:rPr>
        <w:t>制订</w:t>
      </w:r>
      <w:r>
        <w:rPr>
          <w:rFonts w:ascii="仿宋_GB2312" w:eastAsia="仿宋_GB2312" w:hint="eastAsia"/>
          <w:b/>
          <w:sz w:val="24"/>
        </w:rPr>
        <w:t>及网上选课</w:t>
      </w:r>
      <w:r w:rsidR="007E5786">
        <w:rPr>
          <w:rFonts w:ascii="仿宋_GB2312" w:eastAsia="仿宋_GB2312" w:hint="eastAsia"/>
          <w:b/>
          <w:sz w:val="24"/>
        </w:rPr>
        <w:t>的时间具体安排</w:t>
      </w:r>
    </w:p>
    <w:p w:rsidR="00F57A25" w:rsidRPr="00855CA5" w:rsidRDefault="00F57A25" w:rsidP="00F57A25">
      <w:pPr>
        <w:spacing w:line="360" w:lineRule="exact"/>
        <w:ind w:firstLineChars="400" w:firstLine="964"/>
        <w:rPr>
          <w:rFonts w:ascii="仿宋_GB2312" w:eastAsia="仿宋_GB2312"/>
          <w:color w:val="C0504D" w:themeColor="accent2"/>
          <w:sz w:val="24"/>
        </w:rPr>
      </w:pPr>
      <w:r w:rsidRPr="003B5F30">
        <w:rPr>
          <w:rFonts w:ascii="仿宋_GB2312" w:eastAsia="仿宋_GB2312" w:hint="eastAsia"/>
          <w:b/>
          <w:sz w:val="24"/>
        </w:rPr>
        <w:t>1）第一阶段：</w:t>
      </w:r>
      <w:r w:rsidRPr="00EC1EF1">
        <w:rPr>
          <w:rFonts w:ascii="仿宋_GB2312" w:eastAsia="仿宋_GB2312" w:hint="eastAsia"/>
          <w:color w:val="FF0000"/>
          <w:sz w:val="24"/>
        </w:rPr>
        <w:t>20</w:t>
      </w:r>
      <w:r w:rsidR="00783D75">
        <w:rPr>
          <w:rFonts w:ascii="仿宋_GB2312" w:eastAsia="仿宋_GB2312" w:hint="eastAsia"/>
          <w:color w:val="FF0000"/>
          <w:sz w:val="24"/>
        </w:rPr>
        <w:t>20</w:t>
      </w:r>
      <w:r w:rsidR="00D46E52" w:rsidRPr="00EC1EF1">
        <w:rPr>
          <w:rFonts w:ascii="仿宋_GB2312" w:eastAsia="仿宋_GB2312" w:hint="eastAsia"/>
          <w:color w:val="FF0000"/>
          <w:sz w:val="24"/>
        </w:rPr>
        <w:t>年9月</w:t>
      </w:r>
      <w:r w:rsidR="00AC2213">
        <w:rPr>
          <w:rFonts w:ascii="仿宋_GB2312" w:eastAsia="仿宋_GB2312" w:hint="eastAsia"/>
          <w:color w:val="FF0000"/>
          <w:sz w:val="24"/>
        </w:rPr>
        <w:t>13</w:t>
      </w:r>
      <w:r w:rsidR="00D46E52" w:rsidRPr="00EC1EF1">
        <w:rPr>
          <w:rFonts w:ascii="仿宋_GB2312" w:eastAsia="仿宋_GB2312" w:hint="eastAsia"/>
          <w:color w:val="FF0000"/>
          <w:sz w:val="24"/>
        </w:rPr>
        <w:t>日</w:t>
      </w:r>
      <w:r w:rsidRPr="00EC1EF1">
        <w:rPr>
          <w:rFonts w:ascii="仿宋_GB2312" w:hint="eastAsia"/>
          <w:color w:val="FF0000"/>
          <w:sz w:val="24"/>
        </w:rPr>
        <w:t>―</w:t>
      </w:r>
      <w:r w:rsidRPr="00EC1EF1">
        <w:rPr>
          <w:rFonts w:ascii="仿宋_GB2312" w:eastAsia="仿宋_GB2312" w:hint="eastAsia"/>
          <w:color w:val="FF0000"/>
          <w:sz w:val="24"/>
        </w:rPr>
        <w:t>20</w:t>
      </w:r>
      <w:r w:rsidR="00783D75">
        <w:rPr>
          <w:rFonts w:ascii="仿宋_GB2312" w:eastAsia="仿宋_GB2312" w:hint="eastAsia"/>
          <w:color w:val="FF0000"/>
          <w:sz w:val="24"/>
        </w:rPr>
        <w:t>20</w:t>
      </w:r>
      <w:r w:rsidR="00D46E52" w:rsidRPr="00EC1EF1">
        <w:rPr>
          <w:rFonts w:ascii="仿宋_GB2312" w:eastAsia="仿宋_GB2312" w:hint="eastAsia"/>
          <w:color w:val="FF0000"/>
          <w:sz w:val="24"/>
        </w:rPr>
        <w:t>年9月</w:t>
      </w:r>
      <w:r w:rsidR="007166FD">
        <w:rPr>
          <w:rFonts w:ascii="仿宋_GB2312" w:eastAsia="仿宋_GB2312" w:hint="eastAsia"/>
          <w:color w:val="FF0000"/>
          <w:sz w:val="24"/>
        </w:rPr>
        <w:t>1</w:t>
      </w:r>
      <w:r w:rsidR="000F31A0" w:rsidRPr="00EC1EF1">
        <w:rPr>
          <w:rFonts w:ascii="仿宋_GB2312" w:eastAsia="仿宋_GB2312" w:hint="eastAsia"/>
          <w:color w:val="FF0000"/>
          <w:sz w:val="24"/>
        </w:rPr>
        <w:t>8</w:t>
      </w:r>
      <w:r w:rsidR="00D46E52" w:rsidRPr="00EC1EF1">
        <w:rPr>
          <w:rFonts w:ascii="仿宋_GB2312" w:eastAsia="仿宋_GB2312" w:hint="eastAsia"/>
          <w:color w:val="FF0000"/>
          <w:sz w:val="24"/>
        </w:rPr>
        <w:t>日</w:t>
      </w:r>
      <w:r w:rsidR="004A6111" w:rsidRPr="00855CA5">
        <w:rPr>
          <w:rFonts w:ascii="仿宋_GB2312" w:eastAsia="仿宋_GB2312"/>
          <w:color w:val="C0504D" w:themeColor="accent2"/>
          <w:sz w:val="24"/>
        </w:rPr>
        <w:t xml:space="preserve"> </w:t>
      </w:r>
    </w:p>
    <w:p w:rsidR="00550095" w:rsidRDefault="00550095" w:rsidP="00550095">
      <w:pPr>
        <w:spacing w:line="360" w:lineRule="exact"/>
        <w:ind w:leftChars="300" w:left="630"/>
        <w:rPr>
          <w:rFonts w:ascii="仿宋_GB2312" w:eastAsia="仿宋_GB2312"/>
          <w:sz w:val="24"/>
        </w:rPr>
      </w:pPr>
      <w:r>
        <w:rPr>
          <w:rFonts w:ascii="仿宋_GB2312" w:eastAsia="仿宋_GB2312" w:hint="eastAsia"/>
          <w:sz w:val="24"/>
        </w:rPr>
        <w:t>第一步</w:t>
      </w:r>
      <w:r>
        <w:rPr>
          <w:rFonts w:ascii="仿宋_GB2312" w:eastAsia="仿宋_GB2312"/>
          <w:sz w:val="24"/>
        </w:rPr>
        <w:t>：</w:t>
      </w:r>
      <w:r>
        <w:rPr>
          <w:rFonts w:ascii="仿宋_GB2312" w:eastAsia="仿宋_GB2312" w:hint="eastAsia"/>
          <w:sz w:val="24"/>
        </w:rPr>
        <w:t>培养</w:t>
      </w:r>
      <w:r>
        <w:rPr>
          <w:rFonts w:ascii="仿宋_GB2312" w:eastAsia="仿宋_GB2312"/>
          <w:sz w:val="24"/>
        </w:rPr>
        <w:t>计划制定：</w:t>
      </w:r>
      <w:r w:rsidR="00DC2409" w:rsidRPr="009450AB">
        <w:rPr>
          <w:rFonts w:ascii="仿宋_GB2312" w:eastAsia="仿宋_GB2312" w:hint="eastAsia"/>
          <w:sz w:val="24"/>
        </w:rPr>
        <w:t>【培养计划提交】界面</w:t>
      </w:r>
      <w:proofErr w:type="gramStart"/>
      <w:r w:rsidR="00F57A25" w:rsidRPr="009450AB">
        <w:rPr>
          <w:rFonts w:ascii="仿宋_GB2312" w:eastAsia="仿宋_GB2312" w:hint="eastAsia"/>
          <w:sz w:val="24"/>
        </w:rPr>
        <w:t>选计划</w:t>
      </w:r>
      <w:proofErr w:type="gramEnd"/>
      <w:r w:rsidR="00F57A25" w:rsidRPr="009450AB">
        <w:rPr>
          <w:rFonts w:ascii="仿宋_GB2312" w:eastAsia="仿宋_GB2312" w:hint="eastAsia"/>
          <w:sz w:val="24"/>
        </w:rPr>
        <w:t>课程</w:t>
      </w:r>
      <w:r w:rsidR="00D46E52" w:rsidRPr="009450AB">
        <w:rPr>
          <w:rFonts w:ascii="仿宋_GB2312" w:eastAsia="仿宋_GB2312" w:hint="eastAsia"/>
          <w:sz w:val="24"/>
        </w:rPr>
        <w:t>点击</w:t>
      </w:r>
      <w:r w:rsidR="00F57A25" w:rsidRPr="009450AB">
        <w:rPr>
          <w:rFonts w:ascii="仿宋_GB2312" w:eastAsia="仿宋_GB2312" w:hint="eastAsia"/>
          <w:sz w:val="24"/>
        </w:rPr>
        <w:t>“保存”</w:t>
      </w:r>
      <w:r>
        <w:rPr>
          <w:rFonts w:ascii="仿宋_GB2312" w:eastAsia="仿宋_GB2312" w:hint="eastAsia"/>
          <w:sz w:val="24"/>
        </w:rPr>
        <w:t>。第二步</w:t>
      </w:r>
      <w:r>
        <w:rPr>
          <w:rFonts w:ascii="仿宋_GB2312" w:eastAsia="仿宋_GB2312"/>
          <w:sz w:val="24"/>
        </w:rPr>
        <w:t>：网上选课：</w:t>
      </w:r>
      <w:r>
        <w:rPr>
          <w:rFonts w:ascii="仿宋_GB2312" w:eastAsia="仿宋_GB2312" w:hint="eastAsia"/>
          <w:sz w:val="24"/>
        </w:rPr>
        <w:t>“</w:t>
      </w:r>
      <w:r w:rsidR="00F57A25" w:rsidRPr="009450AB">
        <w:rPr>
          <w:rFonts w:ascii="仿宋_GB2312" w:eastAsia="仿宋_GB2312" w:hint="eastAsia"/>
          <w:sz w:val="24"/>
        </w:rPr>
        <w:t>学生网上选课”</w:t>
      </w:r>
      <w:r>
        <w:rPr>
          <w:rFonts w:ascii="仿宋_GB2312" w:eastAsia="仿宋_GB2312" w:hint="eastAsia"/>
          <w:sz w:val="24"/>
        </w:rPr>
        <w:t>页面</w:t>
      </w:r>
      <w:r>
        <w:rPr>
          <w:rFonts w:ascii="仿宋_GB2312" w:eastAsia="仿宋_GB2312"/>
          <w:sz w:val="24"/>
        </w:rPr>
        <w:t>，进行</w:t>
      </w:r>
      <w:r>
        <w:rPr>
          <w:rFonts w:ascii="仿宋_GB2312" w:eastAsia="仿宋_GB2312" w:hint="eastAsia"/>
          <w:sz w:val="24"/>
        </w:rPr>
        <w:t>第一学期课程选课</w:t>
      </w:r>
      <w:r w:rsidR="00F57A25" w:rsidRPr="009450AB">
        <w:rPr>
          <w:rFonts w:ascii="仿宋_GB2312" w:eastAsia="仿宋_GB2312" w:hint="eastAsia"/>
          <w:sz w:val="24"/>
        </w:rPr>
        <w:t>。</w:t>
      </w:r>
    </w:p>
    <w:p w:rsidR="00F57A25" w:rsidRPr="00855CA5" w:rsidRDefault="00F57A25" w:rsidP="00550095">
      <w:pPr>
        <w:spacing w:line="360" w:lineRule="exact"/>
        <w:ind w:leftChars="300" w:left="630" w:firstLineChars="100" w:firstLine="240"/>
        <w:rPr>
          <w:rFonts w:ascii="仿宋_GB2312" w:eastAsia="仿宋_GB2312"/>
          <w:b/>
          <w:sz w:val="24"/>
        </w:rPr>
      </w:pPr>
      <w:r w:rsidRPr="009450AB">
        <w:rPr>
          <w:rFonts w:ascii="仿宋_GB2312" w:eastAsia="仿宋_GB2312" w:hint="eastAsia"/>
          <w:sz w:val="24"/>
        </w:rPr>
        <w:t>研究生院</w:t>
      </w:r>
      <w:proofErr w:type="gramStart"/>
      <w:r w:rsidRPr="009450AB">
        <w:rPr>
          <w:rFonts w:ascii="仿宋_GB2312" w:eastAsia="仿宋_GB2312" w:hint="eastAsia"/>
          <w:sz w:val="24"/>
        </w:rPr>
        <w:t>培养办</w:t>
      </w:r>
      <w:proofErr w:type="gramEnd"/>
      <w:r w:rsidRPr="009450AB">
        <w:rPr>
          <w:rFonts w:ascii="仿宋_GB2312" w:eastAsia="仿宋_GB2312" w:hint="eastAsia"/>
          <w:sz w:val="24"/>
        </w:rPr>
        <w:t>将于20</w:t>
      </w:r>
      <w:r w:rsidR="007166FD">
        <w:rPr>
          <w:rFonts w:ascii="仿宋_GB2312" w:eastAsia="仿宋_GB2312"/>
          <w:sz w:val="24"/>
        </w:rPr>
        <w:t>20</w:t>
      </w:r>
      <w:r w:rsidRPr="009450AB">
        <w:rPr>
          <w:rFonts w:ascii="仿宋_GB2312" w:eastAsia="仿宋_GB2312" w:hint="eastAsia"/>
          <w:sz w:val="24"/>
        </w:rPr>
        <w:t>年9月</w:t>
      </w:r>
      <w:r w:rsidR="007166FD">
        <w:rPr>
          <w:rFonts w:ascii="仿宋_GB2312" w:eastAsia="仿宋_GB2312" w:hint="eastAsia"/>
          <w:sz w:val="24"/>
        </w:rPr>
        <w:t>1</w:t>
      </w:r>
      <w:r w:rsidR="000F31A0" w:rsidRPr="009450AB">
        <w:rPr>
          <w:rFonts w:ascii="仿宋_GB2312" w:eastAsia="仿宋_GB2312" w:hint="eastAsia"/>
          <w:sz w:val="24"/>
        </w:rPr>
        <w:t>9</w:t>
      </w:r>
      <w:r w:rsidRPr="009450AB">
        <w:rPr>
          <w:rFonts w:ascii="仿宋_GB2312" w:eastAsia="仿宋_GB2312" w:hint="eastAsia"/>
          <w:sz w:val="24"/>
        </w:rPr>
        <w:t>日</w:t>
      </w:r>
      <w:r w:rsidR="000F31A0" w:rsidRPr="009450AB">
        <w:rPr>
          <w:rFonts w:ascii="仿宋_GB2312" w:eastAsia="仿宋_GB2312" w:hint="eastAsia"/>
          <w:sz w:val="24"/>
        </w:rPr>
        <w:t>上午8</w:t>
      </w:r>
      <w:r w:rsidR="00D46E52" w:rsidRPr="009450AB">
        <w:rPr>
          <w:rFonts w:ascii="仿宋_GB2312" w:eastAsia="仿宋_GB2312" w:hint="eastAsia"/>
          <w:sz w:val="24"/>
        </w:rPr>
        <w:t>时</w:t>
      </w:r>
      <w:r w:rsidRPr="009450AB">
        <w:rPr>
          <w:rFonts w:ascii="仿宋_GB2312" w:eastAsia="仿宋_GB2312" w:hint="eastAsia"/>
          <w:sz w:val="24"/>
        </w:rPr>
        <w:t>对网上选课人数进行统计，并根据统计结果对开课课程进行调整，届时研究生院网站会公布课程调整通知，</w:t>
      </w:r>
      <w:r w:rsidRPr="009450AB">
        <w:rPr>
          <w:rFonts w:ascii="仿宋_GB2312" w:eastAsia="仿宋_GB2312" w:hint="eastAsia"/>
          <w:b/>
          <w:sz w:val="24"/>
        </w:rPr>
        <w:t>请所有选课研究生务必关注，</w:t>
      </w:r>
      <w:r w:rsidRPr="00855CA5">
        <w:rPr>
          <w:rFonts w:ascii="仿宋_GB2312" w:eastAsia="仿宋_GB2312" w:hint="eastAsia"/>
          <w:b/>
          <w:sz w:val="24"/>
        </w:rPr>
        <w:t>并于</w:t>
      </w:r>
      <w:r w:rsidRPr="00EC1EF1">
        <w:rPr>
          <w:rFonts w:ascii="仿宋_GB2312" w:eastAsia="仿宋_GB2312" w:hint="eastAsia"/>
          <w:b/>
          <w:color w:val="FF0000"/>
          <w:sz w:val="24"/>
        </w:rPr>
        <w:t>9月</w:t>
      </w:r>
      <w:r w:rsidR="007166FD">
        <w:rPr>
          <w:rFonts w:ascii="仿宋_GB2312" w:eastAsia="仿宋_GB2312" w:hint="eastAsia"/>
          <w:b/>
          <w:color w:val="FF0000"/>
          <w:sz w:val="24"/>
        </w:rPr>
        <w:t>1</w:t>
      </w:r>
      <w:r w:rsidR="000F31A0" w:rsidRPr="00EC1EF1">
        <w:rPr>
          <w:rFonts w:ascii="仿宋_GB2312" w:eastAsia="仿宋_GB2312" w:hint="eastAsia"/>
          <w:b/>
          <w:color w:val="FF0000"/>
          <w:sz w:val="24"/>
        </w:rPr>
        <w:t>9</w:t>
      </w:r>
      <w:r w:rsidRPr="00EC1EF1">
        <w:rPr>
          <w:rFonts w:ascii="仿宋_GB2312" w:eastAsia="仿宋_GB2312" w:hint="eastAsia"/>
          <w:b/>
          <w:color w:val="FF0000"/>
          <w:sz w:val="24"/>
        </w:rPr>
        <w:t>日</w:t>
      </w:r>
      <w:r w:rsidR="00D46E52" w:rsidRPr="00EC1EF1">
        <w:rPr>
          <w:rFonts w:ascii="仿宋_GB2312" w:eastAsia="仿宋_GB2312" w:hint="eastAsia"/>
          <w:b/>
          <w:color w:val="FF0000"/>
          <w:sz w:val="24"/>
        </w:rPr>
        <w:t>下午2</w:t>
      </w:r>
      <w:r w:rsidRPr="00EC1EF1">
        <w:rPr>
          <w:rFonts w:ascii="仿宋_GB2312" w:eastAsia="仿宋_GB2312" w:hint="eastAsia"/>
          <w:b/>
          <w:color w:val="FF0000"/>
          <w:sz w:val="24"/>
        </w:rPr>
        <w:t>:00之后</w:t>
      </w:r>
      <w:r w:rsidRPr="00855CA5">
        <w:rPr>
          <w:rFonts w:ascii="仿宋_GB2312" w:eastAsia="仿宋_GB2312" w:hint="eastAsia"/>
          <w:b/>
          <w:sz w:val="24"/>
        </w:rPr>
        <w:t>登陆系统查看本人已选课程是否停开</w:t>
      </w:r>
      <w:r w:rsidR="007166FD">
        <w:rPr>
          <w:rFonts w:ascii="仿宋_GB2312" w:eastAsia="仿宋_GB2312" w:hint="eastAsia"/>
          <w:b/>
          <w:sz w:val="24"/>
        </w:rPr>
        <w:t>（停开</w:t>
      </w:r>
      <w:r w:rsidR="000F31A0" w:rsidRPr="00855CA5">
        <w:rPr>
          <w:rFonts w:ascii="仿宋_GB2312" w:eastAsia="仿宋_GB2312" w:hint="eastAsia"/>
          <w:b/>
          <w:sz w:val="24"/>
        </w:rPr>
        <w:t>会导致个人培养计划不合格）</w:t>
      </w:r>
      <w:r w:rsidRPr="00855CA5">
        <w:rPr>
          <w:rFonts w:ascii="仿宋_GB2312" w:eastAsia="仿宋_GB2312" w:hint="eastAsia"/>
          <w:b/>
          <w:sz w:val="24"/>
        </w:rPr>
        <w:t>，对于停开的课程请在第二阶段</w:t>
      </w:r>
      <w:r w:rsidR="00550095">
        <w:rPr>
          <w:rFonts w:ascii="仿宋_GB2312" w:eastAsia="仿宋_GB2312" w:hint="eastAsia"/>
          <w:b/>
          <w:sz w:val="24"/>
        </w:rPr>
        <w:t>首先</w:t>
      </w:r>
      <w:r w:rsidRPr="00855CA5">
        <w:rPr>
          <w:rFonts w:ascii="仿宋_GB2312" w:eastAsia="仿宋_GB2312" w:hint="eastAsia"/>
          <w:b/>
          <w:sz w:val="24"/>
        </w:rPr>
        <w:t>改选</w:t>
      </w:r>
      <w:r w:rsidR="007166FD">
        <w:rPr>
          <w:rFonts w:ascii="仿宋_GB2312" w:eastAsia="仿宋_GB2312" w:hint="eastAsia"/>
          <w:b/>
          <w:sz w:val="24"/>
        </w:rPr>
        <w:t>计划</w:t>
      </w:r>
      <w:r w:rsidR="007166FD">
        <w:rPr>
          <w:rFonts w:ascii="仿宋_GB2312" w:eastAsia="仿宋_GB2312"/>
          <w:b/>
          <w:sz w:val="24"/>
        </w:rPr>
        <w:t>课程</w:t>
      </w:r>
      <w:r w:rsidR="00550095">
        <w:rPr>
          <w:rFonts w:ascii="仿宋_GB2312" w:eastAsia="仿宋_GB2312" w:hint="eastAsia"/>
          <w:b/>
          <w:sz w:val="24"/>
        </w:rPr>
        <w:t>，若改选</w:t>
      </w:r>
      <w:r w:rsidR="00550095">
        <w:rPr>
          <w:rFonts w:ascii="仿宋_GB2312" w:eastAsia="仿宋_GB2312"/>
          <w:b/>
          <w:sz w:val="24"/>
        </w:rPr>
        <w:t>课程为第一学期课程，务必</w:t>
      </w:r>
      <w:r w:rsidR="007166FD">
        <w:rPr>
          <w:rFonts w:ascii="仿宋_GB2312" w:eastAsia="仿宋_GB2312"/>
          <w:b/>
          <w:sz w:val="24"/>
        </w:rPr>
        <w:t>选课</w:t>
      </w:r>
      <w:r w:rsidRPr="00855CA5">
        <w:rPr>
          <w:rFonts w:ascii="仿宋_GB2312" w:eastAsia="仿宋_GB2312" w:hint="eastAsia"/>
          <w:b/>
          <w:sz w:val="24"/>
        </w:rPr>
        <w:t>。</w:t>
      </w:r>
    </w:p>
    <w:p w:rsidR="00DD202F" w:rsidRPr="000B4B0B" w:rsidRDefault="00DD202F" w:rsidP="00F57A25">
      <w:pPr>
        <w:spacing w:line="360" w:lineRule="exact"/>
        <w:ind w:firstLineChars="300" w:firstLine="720"/>
        <w:rPr>
          <w:rFonts w:ascii="仿宋_GB2312" w:eastAsia="仿宋_GB2312"/>
          <w:b/>
          <w:color w:val="FF0000"/>
          <w:sz w:val="24"/>
        </w:rPr>
      </w:pPr>
      <w:r w:rsidRPr="009450AB">
        <w:rPr>
          <w:rFonts w:ascii="仿宋_GB2312" w:eastAsia="仿宋_GB2312" w:hint="eastAsia"/>
          <w:sz w:val="24"/>
        </w:rPr>
        <w:t>2）</w:t>
      </w:r>
      <w:r w:rsidRPr="009450AB">
        <w:rPr>
          <w:rFonts w:ascii="仿宋_GB2312" w:eastAsia="仿宋_GB2312" w:hint="eastAsia"/>
          <w:b/>
          <w:sz w:val="24"/>
        </w:rPr>
        <w:t>第二阶段：</w:t>
      </w:r>
      <w:r w:rsidR="000D71D7" w:rsidRPr="000B4B0B">
        <w:rPr>
          <w:rFonts w:ascii="仿宋_GB2312" w:eastAsia="仿宋_GB2312" w:hint="eastAsia"/>
          <w:b/>
          <w:color w:val="FF0000"/>
          <w:sz w:val="24"/>
        </w:rPr>
        <w:t>20</w:t>
      </w:r>
      <w:r w:rsidR="007166FD">
        <w:rPr>
          <w:rFonts w:ascii="仿宋_GB2312" w:eastAsia="仿宋_GB2312"/>
          <w:b/>
          <w:color w:val="FF0000"/>
          <w:sz w:val="24"/>
        </w:rPr>
        <w:t>20</w:t>
      </w:r>
      <w:r w:rsidR="00D46E52" w:rsidRPr="000B4B0B">
        <w:rPr>
          <w:rFonts w:ascii="仿宋_GB2312" w:eastAsia="仿宋_GB2312" w:hint="eastAsia"/>
          <w:b/>
          <w:color w:val="FF0000"/>
          <w:sz w:val="24"/>
        </w:rPr>
        <w:t>年9月</w:t>
      </w:r>
      <w:r w:rsidR="007166FD">
        <w:rPr>
          <w:rFonts w:ascii="仿宋_GB2312" w:eastAsia="仿宋_GB2312" w:hint="eastAsia"/>
          <w:b/>
          <w:color w:val="FF0000"/>
          <w:sz w:val="24"/>
        </w:rPr>
        <w:t>1</w:t>
      </w:r>
      <w:r w:rsidR="000F31A0" w:rsidRPr="000B4B0B">
        <w:rPr>
          <w:rFonts w:ascii="仿宋_GB2312" w:eastAsia="仿宋_GB2312" w:hint="eastAsia"/>
          <w:b/>
          <w:color w:val="FF0000"/>
          <w:sz w:val="24"/>
        </w:rPr>
        <w:t>9</w:t>
      </w:r>
      <w:r w:rsidR="00D46E52" w:rsidRPr="000B4B0B">
        <w:rPr>
          <w:rFonts w:ascii="仿宋_GB2312" w:eastAsia="仿宋_GB2312" w:hint="eastAsia"/>
          <w:b/>
          <w:color w:val="FF0000"/>
          <w:sz w:val="24"/>
        </w:rPr>
        <w:t>日下午2：00</w:t>
      </w:r>
      <w:r w:rsidRPr="000B4B0B">
        <w:rPr>
          <w:rFonts w:ascii="仿宋_GB2312" w:hint="eastAsia"/>
          <w:b/>
          <w:color w:val="FF0000"/>
          <w:sz w:val="24"/>
        </w:rPr>
        <w:t>―</w:t>
      </w:r>
      <w:r w:rsidR="000D71D7" w:rsidRPr="000B4B0B">
        <w:rPr>
          <w:rFonts w:ascii="仿宋_GB2312" w:eastAsia="仿宋_GB2312" w:hint="eastAsia"/>
          <w:b/>
          <w:color w:val="FF0000"/>
          <w:sz w:val="24"/>
        </w:rPr>
        <w:t>20</w:t>
      </w:r>
      <w:r w:rsidR="007166FD">
        <w:rPr>
          <w:rFonts w:ascii="仿宋_GB2312" w:eastAsia="仿宋_GB2312"/>
          <w:b/>
          <w:color w:val="FF0000"/>
          <w:sz w:val="24"/>
        </w:rPr>
        <w:t>20</w:t>
      </w:r>
      <w:r w:rsidR="00D46E52" w:rsidRPr="000B4B0B">
        <w:rPr>
          <w:rFonts w:ascii="仿宋_GB2312" w:eastAsia="仿宋_GB2312" w:hint="eastAsia"/>
          <w:b/>
          <w:color w:val="FF0000"/>
          <w:sz w:val="24"/>
        </w:rPr>
        <w:t>年9月</w:t>
      </w:r>
      <w:r w:rsidR="007166FD">
        <w:rPr>
          <w:rFonts w:ascii="仿宋_GB2312" w:eastAsia="仿宋_GB2312" w:hint="eastAsia"/>
          <w:b/>
          <w:color w:val="FF0000"/>
          <w:sz w:val="24"/>
        </w:rPr>
        <w:t>2</w:t>
      </w:r>
      <w:r w:rsidR="00FC7C88">
        <w:rPr>
          <w:rFonts w:ascii="仿宋_GB2312" w:eastAsia="仿宋_GB2312" w:hint="eastAsia"/>
          <w:b/>
          <w:color w:val="FF0000"/>
          <w:sz w:val="24"/>
        </w:rPr>
        <w:t>2</w:t>
      </w:r>
      <w:r w:rsidR="00D46E52" w:rsidRPr="000B4B0B">
        <w:rPr>
          <w:rFonts w:ascii="仿宋_GB2312" w:eastAsia="仿宋_GB2312" w:hint="eastAsia"/>
          <w:b/>
          <w:color w:val="FF0000"/>
          <w:sz w:val="24"/>
        </w:rPr>
        <w:t>日</w:t>
      </w:r>
      <w:r w:rsidR="00A9728E" w:rsidRPr="000B4B0B">
        <w:rPr>
          <w:rFonts w:ascii="仿宋_GB2312" w:eastAsia="仿宋_GB2312" w:hint="eastAsia"/>
          <w:b/>
          <w:color w:val="FF0000"/>
          <w:sz w:val="24"/>
        </w:rPr>
        <w:t>下午4点</w:t>
      </w:r>
    </w:p>
    <w:p w:rsidR="000D71D7" w:rsidRPr="000D71D7" w:rsidRDefault="00D7085B" w:rsidP="000D71D7">
      <w:pPr>
        <w:spacing w:line="400" w:lineRule="exact"/>
        <w:ind w:firstLineChars="200" w:firstLine="482"/>
        <w:rPr>
          <w:rFonts w:ascii="仿宋_GB2312" w:eastAsia="仿宋_GB2312"/>
          <w:b/>
          <w:sz w:val="24"/>
        </w:rPr>
      </w:pPr>
      <w:r>
        <w:rPr>
          <w:rFonts w:ascii="仿宋_GB2312" w:eastAsia="仿宋_GB2312" w:hint="eastAsia"/>
          <w:b/>
          <w:sz w:val="24"/>
        </w:rPr>
        <w:t>2、</w:t>
      </w:r>
      <w:r w:rsidR="000D71D7" w:rsidRPr="000D71D7">
        <w:rPr>
          <w:rFonts w:ascii="仿宋_GB2312" w:eastAsia="仿宋_GB2312" w:hint="eastAsia"/>
          <w:b/>
          <w:sz w:val="24"/>
        </w:rPr>
        <w:t>第一学期网上选课</w:t>
      </w:r>
      <w:r w:rsidR="00F57A25">
        <w:rPr>
          <w:rFonts w:ascii="仿宋_GB2312" w:eastAsia="仿宋_GB2312" w:hint="eastAsia"/>
          <w:b/>
          <w:sz w:val="24"/>
        </w:rPr>
        <w:t>说明</w:t>
      </w:r>
      <w:r w:rsidR="000D71D7">
        <w:rPr>
          <w:rFonts w:ascii="仿宋_GB2312" w:eastAsia="仿宋_GB2312" w:hint="eastAsia"/>
          <w:b/>
          <w:sz w:val="24"/>
        </w:rPr>
        <w:t>：</w:t>
      </w:r>
    </w:p>
    <w:p w:rsidR="00E97B43" w:rsidRDefault="001C4244" w:rsidP="000D71D7">
      <w:pPr>
        <w:spacing w:line="400" w:lineRule="exact"/>
        <w:ind w:firstLineChars="200" w:firstLine="480"/>
        <w:rPr>
          <w:rFonts w:ascii="仿宋_GB2312" w:eastAsia="仿宋_GB2312"/>
          <w:sz w:val="24"/>
        </w:rPr>
      </w:pPr>
      <w:r w:rsidRPr="00855CA5">
        <w:rPr>
          <w:rFonts w:ascii="仿宋_GB2312" w:eastAsia="仿宋_GB2312" w:hint="eastAsia"/>
          <w:sz w:val="24"/>
        </w:rPr>
        <w:t>在</w:t>
      </w:r>
      <w:r w:rsidR="00875D2A" w:rsidRPr="00855CA5">
        <w:rPr>
          <w:rFonts w:ascii="仿宋_GB2312" w:eastAsia="仿宋_GB2312" w:hint="eastAsia"/>
          <w:sz w:val="24"/>
        </w:rPr>
        <w:t>系统</w:t>
      </w:r>
      <w:r w:rsidR="006943A3" w:rsidRPr="00855CA5">
        <w:rPr>
          <w:rFonts w:ascii="仿宋_GB2312" w:eastAsia="仿宋_GB2312" w:hint="eastAsia"/>
          <w:sz w:val="24"/>
        </w:rPr>
        <w:t>【培养计划提交】界面</w:t>
      </w:r>
      <w:r w:rsidR="00875D2A" w:rsidRPr="00855CA5">
        <w:rPr>
          <w:rFonts w:ascii="仿宋_GB2312" w:eastAsia="仿宋_GB2312" w:hint="eastAsia"/>
          <w:sz w:val="24"/>
        </w:rPr>
        <w:t>选定</w:t>
      </w:r>
      <w:r w:rsidR="00040D9D" w:rsidRPr="00855CA5">
        <w:rPr>
          <w:rFonts w:ascii="仿宋_GB2312" w:eastAsia="仿宋_GB2312" w:hint="eastAsia"/>
          <w:sz w:val="24"/>
        </w:rPr>
        <w:t>培养计划课程</w:t>
      </w:r>
      <w:r w:rsidR="00875D2A" w:rsidRPr="00855CA5">
        <w:rPr>
          <w:rFonts w:ascii="仿宋_GB2312" w:eastAsia="仿宋_GB2312" w:hint="eastAsia"/>
          <w:sz w:val="24"/>
        </w:rPr>
        <w:t>，</w:t>
      </w:r>
      <w:r w:rsidR="00875D2A" w:rsidRPr="004B48B9">
        <w:rPr>
          <w:rFonts w:ascii="仿宋_GB2312" w:eastAsia="仿宋_GB2312" w:hint="eastAsia"/>
          <w:color w:val="FF0000"/>
          <w:sz w:val="24"/>
        </w:rPr>
        <w:t>点击</w:t>
      </w:r>
      <w:r w:rsidR="002A6B82" w:rsidRPr="004B48B9">
        <w:rPr>
          <w:rFonts w:ascii="仿宋_GB2312" w:eastAsia="仿宋_GB2312" w:hint="eastAsia"/>
          <w:color w:val="FF0000"/>
          <w:sz w:val="24"/>
        </w:rPr>
        <w:t>【</w:t>
      </w:r>
      <w:r w:rsidR="00875D2A" w:rsidRPr="004B48B9">
        <w:rPr>
          <w:rFonts w:ascii="仿宋_GB2312" w:eastAsia="仿宋_GB2312" w:hint="eastAsia"/>
          <w:color w:val="FF0000"/>
          <w:sz w:val="24"/>
        </w:rPr>
        <w:t>保存</w:t>
      </w:r>
      <w:r w:rsidR="002A6B82" w:rsidRPr="004B48B9">
        <w:rPr>
          <w:rFonts w:ascii="仿宋_GB2312" w:eastAsia="仿宋_GB2312" w:hint="eastAsia"/>
          <w:color w:val="FF0000"/>
          <w:sz w:val="24"/>
        </w:rPr>
        <w:t>】</w:t>
      </w:r>
      <w:r w:rsidRPr="00855CA5">
        <w:rPr>
          <w:rFonts w:ascii="仿宋_GB2312" w:eastAsia="仿宋_GB2312" w:hint="eastAsia"/>
          <w:sz w:val="24"/>
        </w:rPr>
        <w:t>，</w:t>
      </w:r>
      <w:r w:rsidR="000D71D7" w:rsidRPr="00855CA5">
        <w:rPr>
          <w:rFonts w:ascii="仿宋_GB2312" w:eastAsia="仿宋_GB2312" w:hint="eastAsia"/>
          <w:sz w:val="24"/>
        </w:rPr>
        <w:t>即可</w:t>
      </w:r>
      <w:r w:rsidR="00875D2A" w:rsidRPr="00855CA5">
        <w:rPr>
          <w:rFonts w:ascii="仿宋_GB2312" w:eastAsia="仿宋_GB2312" w:hint="eastAsia"/>
          <w:sz w:val="24"/>
        </w:rPr>
        <w:t>在【学生网上选课】</w:t>
      </w:r>
      <w:r w:rsidRPr="00855CA5">
        <w:rPr>
          <w:rFonts w:ascii="仿宋_GB2312" w:eastAsia="仿宋_GB2312" w:hint="eastAsia"/>
          <w:sz w:val="24"/>
        </w:rPr>
        <w:t>界面进行第一学期</w:t>
      </w:r>
      <w:r w:rsidR="000D71D7" w:rsidRPr="00855CA5">
        <w:rPr>
          <w:rFonts w:ascii="仿宋_GB2312" w:eastAsia="仿宋_GB2312" w:hint="eastAsia"/>
          <w:sz w:val="24"/>
        </w:rPr>
        <w:t>网上选课</w:t>
      </w:r>
      <w:r w:rsidR="00080A51" w:rsidRPr="00356E28">
        <w:rPr>
          <w:rFonts w:ascii="仿宋_GB2312" w:eastAsia="仿宋_GB2312" w:hint="eastAsia"/>
          <w:color w:val="FF0000"/>
          <w:sz w:val="24"/>
        </w:rPr>
        <w:t>（开课学期参考</w:t>
      </w:r>
      <w:r w:rsidR="007166FD" w:rsidRPr="00356E28">
        <w:rPr>
          <w:rFonts w:ascii="仿宋_GB2312" w:eastAsia="仿宋_GB2312" w:hint="eastAsia"/>
          <w:color w:val="FF0000"/>
          <w:sz w:val="24"/>
        </w:rPr>
        <w:t>“2020-2021课程目录”</w:t>
      </w:r>
      <w:r w:rsidR="00080A51" w:rsidRPr="00356E28">
        <w:rPr>
          <w:rFonts w:ascii="仿宋_GB2312" w:eastAsia="仿宋_GB2312" w:hint="eastAsia"/>
          <w:color w:val="FF0000"/>
          <w:sz w:val="24"/>
        </w:rPr>
        <w:t>；上课时间参考研究生院网站</w:t>
      </w:r>
      <w:r w:rsidR="007166FD" w:rsidRPr="00356E28">
        <w:rPr>
          <w:rFonts w:ascii="仿宋_GB2312" w:eastAsia="仿宋_GB2312" w:hint="eastAsia"/>
          <w:color w:val="FF0000"/>
          <w:sz w:val="24"/>
        </w:rPr>
        <w:t>“2020-2021-01课表”</w:t>
      </w:r>
      <w:r w:rsidR="00080A51" w:rsidRPr="00356E28">
        <w:rPr>
          <w:rFonts w:ascii="仿宋_GB2312" w:eastAsia="仿宋_GB2312" w:hint="eastAsia"/>
          <w:color w:val="FF0000"/>
          <w:sz w:val="24"/>
        </w:rPr>
        <w:t>）</w:t>
      </w:r>
      <w:r w:rsidR="000D71D7" w:rsidRPr="007166FD">
        <w:rPr>
          <w:rFonts w:ascii="仿宋_GB2312" w:eastAsia="仿宋_GB2312" w:hint="eastAsia"/>
          <w:sz w:val="24"/>
        </w:rPr>
        <w:t>。</w:t>
      </w:r>
    </w:p>
    <w:p w:rsidR="00E97B43" w:rsidRDefault="00E97B43" w:rsidP="000D71D7">
      <w:pPr>
        <w:spacing w:line="400" w:lineRule="exact"/>
        <w:ind w:firstLineChars="200" w:firstLine="480"/>
        <w:rPr>
          <w:rFonts w:ascii="仿宋_GB2312" w:eastAsia="仿宋_GB2312"/>
          <w:sz w:val="24"/>
        </w:rPr>
      </w:pPr>
      <w:r>
        <w:rPr>
          <w:rFonts w:ascii="仿宋_GB2312" w:eastAsia="仿宋_GB2312" w:hint="eastAsia"/>
          <w:sz w:val="24"/>
        </w:rPr>
        <w:t>1）</w:t>
      </w:r>
      <w:r w:rsidR="00855CA5">
        <w:rPr>
          <w:rFonts w:ascii="仿宋_GB2312" w:eastAsia="仿宋_GB2312" w:hint="eastAsia"/>
          <w:sz w:val="24"/>
        </w:rPr>
        <w:t>如果</w:t>
      </w:r>
      <w:r w:rsidR="00875D2A">
        <w:rPr>
          <w:rFonts w:ascii="仿宋_GB2312" w:eastAsia="仿宋_GB2312" w:hint="eastAsia"/>
          <w:sz w:val="24"/>
        </w:rPr>
        <w:t>学生网上选课时</w:t>
      </w:r>
      <w:r w:rsidR="00747A1A">
        <w:rPr>
          <w:rFonts w:ascii="仿宋_GB2312" w:eastAsia="仿宋_GB2312" w:hint="eastAsia"/>
          <w:sz w:val="24"/>
        </w:rPr>
        <w:t>发现</w:t>
      </w:r>
      <w:r w:rsidR="00875D2A">
        <w:rPr>
          <w:rFonts w:ascii="仿宋_GB2312" w:eastAsia="仿宋_GB2312" w:hint="eastAsia"/>
          <w:sz w:val="24"/>
        </w:rPr>
        <w:t>与培养计划</w:t>
      </w:r>
      <w:r w:rsidR="00040D9D">
        <w:rPr>
          <w:rFonts w:ascii="仿宋_GB2312" w:eastAsia="仿宋_GB2312" w:hint="eastAsia"/>
          <w:sz w:val="24"/>
        </w:rPr>
        <w:t>所选的</w:t>
      </w:r>
      <w:r w:rsidR="00875D2A">
        <w:rPr>
          <w:rFonts w:ascii="仿宋_GB2312" w:eastAsia="仿宋_GB2312" w:hint="eastAsia"/>
          <w:sz w:val="24"/>
        </w:rPr>
        <w:t>课程</w:t>
      </w:r>
      <w:r w:rsidR="00040D9D">
        <w:rPr>
          <w:rFonts w:ascii="仿宋_GB2312" w:eastAsia="仿宋_GB2312" w:hint="eastAsia"/>
          <w:sz w:val="24"/>
        </w:rPr>
        <w:t>上课时间</w:t>
      </w:r>
      <w:r w:rsidR="00875D2A" w:rsidRPr="00855CA5">
        <w:rPr>
          <w:rFonts w:ascii="仿宋_GB2312" w:eastAsia="仿宋_GB2312" w:hint="eastAsia"/>
          <w:sz w:val="24"/>
        </w:rPr>
        <w:t>有冲突，</w:t>
      </w:r>
      <w:r w:rsidR="009714A2">
        <w:rPr>
          <w:rFonts w:ascii="仿宋_GB2312" w:eastAsia="仿宋_GB2312" w:hint="eastAsia"/>
          <w:sz w:val="24"/>
        </w:rPr>
        <w:t>先在【</w:t>
      </w:r>
      <w:r w:rsidR="009714A2" w:rsidRPr="000D71D7">
        <w:rPr>
          <w:rFonts w:ascii="仿宋_GB2312" w:eastAsia="仿宋_GB2312" w:hint="eastAsia"/>
          <w:sz w:val="24"/>
        </w:rPr>
        <w:t>学生网上选课</w:t>
      </w:r>
      <w:r w:rsidR="009714A2">
        <w:rPr>
          <w:rFonts w:ascii="仿宋_GB2312" w:eastAsia="仿宋_GB2312" w:hint="eastAsia"/>
          <w:sz w:val="24"/>
        </w:rPr>
        <w:t>】界面“退选”该门课程，</w:t>
      </w:r>
      <w:r w:rsidR="00855CA5">
        <w:rPr>
          <w:rFonts w:ascii="仿宋_GB2312" w:eastAsia="仿宋_GB2312" w:hint="eastAsia"/>
          <w:sz w:val="24"/>
        </w:rPr>
        <w:t>后</w:t>
      </w:r>
      <w:r w:rsidR="00875D2A">
        <w:rPr>
          <w:rFonts w:ascii="仿宋_GB2312" w:eastAsia="仿宋_GB2312" w:hint="eastAsia"/>
          <w:sz w:val="24"/>
        </w:rPr>
        <w:t>在【培养计划提交】界面进行修改</w:t>
      </w:r>
      <w:r w:rsidR="006943A3">
        <w:rPr>
          <w:rFonts w:ascii="仿宋_GB2312" w:eastAsia="仿宋_GB2312" w:hint="eastAsia"/>
          <w:sz w:val="24"/>
        </w:rPr>
        <w:t>，修改后再次【保存】</w:t>
      </w:r>
      <w:r w:rsidR="00875D2A">
        <w:rPr>
          <w:rFonts w:ascii="仿宋_GB2312" w:eastAsia="仿宋_GB2312" w:hint="eastAsia"/>
          <w:sz w:val="24"/>
        </w:rPr>
        <w:t>。</w:t>
      </w:r>
    </w:p>
    <w:p w:rsidR="00E97B43" w:rsidRDefault="00E97B43" w:rsidP="000D71D7">
      <w:pPr>
        <w:spacing w:line="400" w:lineRule="exact"/>
        <w:ind w:firstLineChars="200" w:firstLine="480"/>
        <w:rPr>
          <w:rFonts w:ascii="仿宋_GB2312" w:eastAsia="仿宋_GB2312"/>
          <w:sz w:val="24"/>
        </w:rPr>
      </w:pPr>
      <w:r>
        <w:rPr>
          <w:rFonts w:ascii="仿宋_GB2312" w:eastAsia="仿宋_GB2312" w:hint="eastAsia"/>
          <w:sz w:val="24"/>
        </w:rPr>
        <w:t>2）如果学生培养计划有停开课程，方法同1）</w:t>
      </w:r>
    </w:p>
    <w:p w:rsidR="001C4244" w:rsidRPr="00855CA5" w:rsidRDefault="00E97B43" w:rsidP="000D71D7">
      <w:pPr>
        <w:spacing w:line="400" w:lineRule="exact"/>
        <w:ind w:firstLineChars="200" w:firstLine="480"/>
        <w:rPr>
          <w:rFonts w:ascii="仿宋_GB2312" w:eastAsia="仿宋_GB2312"/>
          <w:color w:val="FF0000"/>
          <w:sz w:val="24"/>
        </w:rPr>
      </w:pPr>
      <w:r w:rsidRPr="00E97B43">
        <w:rPr>
          <w:rFonts w:ascii="仿宋_GB2312" w:eastAsia="仿宋_GB2312" w:hint="eastAsia"/>
          <w:color w:val="FF0000"/>
          <w:sz w:val="24"/>
        </w:rPr>
        <w:t>特别注意：</w:t>
      </w:r>
      <w:r w:rsidR="003B5F30">
        <w:rPr>
          <w:rFonts w:ascii="仿宋_GB2312" w:eastAsia="仿宋_GB2312" w:hint="eastAsia"/>
          <w:color w:val="FF0000"/>
          <w:sz w:val="24"/>
        </w:rPr>
        <w:t>“培养</w:t>
      </w:r>
      <w:r w:rsidR="003B5F30">
        <w:rPr>
          <w:rFonts w:ascii="仿宋_GB2312" w:eastAsia="仿宋_GB2312"/>
          <w:color w:val="FF0000"/>
          <w:sz w:val="24"/>
        </w:rPr>
        <w:t>计划提交</w:t>
      </w:r>
      <w:r w:rsidR="003B5F30">
        <w:rPr>
          <w:rFonts w:ascii="仿宋_GB2312" w:eastAsia="仿宋_GB2312" w:hint="eastAsia"/>
          <w:color w:val="FF0000"/>
          <w:sz w:val="24"/>
        </w:rPr>
        <w:t>”页面</w:t>
      </w:r>
      <w:r w:rsidR="003B5F30">
        <w:rPr>
          <w:rFonts w:ascii="仿宋_GB2312" w:eastAsia="仿宋_GB2312"/>
          <w:color w:val="FF0000"/>
          <w:sz w:val="24"/>
        </w:rPr>
        <w:t>，只有</w:t>
      </w:r>
      <w:r w:rsidR="003B5F30" w:rsidRPr="003B5F30">
        <w:rPr>
          <w:rFonts w:ascii="仿宋_GB2312" w:eastAsia="仿宋_GB2312" w:hint="eastAsia"/>
          <w:color w:val="FF0000"/>
          <w:sz w:val="24"/>
        </w:rPr>
        <w:t>在</w:t>
      </w:r>
      <w:r w:rsidR="00254535" w:rsidRPr="003B5F30">
        <w:rPr>
          <w:rFonts w:ascii="仿宋_GB2312" w:eastAsia="仿宋_GB2312" w:hint="eastAsia"/>
          <w:color w:val="FF0000"/>
          <w:sz w:val="24"/>
        </w:rPr>
        <w:t>第二阶段</w:t>
      </w:r>
      <w:r w:rsidR="00254535">
        <w:rPr>
          <w:rFonts w:ascii="仿宋_GB2312" w:eastAsia="仿宋_GB2312" w:hint="eastAsia"/>
          <w:color w:val="FF0000"/>
          <w:sz w:val="24"/>
        </w:rPr>
        <w:t>，</w:t>
      </w:r>
      <w:r w:rsidR="003B5F30">
        <w:rPr>
          <w:rFonts w:ascii="仿宋_GB2312" w:eastAsia="仿宋_GB2312" w:hint="eastAsia"/>
          <w:color w:val="FF0000"/>
          <w:sz w:val="24"/>
        </w:rPr>
        <w:t>网上选课确认无误后，方可点击【提交】。</w:t>
      </w:r>
      <w:r w:rsidR="00D66C2D" w:rsidRPr="004B48B9">
        <w:rPr>
          <w:rFonts w:ascii="仿宋_GB2312" w:eastAsia="仿宋_GB2312" w:hint="eastAsia"/>
          <w:color w:val="000000" w:themeColor="text1"/>
          <w:sz w:val="24"/>
        </w:rPr>
        <w:t>若</w:t>
      </w:r>
      <w:r w:rsidR="00FC7C88">
        <w:rPr>
          <w:rFonts w:ascii="仿宋_GB2312" w:eastAsia="仿宋_GB2312" w:hint="eastAsia"/>
          <w:color w:val="000000" w:themeColor="text1"/>
          <w:sz w:val="24"/>
        </w:rPr>
        <w:t>提前</w:t>
      </w:r>
      <w:r w:rsidR="00D66C2D" w:rsidRPr="004B48B9">
        <w:rPr>
          <w:rFonts w:ascii="仿宋_GB2312" w:eastAsia="仿宋_GB2312" w:hint="eastAsia"/>
          <w:color w:val="000000" w:themeColor="text1"/>
          <w:sz w:val="24"/>
        </w:rPr>
        <w:t>点击【提交】，还</w:t>
      </w:r>
      <w:r w:rsidR="00747A1A" w:rsidRPr="004B48B9">
        <w:rPr>
          <w:rFonts w:ascii="仿宋_GB2312" w:eastAsia="仿宋_GB2312" w:hint="eastAsia"/>
          <w:color w:val="000000" w:themeColor="text1"/>
          <w:sz w:val="24"/>
        </w:rPr>
        <w:t>想更改</w:t>
      </w:r>
      <w:r w:rsidRPr="004B48B9">
        <w:rPr>
          <w:rFonts w:ascii="仿宋_GB2312" w:eastAsia="仿宋_GB2312" w:hint="eastAsia"/>
          <w:color w:val="000000" w:themeColor="text1"/>
          <w:sz w:val="24"/>
        </w:rPr>
        <w:t>培养</w:t>
      </w:r>
      <w:r w:rsidR="00747A1A" w:rsidRPr="004B48B9">
        <w:rPr>
          <w:rFonts w:ascii="仿宋_GB2312" w:eastAsia="仿宋_GB2312" w:hint="eastAsia"/>
          <w:color w:val="000000" w:themeColor="text1"/>
          <w:sz w:val="24"/>
        </w:rPr>
        <w:t>计划，请联系导师，在导师界面【撤销提交】</w:t>
      </w:r>
      <w:r w:rsidR="00A831DB" w:rsidRPr="004B48B9">
        <w:rPr>
          <w:rFonts w:ascii="仿宋_GB2312" w:eastAsia="仿宋_GB2312" w:hint="eastAsia"/>
          <w:color w:val="000000" w:themeColor="text1"/>
          <w:sz w:val="24"/>
        </w:rPr>
        <w:t>，</w:t>
      </w:r>
      <w:r w:rsidR="00391421" w:rsidRPr="004B48B9">
        <w:rPr>
          <w:rFonts w:ascii="仿宋_GB2312" w:eastAsia="仿宋_GB2312" w:hint="eastAsia"/>
          <w:color w:val="000000" w:themeColor="text1"/>
          <w:sz w:val="24"/>
        </w:rPr>
        <w:t>学生</w:t>
      </w:r>
      <w:r w:rsidR="00A831DB" w:rsidRPr="004B48B9">
        <w:rPr>
          <w:rFonts w:ascii="仿宋_GB2312" w:eastAsia="仿宋_GB2312" w:hint="eastAsia"/>
          <w:color w:val="000000" w:themeColor="text1"/>
          <w:sz w:val="24"/>
        </w:rPr>
        <w:t>方可改变计划。</w:t>
      </w:r>
    </w:p>
    <w:p w:rsidR="000D71D7" w:rsidRDefault="000D71D7" w:rsidP="000D71D7">
      <w:pPr>
        <w:spacing w:line="400" w:lineRule="exact"/>
        <w:ind w:firstLineChars="200" w:firstLine="482"/>
        <w:rPr>
          <w:rFonts w:ascii="仿宋_GB2312" w:eastAsia="仿宋_GB2312"/>
          <w:b/>
          <w:bCs/>
          <w:sz w:val="24"/>
        </w:rPr>
      </w:pPr>
      <w:r>
        <w:rPr>
          <w:rFonts w:ascii="仿宋_GB2312" w:eastAsia="仿宋_GB2312" w:hint="eastAsia"/>
          <w:b/>
          <w:sz w:val="24"/>
        </w:rPr>
        <w:t>3</w:t>
      </w:r>
      <w:r w:rsidR="00D7085B">
        <w:rPr>
          <w:rFonts w:ascii="仿宋_GB2312" w:eastAsia="仿宋_GB2312" w:hint="eastAsia"/>
          <w:b/>
          <w:sz w:val="24"/>
        </w:rPr>
        <w:t>、</w:t>
      </w:r>
      <w:r w:rsidR="00DD202F" w:rsidRPr="00345DA2">
        <w:rPr>
          <w:rFonts w:ascii="仿宋_GB2312" w:eastAsia="仿宋_GB2312" w:hint="eastAsia"/>
          <w:b/>
          <w:bCs/>
          <w:sz w:val="24"/>
        </w:rPr>
        <w:t>打印</w:t>
      </w:r>
      <w:r w:rsidR="00DD202F" w:rsidRPr="00345DA2">
        <w:rPr>
          <w:rFonts w:ascii="仿宋_GB2312" w:eastAsia="仿宋_GB2312"/>
          <w:b/>
          <w:bCs/>
          <w:sz w:val="24"/>
        </w:rPr>
        <w:t>培养计划</w:t>
      </w:r>
      <w:r>
        <w:rPr>
          <w:rFonts w:ascii="仿宋_GB2312" w:eastAsia="仿宋_GB2312"/>
          <w:b/>
          <w:bCs/>
          <w:sz w:val="24"/>
        </w:rPr>
        <w:t>安排</w:t>
      </w:r>
    </w:p>
    <w:p w:rsidR="00DD202F" w:rsidRPr="00A831DB" w:rsidRDefault="00015F5E" w:rsidP="00A831DB">
      <w:pPr>
        <w:spacing w:line="400" w:lineRule="exact"/>
        <w:ind w:firstLineChars="200" w:firstLine="480"/>
        <w:rPr>
          <w:rFonts w:ascii="仿宋_GB2312" w:eastAsia="仿宋_GB2312"/>
          <w:b/>
          <w:bCs/>
          <w:sz w:val="24"/>
        </w:rPr>
      </w:pPr>
      <w:r>
        <w:rPr>
          <w:rFonts w:ascii="仿宋_GB2312" w:eastAsia="仿宋_GB2312" w:hint="eastAsia"/>
          <w:sz w:val="24"/>
        </w:rPr>
        <w:t>第二</w:t>
      </w:r>
      <w:r>
        <w:rPr>
          <w:rFonts w:ascii="仿宋_GB2312" w:eastAsia="仿宋_GB2312"/>
          <w:sz w:val="24"/>
        </w:rPr>
        <w:t>阶段选课结束后，学生</w:t>
      </w:r>
      <w:r w:rsidR="00875D2A">
        <w:rPr>
          <w:rFonts w:ascii="仿宋_GB2312" w:eastAsia="仿宋_GB2312" w:hint="eastAsia"/>
          <w:sz w:val="24"/>
        </w:rPr>
        <w:t>在【培养计划提交】界面-点击【提交】后</w:t>
      </w:r>
      <w:r w:rsidR="00E67B36">
        <w:rPr>
          <w:rFonts w:ascii="仿宋_GB2312" w:eastAsia="仿宋_GB2312" w:hint="eastAsia"/>
          <w:sz w:val="24"/>
        </w:rPr>
        <w:t>，</w:t>
      </w:r>
      <w:r w:rsidR="003B5F30">
        <w:rPr>
          <w:rFonts w:ascii="仿宋_GB2312" w:eastAsia="仿宋_GB2312" w:hint="eastAsia"/>
          <w:sz w:val="24"/>
        </w:rPr>
        <w:t>提醒</w:t>
      </w:r>
      <w:r w:rsidR="006943A3">
        <w:rPr>
          <w:rFonts w:ascii="仿宋_GB2312" w:eastAsia="仿宋_GB2312" w:hint="eastAsia"/>
          <w:sz w:val="24"/>
        </w:rPr>
        <w:t>导师</w:t>
      </w:r>
      <w:r w:rsidR="00204457">
        <w:rPr>
          <w:rFonts w:ascii="仿宋_GB2312" w:eastAsia="仿宋_GB2312" w:hint="eastAsia"/>
          <w:sz w:val="24"/>
        </w:rPr>
        <w:t>在研究生管理系统</w:t>
      </w:r>
      <w:r w:rsidR="006943A3">
        <w:rPr>
          <w:rFonts w:ascii="仿宋_GB2312" w:eastAsia="仿宋_GB2312" w:hint="eastAsia"/>
          <w:sz w:val="24"/>
        </w:rPr>
        <w:t>审核，导师审核通过后</w:t>
      </w:r>
      <w:r w:rsidR="00E67B36">
        <w:rPr>
          <w:rFonts w:ascii="仿宋_GB2312" w:eastAsia="仿宋_GB2312" w:hint="eastAsia"/>
          <w:sz w:val="24"/>
        </w:rPr>
        <w:t>，学生</w:t>
      </w:r>
      <w:r w:rsidR="00875D2A">
        <w:rPr>
          <w:rFonts w:ascii="仿宋_GB2312" w:eastAsia="仿宋_GB2312" w:hint="eastAsia"/>
          <w:sz w:val="24"/>
        </w:rPr>
        <w:t>在</w:t>
      </w:r>
      <w:r w:rsidR="006943A3">
        <w:rPr>
          <w:rFonts w:ascii="仿宋_GB2312" w:eastAsia="仿宋_GB2312" w:hint="eastAsia"/>
          <w:sz w:val="24"/>
        </w:rPr>
        <w:t>【培养计划查询】界面</w:t>
      </w:r>
      <w:r w:rsidR="00DD202F" w:rsidRPr="00345DA2">
        <w:rPr>
          <w:rFonts w:ascii="仿宋_GB2312" w:eastAsia="仿宋_GB2312" w:hint="eastAsia"/>
          <w:sz w:val="24"/>
        </w:rPr>
        <w:t>打印</w:t>
      </w:r>
      <w:r w:rsidR="000D71D7">
        <w:rPr>
          <w:rFonts w:ascii="仿宋_GB2312" w:eastAsia="仿宋_GB2312" w:hint="eastAsia"/>
          <w:sz w:val="24"/>
        </w:rPr>
        <w:t>纸</w:t>
      </w:r>
      <w:proofErr w:type="gramStart"/>
      <w:r w:rsidR="000D71D7">
        <w:rPr>
          <w:rFonts w:ascii="仿宋_GB2312" w:eastAsia="仿宋_GB2312" w:hint="eastAsia"/>
          <w:sz w:val="24"/>
        </w:rPr>
        <w:t>质版</w:t>
      </w:r>
      <w:r w:rsidR="00DD202F" w:rsidRPr="00345DA2">
        <w:rPr>
          <w:rFonts w:ascii="仿宋_GB2312" w:eastAsia="仿宋_GB2312" w:hint="eastAsia"/>
          <w:sz w:val="24"/>
        </w:rPr>
        <w:t>培养</w:t>
      </w:r>
      <w:proofErr w:type="gramEnd"/>
      <w:r w:rsidR="00DD202F" w:rsidRPr="00345DA2">
        <w:rPr>
          <w:rFonts w:ascii="仿宋_GB2312" w:eastAsia="仿宋_GB2312" w:hint="eastAsia"/>
          <w:sz w:val="24"/>
        </w:rPr>
        <w:t>计划（一式二份）</w:t>
      </w:r>
      <w:r w:rsidR="007E5786">
        <w:rPr>
          <w:rFonts w:ascii="仿宋_GB2312" w:eastAsia="仿宋_GB2312" w:hint="eastAsia"/>
          <w:sz w:val="24"/>
        </w:rPr>
        <w:t>，</w:t>
      </w:r>
      <w:r w:rsidR="00DD202F" w:rsidRPr="00345DA2">
        <w:rPr>
          <w:rFonts w:ascii="仿宋_GB2312" w:eastAsia="仿宋_GB2312" w:hint="eastAsia"/>
          <w:sz w:val="24"/>
        </w:rPr>
        <w:t>交</w:t>
      </w:r>
      <w:r w:rsidR="00DD202F" w:rsidRPr="00345DA2">
        <w:rPr>
          <w:rFonts w:ascii="仿宋_GB2312" w:eastAsia="仿宋_GB2312"/>
          <w:sz w:val="24"/>
        </w:rPr>
        <w:t>导师审核签字</w:t>
      </w:r>
      <w:r w:rsidR="00DD202F" w:rsidRPr="00345DA2">
        <w:rPr>
          <w:rFonts w:ascii="仿宋_GB2312" w:eastAsia="仿宋_GB2312" w:hint="eastAsia"/>
          <w:sz w:val="24"/>
        </w:rPr>
        <w:t>。</w:t>
      </w:r>
      <w:r>
        <w:rPr>
          <w:rFonts w:ascii="仿宋_GB2312" w:eastAsia="仿宋_GB2312" w:hint="eastAsia"/>
          <w:sz w:val="24"/>
        </w:rPr>
        <w:t>将</w:t>
      </w:r>
      <w:r w:rsidR="00DD202F" w:rsidRPr="00345DA2">
        <w:rPr>
          <w:rFonts w:ascii="仿宋_GB2312" w:eastAsia="仿宋_GB2312" w:hint="eastAsia"/>
          <w:sz w:val="24"/>
        </w:rPr>
        <w:t>经导师签字后的培养</w:t>
      </w:r>
      <w:r w:rsidR="00DD202F" w:rsidRPr="00345DA2">
        <w:rPr>
          <w:rFonts w:ascii="仿宋_GB2312" w:eastAsia="仿宋_GB2312"/>
          <w:sz w:val="24"/>
        </w:rPr>
        <w:t>计划</w:t>
      </w:r>
      <w:r>
        <w:rPr>
          <w:rFonts w:ascii="仿宋_GB2312" w:eastAsia="仿宋_GB2312" w:hint="eastAsia"/>
          <w:sz w:val="24"/>
        </w:rPr>
        <w:t>提</w:t>
      </w:r>
      <w:r w:rsidR="00DD202F" w:rsidRPr="00345DA2">
        <w:rPr>
          <w:rFonts w:ascii="仿宋_GB2312" w:eastAsia="仿宋_GB2312" w:hint="eastAsia"/>
          <w:sz w:val="24"/>
        </w:rPr>
        <w:t>交班长，由班长</w:t>
      </w:r>
      <w:r w:rsidR="00FC7C88">
        <w:rPr>
          <w:rFonts w:ascii="仿宋_GB2312" w:eastAsia="仿宋_GB2312" w:hint="eastAsia"/>
          <w:sz w:val="24"/>
        </w:rPr>
        <w:t>于20</w:t>
      </w:r>
      <w:r w:rsidR="00FC7C88">
        <w:rPr>
          <w:rFonts w:ascii="仿宋_GB2312" w:eastAsia="仿宋_GB2312"/>
          <w:sz w:val="24"/>
        </w:rPr>
        <w:t>20</w:t>
      </w:r>
      <w:r w:rsidR="00FC7C88">
        <w:rPr>
          <w:rFonts w:ascii="仿宋_GB2312" w:eastAsia="仿宋_GB2312" w:hint="eastAsia"/>
          <w:sz w:val="24"/>
        </w:rPr>
        <w:t>年</w:t>
      </w:r>
      <w:r w:rsidR="00FC7C88">
        <w:rPr>
          <w:rFonts w:ascii="仿宋_GB2312" w:eastAsia="仿宋_GB2312"/>
          <w:sz w:val="24"/>
        </w:rPr>
        <w:t>10</w:t>
      </w:r>
      <w:r w:rsidR="00FC7C88">
        <w:rPr>
          <w:rFonts w:ascii="仿宋_GB2312" w:eastAsia="仿宋_GB2312" w:hint="eastAsia"/>
          <w:sz w:val="24"/>
        </w:rPr>
        <w:t>月</w:t>
      </w:r>
      <w:r w:rsidR="00FC7C88">
        <w:rPr>
          <w:rFonts w:ascii="仿宋_GB2312" w:eastAsia="仿宋_GB2312"/>
          <w:sz w:val="24"/>
        </w:rPr>
        <w:t>16</w:t>
      </w:r>
      <w:r w:rsidR="00FC7C88">
        <w:rPr>
          <w:rFonts w:ascii="仿宋_GB2312" w:eastAsia="仿宋_GB2312" w:hint="eastAsia"/>
          <w:sz w:val="24"/>
        </w:rPr>
        <w:t>日</w:t>
      </w:r>
      <w:r w:rsidR="00DD202F" w:rsidRPr="00345DA2">
        <w:rPr>
          <w:rFonts w:ascii="仿宋_GB2312" w:eastAsia="仿宋_GB2312" w:hint="eastAsia"/>
          <w:sz w:val="24"/>
        </w:rPr>
        <w:t>统一送交本学院研究生教学秘书处，学院审核签字后</w:t>
      </w:r>
      <w:r w:rsidR="00FC7C88">
        <w:rPr>
          <w:rFonts w:ascii="仿宋_GB2312" w:eastAsia="仿宋_GB2312" w:hint="eastAsia"/>
          <w:sz w:val="24"/>
        </w:rPr>
        <w:t>于20</w:t>
      </w:r>
      <w:r w:rsidR="00FC7C88">
        <w:rPr>
          <w:rFonts w:ascii="仿宋_GB2312" w:eastAsia="仿宋_GB2312"/>
          <w:sz w:val="24"/>
        </w:rPr>
        <w:t>20</w:t>
      </w:r>
      <w:r w:rsidR="00FC7C88">
        <w:rPr>
          <w:rFonts w:ascii="仿宋_GB2312" w:eastAsia="仿宋_GB2312" w:hint="eastAsia"/>
          <w:sz w:val="24"/>
        </w:rPr>
        <w:t>年</w:t>
      </w:r>
      <w:r w:rsidR="00FC7C88">
        <w:rPr>
          <w:rFonts w:ascii="仿宋_GB2312" w:eastAsia="仿宋_GB2312"/>
          <w:sz w:val="24"/>
        </w:rPr>
        <w:t>10</w:t>
      </w:r>
      <w:r w:rsidR="00FC7C88">
        <w:rPr>
          <w:rFonts w:ascii="仿宋_GB2312" w:eastAsia="仿宋_GB2312" w:hint="eastAsia"/>
          <w:sz w:val="24"/>
        </w:rPr>
        <w:t>月</w:t>
      </w:r>
      <w:r w:rsidR="00FC7C88">
        <w:rPr>
          <w:rFonts w:ascii="仿宋_GB2312" w:eastAsia="仿宋_GB2312"/>
          <w:sz w:val="24"/>
        </w:rPr>
        <w:t>22</w:t>
      </w:r>
      <w:r w:rsidR="00FC7C88">
        <w:rPr>
          <w:rFonts w:ascii="仿宋_GB2312" w:eastAsia="仿宋_GB2312" w:hint="eastAsia"/>
          <w:sz w:val="24"/>
        </w:rPr>
        <w:t>日</w:t>
      </w:r>
      <w:r w:rsidR="00DD202F" w:rsidRPr="00345DA2">
        <w:rPr>
          <w:rFonts w:ascii="仿宋_GB2312" w:eastAsia="仿宋_GB2312" w:hint="eastAsia"/>
          <w:sz w:val="24"/>
        </w:rPr>
        <w:t>送研究生院培养办</w:t>
      </w:r>
      <w:r>
        <w:rPr>
          <w:rFonts w:ascii="仿宋_GB2312" w:eastAsia="仿宋_GB2312" w:hint="eastAsia"/>
          <w:sz w:val="24"/>
        </w:rPr>
        <w:t>（教四B311）</w:t>
      </w:r>
      <w:r w:rsidR="00DD202F" w:rsidRPr="00345DA2">
        <w:rPr>
          <w:rFonts w:ascii="仿宋_GB2312" w:eastAsia="仿宋_GB2312" w:hint="eastAsia"/>
          <w:sz w:val="24"/>
        </w:rPr>
        <w:t>。</w:t>
      </w:r>
    </w:p>
    <w:p w:rsidR="00E44CBA" w:rsidRDefault="00A831DB" w:rsidP="00E44CBA">
      <w:pPr>
        <w:spacing w:line="400" w:lineRule="exact"/>
        <w:ind w:firstLineChars="200" w:firstLine="482"/>
        <w:rPr>
          <w:rFonts w:ascii="仿宋_GB2312" w:eastAsia="仿宋_GB2312"/>
          <w:b/>
          <w:sz w:val="24"/>
        </w:rPr>
      </w:pPr>
      <w:r w:rsidRPr="00A831DB">
        <w:rPr>
          <w:rFonts w:ascii="仿宋_GB2312" w:eastAsia="仿宋_GB2312" w:hint="eastAsia"/>
          <w:b/>
          <w:sz w:val="24"/>
        </w:rPr>
        <w:lastRenderedPageBreak/>
        <w:t>4</w:t>
      </w:r>
      <w:r w:rsidR="00D7085B">
        <w:rPr>
          <w:rFonts w:ascii="仿宋_GB2312" w:eastAsia="仿宋_GB2312" w:hint="eastAsia"/>
          <w:b/>
          <w:sz w:val="24"/>
        </w:rPr>
        <w:t>、</w:t>
      </w:r>
      <w:r w:rsidR="00E44CBA" w:rsidRPr="00E44CBA">
        <w:rPr>
          <w:rFonts w:ascii="仿宋_GB2312" w:eastAsia="仿宋_GB2312" w:hint="eastAsia"/>
          <w:b/>
          <w:sz w:val="24"/>
        </w:rPr>
        <w:t xml:space="preserve"> </w:t>
      </w:r>
      <w:r w:rsidR="008F7C44">
        <w:rPr>
          <w:rFonts w:ascii="仿宋_GB2312" w:eastAsia="仿宋_GB2312" w:hint="eastAsia"/>
          <w:b/>
          <w:sz w:val="24"/>
        </w:rPr>
        <w:t>在职博士</w:t>
      </w:r>
      <w:r w:rsidR="00E44CBA" w:rsidRPr="000D71D7">
        <w:rPr>
          <w:rFonts w:ascii="仿宋_GB2312" w:eastAsia="仿宋_GB2312" w:hint="eastAsia"/>
          <w:b/>
          <w:sz w:val="24"/>
        </w:rPr>
        <w:t>培养计划</w:t>
      </w:r>
      <w:r w:rsidR="00471558">
        <w:rPr>
          <w:rFonts w:ascii="仿宋_GB2312" w:eastAsia="仿宋_GB2312" w:hint="eastAsia"/>
          <w:b/>
          <w:sz w:val="24"/>
        </w:rPr>
        <w:t>制订</w:t>
      </w:r>
      <w:r w:rsidR="00E44CBA">
        <w:rPr>
          <w:rFonts w:ascii="仿宋_GB2312" w:eastAsia="仿宋_GB2312" w:hint="eastAsia"/>
          <w:b/>
          <w:sz w:val="24"/>
        </w:rPr>
        <w:t>及网上选课</w:t>
      </w:r>
      <w:r w:rsidR="00D7085B">
        <w:rPr>
          <w:rFonts w:ascii="仿宋_GB2312" w:eastAsia="仿宋_GB2312" w:hint="eastAsia"/>
          <w:b/>
          <w:sz w:val="24"/>
        </w:rPr>
        <w:t>的时间具体安排</w:t>
      </w:r>
    </w:p>
    <w:p w:rsidR="00E67B36" w:rsidRDefault="00A831DB" w:rsidP="00E44CBA">
      <w:pPr>
        <w:spacing w:line="400" w:lineRule="exact"/>
        <w:ind w:firstLineChars="200" w:firstLine="480"/>
        <w:rPr>
          <w:rFonts w:ascii="仿宋_GB2312" w:eastAsia="仿宋_GB2312"/>
          <w:sz w:val="24"/>
        </w:rPr>
      </w:pPr>
      <w:r>
        <w:rPr>
          <w:rFonts w:ascii="仿宋_GB2312" w:eastAsia="仿宋_GB2312"/>
          <w:sz w:val="24"/>
        </w:rPr>
        <w:t>在职博士</w:t>
      </w:r>
      <w:r w:rsidR="00E44CBA" w:rsidRPr="00E44CBA">
        <w:rPr>
          <w:rFonts w:ascii="仿宋_GB2312" w:eastAsia="仿宋_GB2312" w:hint="eastAsia"/>
          <w:sz w:val="24"/>
        </w:rPr>
        <w:t>培养计划</w:t>
      </w:r>
      <w:r w:rsidR="00471558">
        <w:rPr>
          <w:rFonts w:ascii="仿宋_GB2312" w:eastAsia="仿宋_GB2312" w:hint="eastAsia"/>
          <w:sz w:val="24"/>
        </w:rPr>
        <w:t>制订</w:t>
      </w:r>
      <w:r w:rsidR="00E44CBA" w:rsidRPr="00E44CBA">
        <w:rPr>
          <w:rFonts w:ascii="仿宋_GB2312" w:eastAsia="仿宋_GB2312" w:hint="eastAsia"/>
          <w:sz w:val="24"/>
        </w:rPr>
        <w:t>及网上选课</w:t>
      </w:r>
      <w:r>
        <w:rPr>
          <w:rFonts w:ascii="仿宋_GB2312" w:eastAsia="仿宋_GB2312"/>
          <w:sz w:val="24"/>
        </w:rPr>
        <w:t>上课问题</w:t>
      </w:r>
      <w:r>
        <w:rPr>
          <w:rFonts w:ascii="仿宋_GB2312" w:eastAsia="仿宋_GB2312" w:hint="eastAsia"/>
          <w:sz w:val="24"/>
        </w:rPr>
        <w:t>，</w:t>
      </w:r>
      <w:r>
        <w:rPr>
          <w:rFonts w:ascii="仿宋_GB2312" w:eastAsia="仿宋_GB2312"/>
          <w:sz w:val="24"/>
        </w:rPr>
        <w:t>请参考</w:t>
      </w:r>
      <w:r w:rsidR="00E44CBA">
        <w:rPr>
          <w:rFonts w:ascii="仿宋_GB2312" w:eastAsia="仿宋_GB2312" w:hint="eastAsia"/>
          <w:sz w:val="24"/>
        </w:rPr>
        <w:t>1-3</w:t>
      </w:r>
      <w:r>
        <w:rPr>
          <w:rFonts w:ascii="仿宋_GB2312" w:eastAsia="仿宋_GB2312"/>
          <w:sz w:val="24"/>
        </w:rPr>
        <w:t>操作流程及时间节点</w:t>
      </w:r>
      <w:r>
        <w:rPr>
          <w:rFonts w:ascii="仿宋_GB2312" w:eastAsia="仿宋_GB2312" w:hint="eastAsia"/>
          <w:sz w:val="24"/>
        </w:rPr>
        <w:t>。</w:t>
      </w:r>
      <w:r w:rsidR="00650218">
        <w:rPr>
          <w:rFonts w:ascii="仿宋_GB2312" w:eastAsia="仿宋_GB2312" w:hint="eastAsia"/>
          <w:sz w:val="24"/>
        </w:rPr>
        <w:t>公共课</w:t>
      </w:r>
      <w:r w:rsidR="00783D75">
        <w:rPr>
          <w:rFonts w:ascii="仿宋_GB2312" w:eastAsia="仿宋_GB2312" w:hint="eastAsia"/>
          <w:sz w:val="24"/>
        </w:rPr>
        <w:t>(在职)</w:t>
      </w:r>
      <w:r w:rsidR="00785827">
        <w:rPr>
          <w:rFonts w:ascii="仿宋_GB2312" w:eastAsia="仿宋_GB2312" w:hint="eastAsia"/>
          <w:sz w:val="24"/>
        </w:rPr>
        <w:t>请按照课表上课；</w:t>
      </w:r>
      <w:r w:rsidR="00650218">
        <w:rPr>
          <w:rFonts w:ascii="仿宋_GB2312" w:eastAsia="仿宋_GB2312" w:hint="eastAsia"/>
          <w:sz w:val="24"/>
        </w:rPr>
        <w:t>专业课</w:t>
      </w:r>
      <w:r w:rsidR="00783D75">
        <w:rPr>
          <w:rFonts w:ascii="仿宋_GB2312" w:eastAsia="仿宋_GB2312" w:hint="eastAsia"/>
          <w:sz w:val="24"/>
        </w:rPr>
        <w:t>(在职)</w:t>
      </w:r>
      <w:r w:rsidR="00650218">
        <w:rPr>
          <w:rFonts w:ascii="仿宋_GB2312" w:eastAsia="仿宋_GB2312" w:hint="eastAsia"/>
          <w:sz w:val="24"/>
        </w:rPr>
        <w:t>，上课时间会另行通知</w:t>
      </w:r>
      <w:r w:rsidR="008F7C44">
        <w:rPr>
          <w:rFonts w:ascii="仿宋_GB2312" w:eastAsia="仿宋_GB2312" w:hint="eastAsia"/>
          <w:sz w:val="24"/>
        </w:rPr>
        <w:t>，敬请关注研究生院网站通知</w:t>
      </w:r>
      <w:r w:rsidR="00783D75">
        <w:rPr>
          <w:rFonts w:ascii="仿宋_GB2312" w:eastAsia="仿宋_GB2312" w:hint="eastAsia"/>
          <w:sz w:val="24"/>
        </w:rPr>
        <w:t>及教务系统</w:t>
      </w:r>
      <w:r w:rsidR="00324D42">
        <w:rPr>
          <w:rFonts w:ascii="仿宋_GB2312" w:eastAsia="仿宋_GB2312" w:hint="eastAsia"/>
          <w:sz w:val="24"/>
        </w:rPr>
        <w:t>课</w:t>
      </w:r>
      <w:r w:rsidR="00783D75">
        <w:rPr>
          <w:rFonts w:ascii="仿宋_GB2312" w:eastAsia="仿宋_GB2312" w:hint="eastAsia"/>
          <w:sz w:val="24"/>
        </w:rPr>
        <w:t>表</w:t>
      </w:r>
      <w:r w:rsidR="00650218">
        <w:rPr>
          <w:rFonts w:ascii="仿宋_GB2312" w:eastAsia="仿宋_GB2312" w:hint="eastAsia"/>
          <w:sz w:val="24"/>
        </w:rPr>
        <w:t>。</w:t>
      </w:r>
      <w:r w:rsidR="00324D42" w:rsidRPr="00324D42">
        <w:rPr>
          <w:rFonts w:ascii="仿宋_GB2312" w:eastAsia="仿宋_GB2312" w:hint="eastAsia"/>
          <w:color w:val="FF0000"/>
          <w:sz w:val="24"/>
        </w:rPr>
        <w:t>特别</w:t>
      </w:r>
      <w:r w:rsidR="00324D42" w:rsidRPr="00324D42">
        <w:rPr>
          <w:rFonts w:ascii="仿宋_GB2312" w:eastAsia="仿宋_GB2312"/>
          <w:color w:val="FF0000"/>
          <w:sz w:val="24"/>
        </w:rPr>
        <w:t>注意：网上选课时，</w:t>
      </w:r>
      <w:r w:rsidR="00324D42" w:rsidRPr="00324D42">
        <w:rPr>
          <w:rFonts w:ascii="仿宋_GB2312" w:eastAsia="仿宋_GB2312" w:hint="eastAsia"/>
          <w:color w:val="FF0000"/>
          <w:sz w:val="24"/>
        </w:rPr>
        <w:t>务必</w:t>
      </w:r>
      <w:r w:rsidR="00324D42" w:rsidRPr="00324D42">
        <w:rPr>
          <w:rFonts w:ascii="仿宋_GB2312" w:eastAsia="仿宋_GB2312"/>
          <w:color w:val="FF0000"/>
          <w:sz w:val="24"/>
        </w:rPr>
        <w:t>选择标有（</w:t>
      </w:r>
      <w:r w:rsidR="00324D42" w:rsidRPr="00324D42">
        <w:rPr>
          <w:rFonts w:ascii="仿宋_GB2312" w:eastAsia="仿宋_GB2312" w:hint="eastAsia"/>
          <w:color w:val="FF0000"/>
          <w:sz w:val="24"/>
        </w:rPr>
        <w:t>在职</w:t>
      </w:r>
      <w:r w:rsidR="00324D42" w:rsidRPr="00324D42">
        <w:rPr>
          <w:rFonts w:ascii="仿宋_GB2312" w:eastAsia="仿宋_GB2312"/>
          <w:color w:val="FF0000"/>
          <w:sz w:val="24"/>
        </w:rPr>
        <w:t>）</w:t>
      </w:r>
      <w:r w:rsidR="00324D42" w:rsidRPr="00324D42">
        <w:rPr>
          <w:rFonts w:ascii="仿宋_GB2312" w:eastAsia="仿宋_GB2312" w:hint="eastAsia"/>
          <w:color w:val="FF0000"/>
          <w:sz w:val="24"/>
        </w:rPr>
        <w:t>班级</w:t>
      </w:r>
      <w:r w:rsidR="00324D42">
        <w:rPr>
          <w:rFonts w:ascii="仿宋_GB2312" w:eastAsia="仿宋_GB2312"/>
          <w:sz w:val="24"/>
        </w:rPr>
        <w:t>。</w:t>
      </w:r>
    </w:p>
    <w:p w:rsidR="00324D42" w:rsidRPr="00785827" w:rsidRDefault="00324D42" w:rsidP="00324D42">
      <w:pPr>
        <w:rPr>
          <w:rFonts w:ascii="仿宋" w:eastAsia="仿宋" w:hAnsi="仿宋"/>
          <w:sz w:val="24"/>
        </w:rPr>
      </w:pPr>
      <w:r w:rsidRPr="00785827">
        <w:rPr>
          <w:rFonts w:ascii="仿宋" w:eastAsia="仿宋" w:hAnsi="仿宋" w:hint="eastAsia"/>
          <w:sz w:val="24"/>
        </w:rPr>
        <w:t>注</w:t>
      </w:r>
      <w:r w:rsidRPr="00785827">
        <w:rPr>
          <w:rFonts w:ascii="仿宋" w:eastAsia="仿宋" w:hAnsi="仿宋"/>
          <w:sz w:val="24"/>
        </w:rPr>
        <w:t>：</w:t>
      </w:r>
      <w:r w:rsidRPr="00785827">
        <w:rPr>
          <w:rFonts w:ascii="仿宋" w:eastAsia="仿宋" w:hAnsi="仿宋" w:hint="eastAsia"/>
          <w:sz w:val="24"/>
        </w:rPr>
        <w:t>研究生院于20</w:t>
      </w:r>
      <w:r w:rsidRPr="00785827">
        <w:rPr>
          <w:rFonts w:ascii="仿宋" w:eastAsia="仿宋" w:hAnsi="仿宋"/>
          <w:sz w:val="24"/>
        </w:rPr>
        <w:t>20</w:t>
      </w:r>
      <w:r w:rsidRPr="00785827">
        <w:rPr>
          <w:rFonts w:ascii="仿宋" w:eastAsia="仿宋" w:hAnsi="仿宋" w:hint="eastAsia"/>
          <w:sz w:val="24"/>
        </w:rPr>
        <w:t>年</w:t>
      </w:r>
      <w:r w:rsidRPr="00785827">
        <w:rPr>
          <w:rFonts w:ascii="仿宋" w:eastAsia="仿宋" w:hAnsi="仿宋"/>
          <w:sz w:val="24"/>
        </w:rPr>
        <w:t>9</w:t>
      </w:r>
      <w:r w:rsidRPr="00785827">
        <w:rPr>
          <w:rFonts w:ascii="仿宋" w:eastAsia="仿宋" w:hAnsi="仿宋" w:hint="eastAsia"/>
          <w:sz w:val="24"/>
        </w:rPr>
        <w:t>月</w:t>
      </w:r>
      <w:r w:rsidR="00785827" w:rsidRPr="00785827">
        <w:rPr>
          <w:rFonts w:ascii="仿宋" w:eastAsia="仿宋" w:hAnsi="仿宋"/>
          <w:sz w:val="24"/>
        </w:rPr>
        <w:t>14</w:t>
      </w:r>
      <w:r w:rsidRPr="00785827">
        <w:rPr>
          <w:rFonts w:ascii="仿宋" w:eastAsia="仿宋" w:hAnsi="仿宋" w:hint="eastAsia"/>
          <w:sz w:val="24"/>
        </w:rPr>
        <w:t>日开始为在职博士研究生安排集中上课，每天上课时间为上午8:00-12:00，下午14:00-18:00，具体课程安排见下表。</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2653"/>
        <w:gridCol w:w="1275"/>
        <w:gridCol w:w="2410"/>
        <w:gridCol w:w="2268"/>
      </w:tblGrid>
      <w:tr w:rsidR="00324D42" w:rsidTr="004044EA">
        <w:trPr>
          <w:jc w:val="center"/>
        </w:trPr>
        <w:tc>
          <w:tcPr>
            <w:tcW w:w="514" w:type="dxa"/>
            <w:vAlign w:val="center"/>
          </w:tcPr>
          <w:p w:rsidR="00324D42" w:rsidRDefault="00324D42" w:rsidP="004044EA">
            <w:pPr>
              <w:jc w:val="center"/>
            </w:pPr>
            <w:r>
              <w:rPr>
                <w:rFonts w:hint="eastAsia"/>
              </w:rPr>
              <w:t>序号</w:t>
            </w:r>
          </w:p>
        </w:tc>
        <w:tc>
          <w:tcPr>
            <w:tcW w:w="2653" w:type="dxa"/>
            <w:vAlign w:val="center"/>
          </w:tcPr>
          <w:p w:rsidR="00324D42" w:rsidRDefault="00324D42" w:rsidP="004044EA">
            <w:pPr>
              <w:jc w:val="center"/>
            </w:pPr>
            <w:r>
              <w:rPr>
                <w:rFonts w:hint="eastAsia"/>
              </w:rPr>
              <w:t>课程名称</w:t>
            </w:r>
          </w:p>
        </w:tc>
        <w:tc>
          <w:tcPr>
            <w:tcW w:w="1275" w:type="dxa"/>
            <w:vAlign w:val="center"/>
          </w:tcPr>
          <w:p w:rsidR="00324D42" w:rsidRDefault="00324D42" w:rsidP="004044EA">
            <w:pPr>
              <w:jc w:val="center"/>
            </w:pPr>
            <w:r>
              <w:rPr>
                <w:rFonts w:hint="eastAsia"/>
              </w:rPr>
              <w:t>任课教师</w:t>
            </w:r>
          </w:p>
        </w:tc>
        <w:tc>
          <w:tcPr>
            <w:tcW w:w="2410" w:type="dxa"/>
            <w:vAlign w:val="center"/>
          </w:tcPr>
          <w:p w:rsidR="00324D42" w:rsidRDefault="00324D42" w:rsidP="004044EA">
            <w:pPr>
              <w:jc w:val="center"/>
            </w:pPr>
            <w:r>
              <w:rPr>
                <w:rFonts w:hint="eastAsia"/>
              </w:rPr>
              <w:t>上课时间、地点</w:t>
            </w:r>
          </w:p>
        </w:tc>
        <w:tc>
          <w:tcPr>
            <w:tcW w:w="2268" w:type="dxa"/>
            <w:vAlign w:val="center"/>
          </w:tcPr>
          <w:p w:rsidR="00324D42" w:rsidRDefault="00324D42" w:rsidP="004044EA">
            <w:pPr>
              <w:jc w:val="center"/>
            </w:pPr>
            <w:r>
              <w:rPr>
                <w:rFonts w:hint="eastAsia"/>
              </w:rPr>
              <w:t>上课学生</w:t>
            </w:r>
          </w:p>
        </w:tc>
      </w:tr>
      <w:tr w:rsidR="00324D42" w:rsidTr="004044EA">
        <w:trPr>
          <w:jc w:val="center"/>
        </w:trPr>
        <w:tc>
          <w:tcPr>
            <w:tcW w:w="514" w:type="dxa"/>
            <w:vAlign w:val="center"/>
          </w:tcPr>
          <w:p w:rsidR="00324D42" w:rsidRDefault="00324D42" w:rsidP="004044EA">
            <w:pPr>
              <w:jc w:val="center"/>
            </w:pPr>
            <w:r>
              <w:rPr>
                <w:rFonts w:hint="eastAsia"/>
              </w:rPr>
              <w:t>1</w:t>
            </w:r>
          </w:p>
        </w:tc>
        <w:tc>
          <w:tcPr>
            <w:tcW w:w="2653" w:type="dxa"/>
            <w:vAlign w:val="center"/>
          </w:tcPr>
          <w:p w:rsidR="00324D42" w:rsidRPr="00D854DD" w:rsidRDefault="00324D42" w:rsidP="004044EA">
            <w:r w:rsidRPr="00D854DD">
              <w:rPr>
                <w:rFonts w:hint="eastAsia"/>
              </w:rPr>
              <w:t>中国马克思主义与当代</w:t>
            </w:r>
            <w:r w:rsidR="00785827" w:rsidRPr="00785827">
              <w:rPr>
                <w:rFonts w:hint="eastAsia"/>
                <w:color w:val="FF0000"/>
              </w:rPr>
              <w:t>（在职）</w:t>
            </w:r>
          </w:p>
        </w:tc>
        <w:tc>
          <w:tcPr>
            <w:tcW w:w="1275" w:type="dxa"/>
            <w:vAlign w:val="center"/>
          </w:tcPr>
          <w:p w:rsidR="00324D42" w:rsidRPr="00D854DD" w:rsidRDefault="00785827" w:rsidP="004044EA">
            <w:r>
              <w:rPr>
                <w:rFonts w:hint="eastAsia"/>
              </w:rPr>
              <w:t>宁阳</w:t>
            </w:r>
            <w:r w:rsidR="00324D42" w:rsidRPr="00D854DD">
              <w:rPr>
                <w:rFonts w:hint="eastAsia"/>
              </w:rPr>
              <w:t xml:space="preserve"> </w:t>
            </w:r>
            <w:r w:rsidR="00324D42" w:rsidRPr="00D854DD">
              <w:rPr>
                <w:rFonts w:hint="eastAsia"/>
              </w:rPr>
              <w:t>等</w:t>
            </w:r>
          </w:p>
        </w:tc>
        <w:tc>
          <w:tcPr>
            <w:tcW w:w="2410" w:type="dxa"/>
            <w:vAlign w:val="center"/>
          </w:tcPr>
          <w:p w:rsidR="00324D42" w:rsidRPr="009D4A89" w:rsidRDefault="00324D42" w:rsidP="004044EA">
            <w:r>
              <w:rPr>
                <w:rFonts w:hint="eastAsia"/>
              </w:rPr>
              <w:t>20</w:t>
            </w:r>
            <w:r w:rsidR="00785827">
              <w:t>20</w:t>
            </w:r>
            <w:r w:rsidRPr="009D4A89">
              <w:rPr>
                <w:rFonts w:hint="eastAsia"/>
              </w:rPr>
              <w:t>.</w:t>
            </w:r>
            <w:r w:rsidR="00785827">
              <w:t>09</w:t>
            </w:r>
            <w:r w:rsidRPr="009D4A89">
              <w:rPr>
                <w:rFonts w:hint="eastAsia"/>
              </w:rPr>
              <w:t>.</w:t>
            </w:r>
            <w:r w:rsidR="00CC3176">
              <w:t>1</w:t>
            </w:r>
            <w:r w:rsidR="00CC3176">
              <w:rPr>
                <w:rFonts w:hint="eastAsia"/>
              </w:rPr>
              <w:t>4</w:t>
            </w:r>
            <w:r w:rsidRPr="009D4A89">
              <w:t>—</w:t>
            </w:r>
            <w:r>
              <w:rPr>
                <w:rFonts w:hint="eastAsia"/>
              </w:rPr>
              <w:t>20</w:t>
            </w:r>
            <w:r w:rsidR="00785827">
              <w:t>20</w:t>
            </w:r>
            <w:r w:rsidRPr="009D4A89">
              <w:rPr>
                <w:rFonts w:hint="eastAsia"/>
              </w:rPr>
              <w:t>.</w:t>
            </w:r>
            <w:r w:rsidR="00785827">
              <w:t>09</w:t>
            </w:r>
            <w:r w:rsidRPr="009D4A89">
              <w:rPr>
                <w:rFonts w:hint="eastAsia"/>
              </w:rPr>
              <w:t>.</w:t>
            </w:r>
            <w:r w:rsidR="00CC3176">
              <w:rPr>
                <w:rFonts w:hint="eastAsia"/>
              </w:rPr>
              <w:t>19</w:t>
            </w:r>
            <w:r w:rsidR="00B965DF" w:rsidRPr="006B6124">
              <w:rPr>
                <w:rFonts w:hint="eastAsia"/>
                <w:color w:val="000000" w:themeColor="text1"/>
              </w:rPr>
              <w:t>下</w:t>
            </w:r>
            <w:r w:rsidR="00CC3176" w:rsidRPr="006B6124">
              <w:rPr>
                <w:rFonts w:hint="eastAsia"/>
                <w:color w:val="000000" w:themeColor="text1"/>
              </w:rPr>
              <w:t>午</w:t>
            </w:r>
          </w:p>
          <w:p w:rsidR="00324D42" w:rsidRPr="009174FE" w:rsidRDefault="00324D42" w:rsidP="004044EA">
            <w:pPr>
              <w:rPr>
                <w:color w:val="FF0000"/>
              </w:rPr>
            </w:pPr>
            <w:r w:rsidRPr="009D4A89">
              <w:rPr>
                <w:rFonts w:hint="eastAsia"/>
                <w:b/>
                <w:bCs/>
              </w:rPr>
              <w:t>教室：</w:t>
            </w:r>
            <w:r w:rsidR="00076576" w:rsidRPr="00076576">
              <w:rPr>
                <w:rFonts w:ascii="Arial" w:hAnsi="Arial" w:cs="Arial" w:hint="eastAsia"/>
                <w:b/>
                <w:color w:val="000000"/>
                <w:sz w:val="18"/>
                <w:szCs w:val="18"/>
                <w:shd w:val="clear" w:color="auto" w:fill="FFFFFF"/>
              </w:rPr>
              <w:t>教四</w:t>
            </w:r>
            <w:r w:rsidR="00076576" w:rsidRPr="00076576">
              <w:rPr>
                <w:rFonts w:ascii="Arial" w:hAnsi="Arial" w:cs="Arial" w:hint="eastAsia"/>
                <w:b/>
                <w:color w:val="000000"/>
                <w:sz w:val="18"/>
                <w:szCs w:val="18"/>
                <w:shd w:val="clear" w:color="auto" w:fill="FFFFFF"/>
              </w:rPr>
              <w:t>B</w:t>
            </w:r>
            <w:r w:rsidR="00076576" w:rsidRPr="00076576">
              <w:rPr>
                <w:rFonts w:ascii="Arial" w:hAnsi="Arial" w:cs="Arial" w:hint="eastAsia"/>
                <w:b/>
                <w:color w:val="000000"/>
                <w:sz w:val="18"/>
                <w:szCs w:val="18"/>
                <w:shd w:val="clear" w:color="auto" w:fill="FFFFFF"/>
              </w:rPr>
              <w:t>区</w:t>
            </w:r>
            <w:r w:rsidR="00076576" w:rsidRPr="00076576">
              <w:rPr>
                <w:rFonts w:ascii="Arial" w:hAnsi="Arial" w:cs="Arial" w:hint="eastAsia"/>
                <w:b/>
                <w:color w:val="000000"/>
                <w:sz w:val="18"/>
                <w:szCs w:val="18"/>
                <w:shd w:val="clear" w:color="auto" w:fill="FFFFFF"/>
              </w:rPr>
              <w:t>406</w:t>
            </w:r>
          </w:p>
        </w:tc>
        <w:tc>
          <w:tcPr>
            <w:tcW w:w="2268" w:type="dxa"/>
            <w:vAlign w:val="center"/>
          </w:tcPr>
          <w:p w:rsidR="00324D42" w:rsidRPr="00D854DD" w:rsidRDefault="00324D42" w:rsidP="004044EA">
            <w:r w:rsidRPr="00D854DD">
              <w:rPr>
                <w:rFonts w:hint="eastAsia"/>
              </w:rPr>
              <w:t>全体在职博士</w:t>
            </w:r>
          </w:p>
        </w:tc>
      </w:tr>
      <w:tr w:rsidR="00324D42" w:rsidTr="004044EA">
        <w:trPr>
          <w:jc w:val="center"/>
        </w:trPr>
        <w:tc>
          <w:tcPr>
            <w:tcW w:w="514" w:type="dxa"/>
            <w:vAlign w:val="center"/>
          </w:tcPr>
          <w:p w:rsidR="00324D42" w:rsidRDefault="00324D42" w:rsidP="004044EA">
            <w:pPr>
              <w:jc w:val="center"/>
            </w:pPr>
            <w:r>
              <w:rPr>
                <w:rFonts w:hint="eastAsia"/>
              </w:rPr>
              <w:t>2</w:t>
            </w:r>
          </w:p>
        </w:tc>
        <w:tc>
          <w:tcPr>
            <w:tcW w:w="2653" w:type="dxa"/>
            <w:vAlign w:val="center"/>
          </w:tcPr>
          <w:p w:rsidR="00324D42" w:rsidRPr="00D854DD" w:rsidRDefault="00785827" w:rsidP="004044EA">
            <w:r>
              <w:rPr>
                <w:rFonts w:hint="eastAsia"/>
              </w:rPr>
              <w:t>现代数学</w:t>
            </w:r>
            <w:r>
              <w:t>基础与方法</w:t>
            </w:r>
            <w:r w:rsidRPr="00785827">
              <w:rPr>
                <w:color w:val="FF0000"/>
              </w:rPr>
              <w:t>（</w:t>
            </w:r>
            <w:r w:rsidRPr="00785827">
              <w:rPr>
                <w:rFonts w:hint="eastAsia"/>
                <w:color w:val="FF0000"/>
              </w:rPr>
              <w:t>在职</w:t>
            </w:r>
            <w:r w:rsidRPr="00785827">
              <w:rPr>
                <w:color w:val="FF0000"/>
              </w:rPr>
              <w:t>）</w:t>
            </w:r>
          </w:p>
        </w:tc>
        <w:tc>
          <w:tcPr>
            <w:tcW w:w="1275" w:type="dxa"/>
            <w:vAlign w:val="center"/>
          </w:tcPr>
          <w:p w:rsidR="00324D42" w:rsidRPr="00D854DD" w:rsidRDefault="00785827" w:rsidP="004044EA">
            <w:proofErr w:type="gramStart"/>
            <w:r>
              <w:rPr>
                <w:rFonts w:hint="eastAsia"/>
              </w:rPr>
              <w:t>李忠艳</w:t>
            </w:r>
            <w:proofErr w:type="gramEnd"/>
          </w:p>
        </w:tc>
        <w:tc>
          <w:tcPr>
            <w:tcW w:w="2410" w:type="dxa"/>
            <w:vAlign w:val="center"/>
          </w:tcPr>
          <w:p w:rsidR="00324D42" w:rsidRPr="00417DEB" w:rsidRDefault="00324D42" w:rsidP="004044EA">
            <w:pPr>
              <w:rPr>
                <w:color w:val="000000" w:themeColor="text1"/>
              </w:rPr>
            </w:pPr>
            <w:r w:rsidRPr="00417DEB">
              <w:rPr>
                <w:rFonts w:hint="eastAsia"/>
                <w:color w:val="000000" w:themeColor="text1"/>
              </w:rPr>
              <w:t>20</w:t>
            </w:r>
            <w:r w:rsidR="00785827">
              <w:rPr>
                <w:color w:val="000000" w:themeColor="text1"/>
              </w:rPr>
              <w:t>20</w:t>
            </w:r>
            <w:r w:rsidRPr="00417DEB">
              <w:rPr>
                <w:rFonts w:hint="eastAsia"/>
                <w:color w:val="000000" w:themeColor="text1"/>
              </w:rPr>
              <w:t>.</w:t>
            </w:r>
            <w:r w:rsidR="00785827">
              <w:rPr>
                <w:color w:val="000000" w:themeColor="text1"/>
              </w:rPr>
              <w:t>09</w:t>
            </w:r>
            <w:r w:rsidRPr="00417DEB">
              <w:rPr>
                <w:rFonts w:hint="eastAsia"/>
                <w:color w:val="000000" w:themeColor="text1"/>
              </w:rPr>
              <w:t>.</w:t>
            </w:r>
            <w:r w:rsidR="00785827">
              <w:rPr>
                <w:rFonts w:hint="eastAsia"/>
                <w:color w:val="000000" w:themeColor="text1"/>
              </w:rPr>
              <w:t>1</w:t>
            </w:r>
            <w:r w:rsidRPr="00417DEB">
              <w:rPr>
                <w:rFonts w:hint="eastAsia"/>
                <w:color w:val="000000" w:themeColor="text1"/>
              </w:rPr>
              <w:t>4</w:t>
            </w:r>
            <w:r w:rsidRPr="00417DEB">
              <w:rPr>
                <w:rFonts w:hint="eastAsia"/>
                <w:color w:val="000000" w:themeColor="text1"/>
              </w:rPr>
              <w:t>—</w:t>
            </w:r>
            <w:r w:rsidRPr="00417DEB">
              <w:rPr>
                <w:rFonts w:hint="eastAsia"/>
                <w:color w:val="000000" w:themeColor="text1"/>
              </w:rPr>
              <w:t>20</w:t>
            </w:r>
            <w:r w:rsidR="00785827">
              <w:rPr>
                <w:color w:val="000000" w:themeColor="text1"/>
              </w:rPr>
              <w:t>20</w:t>
            </w:r>
            <w:r w:rsidRPr="00417DEB">
              <w:rPr>
                <w:rFonts w:hint="eastAsia"/>
                <w:color w:val="000000" w:themeColor="text1"/>
              </w:rPr>
              <w:t>.</w:t>
            </w:r>
            <w:r w:rsidR="00785827">
              <w:rPr>
                <w:color w:val="000000" w:themeColor="text1"/>
              </w:rPr>
              <w:t>09</w:t>
            </w:r>
            <w:r w:rsidRPr="00417DEB">
              <w:rPr>
                <w:rFonts w:hint="eastAsia"/>
                <w:color w:val="000000" w:themeColor="text1"/>
              </w:rPr>
              <w:t>.</w:t>
            </w:r>
            <w:r w:rsidR="00785827">
              <w:rPr>
                <w:rFonts w:hint="eastAsia"/>
                <w:color w:val="000000" w:themeColor="text1"/>
              </w:rPr>
              <w:t>1</w:t>
            </w:r>
            <w:r w:rsidR="00CC3176">
              <w:rPr>
                <w:rFonts w:hint="eastAsia"/>
                <w:color w:val="000000" w:themeColor="text1"/>
              </w:rPr>
              <w:t>9</w:t>
            </w:r>
            <w:r w:rsidR="00CC3176">
              <w:rPr>
                <w:rFonts w:hint="eastAsia"/>
                <w:color w:val="000000" w:themeColor="text1"/>
              </w:rPr>
              <w:t>上午</w:t>
            </w:r>
            <w:r w:rsidR="00AA2473">
              <w:rPr>
                <w:rFonts w:hint="eastAsia"/>
                <w:color w:val="000000" w:themeColor="text1"/>
              </w:rPr>
              <w:t>;</w:t>
            </w:r>
            <w:r w:rsidR="00CC3176">
              <w:rPr>
                <w:rFonts w:hint="eastAsia"/>
                <w:color w:val="000000" w:themeColor="text1"/>
              </w:rPr>
              <w:t>2020.09.20</w:t>
            </w:r>
            <w:r w:rsidR="00CC3176">
              <w:rPr>
                <w:rFonts w:hint="eastAsia"/>
                <w:color w:val="000000" w:themeColor="text1"/>
              </w:rPr>
              <w:t>全天</w:t>
            </w:r>
          </w:p>
          <w:p w:rsidR="00324D42" w:rsidRPr="009174FE" w:rsidRDefault="00324D42" w:rsidP="00785827">
            <w:pPr>
              <w:rPr>
                <w:color w:val="FF0000"/>
              </w:rPr>
            </w:pPr>
            <w:r w:rsidRPr="00417DEB">
              <w:rPr>
                <w:rFonts w:hint="eastAsia"/>
                <w:b/>
                <w:bCs/>
                <w:color w:val="000000" w:themeColor="text1"/>
              </w:rPr>
              <w:t>教室：</w:t>
            </w:r>
            <w:r w:rsidR="00076576" w:rsidRPr="00076576">
              <w:rPr>
                <w:rFonts w:ascii="Arial" w:hAnsi="Arial" w:cs="Arial" w:hint="eastAsia"/>
                <w:b/>
                <w:color w:val="000000"/>
                <w:sz w:val="18"/>
                <w:szCs w:val="18"/>
                <w:shd w:val="clear" w:color="auto" w:fill="FFFFFF"/>
              </w:rPr>
              <w:t>教四</w:t>
            </w:r>
            <w:r w:rsidR="00076576" w:rsidRPr="00076576">
              <w:rPr>
                <w:rFonts w:ascii="Arial" w:hAnsi="Arial" w:cs="Arial" w:hint="eastAsia"/>
                <w:b/>
                <w:color w:val="000000"/>
                <w:sz w:val="18"/>
                <w:szCs w:val="18"/>
                <w:shd w:val="clear" w:color="auto" w:fill="FFFFFF"/>
              </w:rPr>
              <w:t>B</w:t>
            </w:r>
            <w:r w:rsidR="00076576" w:rsidRPr="00076576">
              <w:rPr>
                <w:rFonts w:ascii="Arial" w:hAnsi="Arial" w:cs="Arial" w:hint="eastAsia"/>
                <w:b/>
                <w:color w:val="000000"/>
                <w:sz w:val="18"/>
                <w:szCs w:val="18"/>
                <w:shd w:val="clear" w:color="auto" w:fill="FFFFFF"/>
              </w:rPr>
              <w:t>区</w:t>
            </w:r>
            <w:r w:rsidR="00076576" w:rsidRPr="00076576">
              <w:rPr>
                <w:rFonts w:ascii="Arial" w:hAnsi="Arial" w:cs="Arial" w:hint="eastAsia"/>
                <w:b/>
                <w:color w:val="000000"/>
                <w:sz w:val="18"/>
                <w:szCs w:val="18"/>
                <w:shd w:val="clear" w:color="auto" w:fill="FFFFFF"/>
              </w:rPr>
              <w:t>406</w:t>
            </w:r>
          </w:p>
        </w:tc>
        <w:tc>
          <w:tcPr>
            <w:tcW w:w="2268" w:type="dxa"/>
            <w:vAlign w:val="center"/>
          </w:tcPr>
          <w:p w:rsidR="00324D42" w:rsidRPr="00D854DD" w:rsidRDefault="00785827" w:rsidP="004044EA">
            <w:r w:rsidRPr="00D854DD">
              <w:rPr>
                <w:rFonts w:hint="eastAsia"/>
              </w:rPr>
              <w:t>全体在职博士</w:t>
            </w:r>
          </w:p>
        </w:tc>
      </w:tr>
    </w:tbl>
    <w:p w:rsidR="00D7085B" w:rsidRDefault="00D7085B">
      <w:pPr>
        <w:widowControl/>
        <w:jc w:val="left"/>
        <w:rPr>
          <w:rStyle w:val="2Char"/>
        </w:rPr>
      </w:pPr>
      <w:r>
        <w:rPr>
          <w:rStyle w:val="2Char"/>
        </w:rPr>
        <w:br w:type="page"/>
      </w:r>
    </w:p>
    <w:p w:rsidR="008674B2" w:rsidRPr="00345DA2" w:rsidRDefault="008674B2" w:rsidP="009450AB">
      <w:pPr>
        <w:spacing w:line="400" w:lineRule="exact"/>
        <w:ind w:firstLineChars="400" w:firstLine="1440"/>
        <w:rPr>
          <w:rStyle w:val="2Char"/>
          <w:rFonts w:ascii="仿宋_GB2312" w:eastAsia="仿宋_GB2312"/>
          <w:b/>
          <w:bCs/>
          <w:sz w:val="24"/>
        </w:rPr>
      </w:pPr>
      <w:r w:rsidRPr="00EE550D">
        <w:rPr>
          <w:rStyle w:val="2Char"/>
          <w:rFonts w:hint="eastAsia"/>
        </w:rPr>
        <w:lastRenderedPageBreak/>
        <w:t>20</w:t>
      </w:r>
      <w:r w:rsidR="00AD5842">
        <w:rPr>
          <w:rStyle w:val="2Char"/>
          <w:rFonts w:hint="eastAsia"/>
        </w:rPr>
        <w:t>20</w:t>
      </w:r>
      <w:r w:rsidRPr="00345DA2">
        <w:rPr>
          <w:rStyle w:val="2Char"/>
          <w:rFonts w:hint="eastAsia"/>
        </w:rPr>
        <w:t>级全日制研究生课程相关说明</w:t>
      </w:r>
    </w:p>
    <w:p w:rsidR="00D7085B" w:rsidRDefault="00D7085B" w:rsidP="009450AB">
      <w:pPr>
        <w:tabs>
          <w:tab w:val="left" w:pos="4695"/>
        </w:tabs>
        <w:spacing w:line="400" w:lineRule="exact"/>
        <w:jc w:val="center"/>
        <w:rPr>
          <w:rFonts w:ascii="仿宋_GB2312" w:eastAsia="仿宋_GB2312"/>
          <w:b/>
          <w:sz w:val="32"/>
          <w:szCs w:val="32"/>
        </w:rPr>
      </w:pPr>
    </w:p>
    <w:p w:rsidR="008674B2" w:rsidRPr="00345DA2" w:rsidRDefault="008674B2" w:rsidP="009450AB">
      <w:pPr>
        <w:tabs>
          <w:tab w:val="left" w:pos="4695"/>
        </w:tabs>
        <w:spacing w:line="400" w:lineRule="exact"/>
        <w:jc w:val="center"/>
        <w:rPr>
          <w:rFonts w:ascii="仿宋_GB2312" w:eastAsia="仿宋_GB2312"/>
          <w:b/>
          <w:sz w:val="32"/>
          <w:szCs w:val="32"/>
        </w:rPr>
      </w:pPr>
      <w:r w:rsidRPr="00345DA2">
        <w:rPr>
          <w:rFonts w:ascii="仿宋_GB2312" w:eastAsia="仿宋_GB2312" w:hint="eastAsia"/>
          <w:b/>
          <w:sz w:val="32"/>
          <w:szCs w:val="32"/>
        </w:rPr>
        <w:t>硕士部分</w:t>
      </w:r>
    </w:p>
    <w:p w:rsidR="008674B2" w:rsidRPr="00A21CBB" w:rsidRDefault="008674B2" w:rsidP="00A21CBB">
      <w:pPr>
        <w:tabs>
          <w:tab w:val="left" w:pos="4695"/>
        </w:tabs>
        <w:spacing w:line="400" w:lineRule="exact"/>
        <w:ind w:firstLineChars="200" w:firstLine="482"/>
        <w:rPr>
          <w:rFonts w:ascii="仿宋_GB2312" w:eastAsia="仿宋_GB2312"/>
          <w:b/>
          <w:sz w:val="24"/>
        </w:rPr>
      </w:pPr>
      <w:r w:rsidRPr="00A21CBB">
        <w:rPr>
          <w:rFonts w:ascii="仿宋_GB2312" w:eastAsia="仿宋_GB2312" w:hint="eastAsia"/>
          <w:b/>
          <w:sz w:val="24"/>
        </w:rPr>
        <w:t>一、关于《第一外国语》课程的说明</w:t>
      </w:r>
    </w:p>
    <w:p w:rsidR="008674B2" w:rsidRPr="00345DA2" w:rsidRDefault="008674B2" w:rsidP="00D7085B">
      <w:pPr>
        <w:tabs>
          <w:tab w:val="left" w:pos="4695"/>
        </w:tabs>
        <w:spacing w:line="400" w:lineRule="exact"/>
        <w:ind w:firstLineChars="200" w:firstLine="480"/>
        <w:rPr>
          <w:rFonts w:ascii="仿宋_GB2312" w:eastAsia="仿宋_GB2312"/>
          <w:sz w:val="24"/>
        </w:rPr>
      </w:pPr>
      <w:r w:rsidRPr="00345DA2">
        <w:rPr>
          <w:rFonts w:ascii="仿宋_GB2312" w:eastAsia="仿宋_GB2312" w:hint="eastAsia"/>
          <w:bCs/>
          <w:sz w:val="24"/>
        </w:rPr>
        <w:t>第一学期由外国语学院开设</w:t>
      </w:r>
      <w:r w:rsidRPr="00EE550D">
        <w:rPr>
          <w:rFonts w:ascii="仿宋_GB2312" w:eastAsia="仿宋_GB2312" w:hint="eastAsia"/>
          <w:sz w:val="24"/>
        </w:rPr>
        <w:t>《第一外国语》（学分</w:t>
      </w:r>
      <w:r w:rsidR="00AD5842">
        <w:rPr>
          <w:rFonts w:ascii="仿宋_GB2312" w:eastAsia="仿宋_GB2312" w:hint="eastAsia"/>
          <w:sz w:val="24"/>
        </w:rPr>
        <w:t>3</w:t>
      </w:r>
      <w:r w:rsidRPr="00EE550D">
        <w:rPr>
          <w:rFonts w:ascii="仿宋_GB2312" w:eastAsia="仿宋_GB2312" w:hint="eastAsia"/>
          <w:sz w:val="24"/>
        </w:rPr>
        <w:t>）</w:t>
      </w:r>
      <w:r w:rsidR="00420820">
        <w:rPr>
          <w:rFonts w:ascii="仿宋_GB2312" w:eastAsia="仿宋_GB2312" w:hint="eastAsia"/>
          <w:sz w:val="24"/>
        </w:rPr>
        <w:t>，</w:t>
      </w:r>
      <w:r w:rsidR="00AD5842">
        <w:rPr>
          <w:rFonts w:ascii="仿宋_GB2312" w:eastAsia="仿宋_GB2312" w:hint="eastAsia"/>
          <w:sz w:val="24"/>
        </w:rPr>
        <w:t>分别由第一学期</w:t>
      </w:r>
      <w:r w:rsidR="0063422B">
        <w:rPr>
          <w:rFonts w:ascii="仿宋_GB2312" w:eastAsia="仿宋_GB2312" w:hint="eastAsia"/>
          <w:sz w:val="24"/>
        </w:rPr>
        <w:t>《</w:t>
      </w:r>
      <w:r w:rsidR="0063422B" w:rsidRPr="0063422B">
        <w:rPr>
          <w:rFonts w:ascii="仿宋_GB2312" w:eastAsia="仿宋_GB2312" w:hint="eastAsia"/>
          <w:sz w:val="24"/>
        </w:rPr>
        <w:t>第一外国语-国际学术交流英语</w:t>
      </w:r>
      <w:r w:rsidR="0063422B">
        <w:rPr>
          <w:rFonts w:ascii="仿宋_GB2312" w:eastAsia="仿宋_GB2312" w:hint="eastAsia"/>
          <w:sz w:val="24"/>
        </w:rPr>
        <w:t>》</w:t>
      </w:r>
      <w:r w:rsidR="00AD5842">
        <w:rPr>
          <w:rFonts w:ascii="仿宋_GB2312" w:eastAsia="仿宋_GB2312" w:hint="eastAsia"/>
          <w:sz w:val="24"/>
        </w:rPr>
        <w:t>（1.5）和第二学期《</w:t>
      </w:r>
      <w:r w:rsidR="0063422B">
        <w:rPr>
          <w:rFonts w:ascii="仿宋_GB2312" w:eastAsia="仿宋_GB2312" w:hint="eastAsia"/>
          <w:sz w:val="24"/>
        </w:rPr>
        <w:t>第一</w:t>
      </w:r>
      <w:r w:rsidR="0063422B">
        <w:rPr>
          <w:rFonts w:ascii="仿宋_GB2312" w:eastAsia="仿宋_GB2312"/>
          <w:sz w:val="24"/>
        </w:rPr>
        <w:t>外国语-</w:t>
      </w:r>
      <w:r w:rsidR="00AD5842">
        <w:rPr>
          <w:rFonts w:ascii="仿宋_GB2312" w:eastAsia="仿宋_GB2312" w:hint="eastAsia"/>
          <w:sz w:val="24"/>
        </w:rPr>
        <w:t>科技英语翻译》（1.5）、《</w:t>
      </w:r>
      <w:r w:rsidR="0063422B">
        <w:rPr>
          <w:rFonts w:ascii="仿宋_GB2312" w:eastAsia="仿宋_GB2312" w:hint="eastAsia"/>
          <w:sz w:val="24"/>
        </w:rPr>
        <w:t>第一</w:t>
      </w:r>
      <w:r w:rsidR="0063422B">
        <w:rPr>
          <w:rFonts w:ascii="仿宋_GB2312" w:eastAsia="仿宋_GB2312"/>
          <w:sz w:val="24"/>
        </w:rPr>
        <w:t>外国语-</w:t>
      </w:r>
      <w:r w:rsidR="00AD5842">
        <w:rPr>
          <w:rFonts w:ascii="仿宋_GB2312" w:eastAsia="仿宋_GB2312" w:hint="eastAsia"/>
          <w:sz w:val="24"/>
        </w:rPr>
        <w:t>科技英语写作》（1.5）组成，</w:t>
      </w:r>
      <w:r w:rsidR="00783D75">
        <w:rPr>
          <w:rFonts w:ascii="仿宋_GB2312" w:eastAsia="仿宋_GB2312" w:hint="eastAsia"/>
          <w:sz w:val="24"/>
        </w:rPr>
        <w:t>其中</w:t>
      </w:r>
      <w:r w:rsidR="00AD5842">
        <w:rPr>
          <w:rFonts w:ascii="仿宋_GB2312" w:eastAsia="仿宋_GB2312" w:hint="eastAsia"/>
          <w:sz w:val="24"/>
        </w:rPr>
        <w:t>第二学期的</w:t>
      </w:r>
      <w:r w:rsidR="00AC2922">
        <w:rPr>
          <w:rFonts w:ascii="仿宋_GB2312" w:eastAsia="仿宋_GB2312" w:hint="eastAsia"/>
          <w:sz w:val="24"/>
        </w:rPr>
        <w:t>《第一</w:t>
      </w:r>
      <w:r w:rsidR="00AC2922">
        <w:rPr>
          <w:rFonts w:ascii="仿宋_GB2312" w:eastAsia="仿宋_GB2312"/>
          <w:sz w:val="24"/>
        </w:rPr>
        <w:t>外国语-</w:t>
      </w:r>
      <w:r w:rsidR="00AC2922">
        <w:rPr>
          <w:rFonts w:ascii="仿宋_GB2312" w:eastAsia="仿宋_GB2312" w:hint="eastAsia"/>
          <w:sz w:val="24"/>
        </w:rPr>
        <w:t>科技英语翻译》</w:t>
      </w:r>
      <w:r w:rsidR="00AD5842">
        <w:rPr>
          <w:rFonts w:ascii="仿宋_GB2312" w:eastAsia="仿宋_GB2312" w:hint="eastAsia"/>
          <w:sz w:val="24"/>
        </w:rPr>
        <w:t>（1.5）、</w:t>
      </w:r>
      <w:r w:rsidR="00AC2922">
        <w:rPr>
          <w:rFonts w:ascii="仿宋_GB2312" w:eastAsia="仿宋_GB2312" w:hint="eastAsia"/>
          <w:sz w:val="24"/>
        </w:rPr>
        <w:t>《第一</w:t>
      </w:r>
      <w:r w:rsidR="00AC2922">
        <w:rPr>
          <w:rFonts w:ascii="仿宋_GB2312" w:eastAsia="仿宋_GB2312"/>
          <w:sz w:val="24"/>
        </w:rPr>
        <w:t>外国语-</w:t>
      </w:r>
      <w:r w:rsidR="00AC2922">
        <w:rPr>
          <w:rFonts w:ascii="仿宋_GB2312" w:eastAsia="仿宋_GB2312" w:hint="eastAsia"/>
          <w:sz w:val="24"/>
        </w:rPr>
        <w:t>科技英语写作》</w:t>
      </w:r>
      <w:r w:rsidR="00AD5842">
        <w:rPr>
          <w:rFonts w:ascii="仿宋_GB2312" w:eastAsia="仿宋_GB2312" w:hint="eastAsia"/>
          <w:sz w:val="24"/>
        </w:rPr>
        <w:t>（1.5）</w:t>
      </w:r>
      <w:r w:rsidRPr="00EE550D">
        <w:rPr>
          <w:rFonts w:ascii="仿宋_GB2312" w:eastAsia="仿宋_GB2312" w:hint="eastAsia"/>
          <w:bCs/>
          <w:sz w:val="24"/>
        </w:rPr>
        <w:t>研究生选修其中</w:t>
      </w:r>
      <w:r w:rsidRPr="00345DA2">
        <w:rPr>
          <w:rFonts w:ascii="仿宋_GB2312" w:eastAsia="仿宋_GB2312" w:hint="eastAsia"/>
          <w:bCs/>
          <w:sz w:val="24"/>
        </w:rPr>
        <w:t>一门（</w:t>
      </w:r>
      <w:r w:rsidR="00AD5842">
        <w:rPr>
          <w:rFonts w:ascii="仿宋_GB2312" w:eastAsia="仿宋_GB2312" w:hint="eastAsia"/>
          <w:bCs/>
          <w:sz w:val="24"/>
        </w:rPr>
        <w:t>1.5</w:t>
      </w:r>
      <w:r w:rsidRPr="00345DA2">
        <w:rPr>
          <w:rFonts w:ascii="仿宋_GB2312" w:eastAsia="仿宋_GB2312" w:hint="eastAsia"/>
          <w:bCs/>
          <w:sz w:val="24"/>
        </w:rPr>
        <w:t>学分）。</w:t>
      </w:r>
    </w:p>
    <w:p w:rsidR="00AD5842" w:rsidRDefault="008674B2" w:rsidP="00D7085B">
      <w:pPr>
        <w:tabs>
          <w:tab w:val="left" w:pos="4695"/>
        </w:tabs>
        <w:spacing w:line="400" w:lineRule="exact"/>
        <w:ind w:firstLineChars="200" w:firstLine="480"/>
        <w:rPr>
          <w:rFonts w:ascii="仿宋_GB2312" w:eastAsia="仿宋_GB2312"/>
          <w:sz w:val="24"/>
        </w:rPr>
      </w:pPr>
      <w:r w:rsidRPr="00345DA2">
        <w:rPr>
          <w:rFonts w:ascii="仿宋_GB2312" w:eastAsia="仿宋_GB2312" w:hint="eastAsia"/>
          <w:sz w:val="24"/>
        </w:rPr>
        <w:t>1</w:t>
      </w:r>
      <w:r w:rsidR="00D7085B">
        <w:rPr>
          <w:rFonts w:ascii="仿宋_GB2312" w:eastAsia="仿宋_GB2312" w:hint="eastAsia"/>
          <w:sz w:val="24"/>
        </w:rPr>
        <w:t>、</w:t>
      </w:r>
      <w:r w:rsidRPr="00345DA2">
        <w:rPr>
          <w:rFonts w:ascii="仿宋_GB2312" w:eastAsia="仿宋_GB2312" w:hint="eastAsia"/>
          <w:sz w:val="24"/>
        </w:rPr>
        <w:t>考研初试成绩英语科目二在</w:t>
      </w:r>
      <w:r w:rsidR="0063422B">
        <w:rPr>
          <w:rFonts w:ascii="仿宋_GB2312" w:eastAsia="仿宋_GB2312"/>
          <w:sz w:val="24"/>
        </w:rPr>
        <w:t>66</w:t>
      </w:r>
      <w:r w:rsidRPr="00345DA2">
        <w:rPr>
          <w:rFonts w:ascii="仿宋_GB2312" w:eastAsia="仿宋_GB2312" w:hint="eastAsia"/>
          <w:sz w:val="24"/>
        </w:rPr>
        <w:t>分以下、英语科目</w:t>
      </w:r>
      <w:proofErr w:type="gramStart"/>
      <w:r w:rsidRPr="00345DA2">
        <w:rPr>
          <w:rFonts w:ascii="仿宋_GB2312" w:eastAsia="仿宋_GB2312" w:hint="eastAsia"/>
          <w:sz w:val="24"/>
        </w:rPr>
        <w:t>一</w:t>
      </w:r>
      <w:proofErr w:type="gramEnd"/>
      <w:r w:rsidRPr="00345DA2">
        <w:rPr>
          <w:rFonts w:ascii="仿宋_GB2312" w:eastAsia="仿宋_GB2312" w:hint="eastAsia"/>
          <w:sz w:val="24"/>
        </w:rPr>
        <w:t>在</w:t>
      </w:r>
      <w:r w:rsidR="0063422B">
        <w:rPr>
          <w:rFonts w:ascii="仿宋_GB2312" w:eastAsia="仿宋_GB2312"/>
          <w:sz w:val="24"/>
        </w:rPr>
        <w:t>58</w:t>
      </w:r>
      <w:r w:rsidRPr="00345DA2">
        <w:rPr>
          <w:rFonts w:ascii="仿宋_GB2312" w:eastAsia="仿宋_GB2312" w:hint="eastAsia"/>
          <w:sz w:val="24"/>
        </w:rPr>
        <w:t>分以下的统考研究生</w:t>
      </w:r>
      <w:r w:rsidR="007B707E">
        <w:rPr>
          <w:rFonts w:ascii="仿宋_GB2312" w:eastAsia="仿宋_GB2312" w:hint="eastAsia"/>
          <w:b/>
          <w:sz w:val="24"/>
        </w:rPr>
        <w:t>、</w:t>
      </w:r>
      <w:r w:rsidRPr="00345DA2">
        <w:rPr>
          <w:rFonts w:ascii="仿宋_GB2312" w:eastAsia="仿宋_GB2312" w:hint="eastAsia"/>
          <w:sz w:val="24"/>
        </w:rPr>
        <w:t>英语六级成绩在</w:t>
      </w:r>
      <w:r w:rsidR="0063422B" w:rsidRPr="007B707E">
        <w:rPr>
          <w:rFonts w:ascii="仿宋_GB2312" w:eastAsia="仿宋_GB2312"/>
          <w:color w:val="000000" w:themeColor="text1"/>
          <w:sz w:val="24"/>
        </w:rPr>
        <w:t>433</w:t>
      </w:r>
      <w:r w:rsidRPr="00345DA2">
        <w:rPr>
          <w:rFonts w:ascii="仿宋_GB2312" w:eastAsia="仿宋_GB2312" w:hint="eastAsia"/>
          <w:sz w:val="24"/>
        </w:rPr>
        <w:t>分以下</w:t>
      </w:r>
      <w:proofErr w:type="gramStart"/>
      <w:r w:rsidRPr="00345DA2">
        <w:rPr>
          <w:rFonts w:ascii="仿宋_GB2312" w:eastAsia="仿宋_GB2312" w:hint="eastAsia"/>
          <w:sz w:val="24"/>
        </w:rPr>
        <w:t>的推免研究生</w:t>
      </w:r>
      <w:proofErr w:type="gramEnd"/>
      <w:r w:rsidRPr="00345DA2">
        <w:rPr>
          <w:rFonts w:ascii="仿宋_GB2312" w:eastAsia="仿宋_GB2312" w:hint="eastAsia"/>
          <w:sz w:val="24"/>
        </w:rPr>
        <w:t>（不含外语学院研究生、公共管理硕士MPA和工商管理硕士MBA），统一选修</w:t>
      </w:r>
      <w:r w:rsidR="00BD1C25">
        <w:rPr>
          <w:rFonts w:ascii="仿宋_GB2312" w:eastAsia="仿宋_GB2312" w:hint="eastAsia"/>
          <w:sz w:val="24"/>
        </w:rPr>
        <w:t>第一</w:t>
      </w:r>
      <w:r w:rsidR="00BD1C25">
        <w:rPr>
          <w:rFonts w:ascii="仿宋_GB2312" w:eastAsia="仿宋_GB2312"/>
          <w:sz w:val="24"/>
        </w:rPr>
        <w:t>学期开课的</w:t>
      </w:r>
      <w:r w:rsidR="00AD5842">
        <w:rPr>
          <w:rFonts w:ascii="仿宋_GB2312" w:eastAsia="仿宋_GB2312" w:hint="eastAsia"/>
          <w:sz w:val="24"/>
        </w:rPr>
        <w:t>《</w:t>
      </w:r>
      <w:r w:rsidR="0063422B">
        <w:rPr>
          <w:rFonts w:ascii="仿宋_GB2312" w:eastAsia="仿宋_GB2312" w:hint="eastAsia"/>
          <w:sz w:val="24"/>
        </w:rPr>
        <w:t>第一</w:t>
      </w:r>
      <w:r w:rsidR="0063422B">
        <w:rPr>
          <w:rFonts w:ascii="仿宋_GB2312" w:eastAsia="仿宋_GB2312"/>
          <w:sz w:val="24"/>
        </w:rPr>
        <w:t>外国语-</w:t>
      </w:r>
      <w:r w:rsidR="0063422B">
        <w:rPr>
          <w:rFonts w:ascii="仿宋_GB2312" w:eastAsia="仿宋_GB2312" w:hint="eastAsia"/>
          <w:sz w:val="24"/>
        </w:rPr>
        <w:t>国际学术交流英语》1</w:t>
      </w:r>
      <w:r w:rsidR="00AD5842">
        <w:rPr>
          <w:rFonts w:ascii="仿宋_GB2312" w:eastAsia="仿宋_GB2312" w:hint="eastAsia"/>
          <w:sz w:val="24"/>
        </w:rPr>
        <w:t>-</w:t>
      </w:r>
      <w:r w:rsidR="0063422B">
        <w:rPr>
          <w:rFonts w:ascii="仿宋_GB2312" w:eastAsia="仿宋_GB2312" w:hint="eastAsia"/>
          <w:sz w:val="24"/>
        </w:rPr>
        <w:t>19</w:t>
      </w:r>
      <w:r w:rsidR="00AC2922">
        <w:rPr>
          <w:rFonts w:ascii="仿宋_GB2312" w:eastAsia="仿宋_GB2312" w:hint="eastAsia"/>
          <w:sz w:val="24"/>
        </w:rPr>
        <w:t>班及</w:t>
      </w:r>
      <w:r w:rsidR="00AC2922">
        <w:rPr>
          <w:rFonts w:ascii="仿宋_GB2312" w:eastAsia="仿宋_GB2312"/>
          <w:sz w:val="24"/>
        </w:rPr>
        <w:t>第二学期</w:t>
      </w:r>
      <w:r w:rsidR="00AC2922">
        <w:rPr>
          <w:rFonts w:ascii="仿宋_GB2312" w:eastAsia="仿宋_GB2312" w:hint="eastAsia"/>
          <w:sz w:val="24"/>
        </w:rPr>
        <w:t>开课的《第一</w:t>
      </w:r>
      <w:r w:rsidR="00AC2922">
        <w:rPr>
          <w:rFonts w:ascii="仿宋_GB2312" w:eastAsia="仿宋_GB2312"/>
          <w:sz w:val="24"/>
        </w:rPr>
        <w:t>外国语-</w:t>
      </w:r>
      <w:r w:rsidR="00AC2922">
        <w:rPr>
          <w:rFonts w:ascii="仿宋_GB2312" w:eastAsia="仿宋_GB2312" w:hint="eastAsia"/>
          <w:sz w:val="24"/>
        </w:rPr>
        <w:t>科技英语翻译》（1.5）、《第一</w:t>
      </w:r>
      <w:r w:rsidR="00AC2922">
        <w:rPr>
          <w:rFonts w:ascii="仿宋_GB2312" w:eastAsia="仿宋_GB2312"/>
          <w:sz w:val="24"/>
        </w:rPr>
        <w:t>外国语-</w:t>
      </w:r>
      <w:r w:rsidR="00AC2922">
        <w:rPr>
          <w:rFonts w:ascii="仿宋_GB2312" w:eastAsia="仿宋_GB2312" w:hint="eastAsia"/>
          <w:sz w:val="24"/>
        </w:rPr>
        <w:t>科技英语写作》（1.5）</w:t>
      </w:r>
      <w:r w:rsidR="00BD1C25">
        <w:rPr>
          <w:rFonts w:ascii="仿宋_GB2312" w:eastAsia="仿宋_GB2312" w:hint="eastAsia"/>
          <w:sz w:val="24"/>
        </w:rPr>
        <w:t>其中一门</w:t>
      </w:r>
      <w:r w:rsidR="00BD1C25">
        <w:rPr>
          <w:rFonts w:ascii="仿宋_GB2312" w:eastAsia="仿宋_GB2312"/>
          <w:sz w:val="24"/>
        </w:rPr>
        <w:t>。</w:t>
      </w:r>
    </w:p>
    <w:p w:rsidR="008674B2" w:rsidRPr="00BD1C25" w:rsidRDefault="008674B2" w:rsidP="00BD1C25">
      <w:pPr>
        <w:tabs>
          <w:tab w:val="left" w:pos="4695"/>
        </w:tabs>
        <w:spacing w:line="400" w:lineRule="exact"/>
        <w:ind w:firstLineChars="200" w:firstLine="480"/>
        <w:rPr>
          <w:rFonts w:ascii="仿宋_GB2312" w:eastAsia="仿宋_GB2312"/>
          <w:bCs/>
          <w:sz w:val="24"/>
        </w:rPr>
      </w:pPr>
      <w:r w:rsidRPr="00345DA2">
        <w:rPr>
          <w:rFonts w:ascii="仿宋_GB2312" w:eastAsia="仿宋_GB2312" w:hint="eastAsia"/>
          <w:bCs/>
          <w:sz w:val="24"/>
        </w:rPr>
        <w:t>2</w:t>
      </w:r>
      <w:r w:rsidR="00D7085B">
        <w:rPr>
          <w:rFonts w:ascii="仿宋_GB2312" w:eastAsia="仿宋_GB2312" w:hint="eastAsia"/>
          <w:bCs/>
          <w:sz w:val="24"/>
        </w:rPr>
        <w:t>、</w:t>
      </w:r>
      <w:r w:rsidRPr="00345DA2">
        <w:rPr>
          <w:rFonts w:ascii="仿宋_GB2312" w:eastAsia="仿宋_GB2312" w:hint="eastAsia"/>
          <w:sz w:val="24"/>
        </w:rPr>
        <w:t>考研初试成绩英语科目二在</w:t>
      </w:r>
      <w:r w:rsidR="0063422B">
        <w:rPr>
          <w:rFonts w:ascii="仿宋_GB2312" w:eastAsia="仿宋_GB2312"/>
          <w:color w:val="FF0000"/>
          <w:sz w:val="24"/>
        </w:rPr>
        <w:t>66</w:t>
      </w:r>
      <w:r w:rsidRPr="00345DA2">
        <w:rPr>
          <w:rFonts w:ascii="仿宋_GB2312" w:eastAsia="仿宋_GB2312" w:hint="eastAsia"/>
          <w:sz w:val="24"/>
        </w:rPr>
        <w:t>分及以上、英语科目</w:t>
      </w:r>
      <w:proofErr w:type="gramStart"/>
      <w:r w:rsidRPr="00345DA2">
        <w:rPr>
          <w:rFonts w:ascii="仿宋_GB2312" w:eastAsia="仿宋_GB2312" w:hint="eastAsia"/>
          <w:sz w:val="24"/>
        </w:rPr>
        <w:t>一</w:t>
      </w:r>
      <w:proofErr w:type="gramEnd"/>
      <w:r w:rsidRPr="00345DA2">
        <w:rPr>
          <w:rFonts w:ascii="仿宋_GB2312" w:eastAsia="仿宋_GB2312" w:hint="eastAsia"/>
          <w:sz w:val="24"/>
        </w:rPr>
        <w:t>在</w:t>
      </w:r>
      <w:r w:rsidR="0063422B" w:rsidRPr="007B707E">
        <w:rPr>
          <w:rFonts w:ascii="仿宋_GB2312" w:eastAsia="仿宋_GB2312"/>
          <w:color w:val="FF0000"/>
          <w:sz w:val="24"/>
        </w:rPr>
        <w:t>58</w:t>
      </w:r>
      <w:r w:rsidRPr="00345DA2">
        <w:rPr>
          <w:rFonts w:ascii="仿宋_GB2312" w:eastAsia="仿宋_GB2312" w:hint="eastAsia"/>
          <w:sz w:val="24"/>
        </w:rPr>
        <w:t>分及以上的统考研究生</w:t>
      </w:r>
      <w:r w:rsidRPr="00345DA2">
        <w:rPr>
          <w:rFonts w:ascii="仿宋_GB2312" w:eastAsia="仿宋_GB2312" w:hint="eastAsia"/>
          <w:b/>
          <w:sz w:val="24"/>
        </w:rPr>
        <w:t>或</w:t>
      </w:r>
      <w:r w:rsidRPr="00345DA2">
        <w:rPr>
          <w:rFonts w:ascii="仿宋_GB2312" w:eastAsia="仿宋_GB2312" w:hint="eastAsia"/>
          <w:sz w:val="24"/>
        </w:rPr>
        <w:t>英语六级成绩在</w:t>
      </w:r>
      <w:r w:rsidR="0063422B">
        <w:rPr>
          <w:rFonts w:ascii="仿宋_GB2312" w:eastAsia="仿宋_GB2312"/>
          <w:color w:val="FF0000"/>
          <w:sz w:val="24"/>
        </w:rPr>
        <w:t>433</w:t>
      </w:r>
      <w:r w:rsidRPr="00345DA2">
        <w:rPr>
          <w:rFonts w:ascii="仿宋_GB2312" w:eastAsia="仿宋_GB2312" w:hint="eastAsia"/>
          <w:sz w:val="24"/>
        </w:rPr>
        <w:t>分及以上</w:t>
      </w:r>
      <w:proofErr w:type="gramStart"/>
      <w:r w:rsidRPr="00345DA2">
        <w:rPr>
          <w:rFonts w:ascii="仿宋_GB2312" w:eastAsia="仿宋_GB2312" w:hint="eastAsia"/>
          <w:sz w:val="24"/>
        </w:rPr>
        <w:t>的推免研究生</w:t>
      </w:r>
      <w:proofErr w:type="gramEnd"/>
      <w:r w:rsidR="00F33669" w:rsidRPr="0063422B">
        <w:rPr>
          <w:rFonts w:ascii="仿宋_GB2312" w:eastAsia="仿宋_GB2312" w:hint="eastAsia"/>
          <w:color w:val="FF0000"/>
          <w:sz w:val="24"/>
        </w:rPr>
        <w:t>（</w:t>
      </w:r>
      <w:r w:rsidR="0063422B">
        <w:rPr>
          <w:rFonts w:ascii="仿宋_GB2312" w:eastAsia="仿宋_GB2312" w:hint="eastAsia"/>
          <w:color w:val="FF0000"/>
          <w:sz w:val="24"/>
        </w:rPr>
        <w:t>六级</w:t>
      </w:r>
      <w:r w:rsidR="0063422B">
        <w:rPr>
          <w:rFonts w:ascii="仿宋_GB2312" w:eastAsia="仿宋_GB2312"/>
          <w:color w:val="FF0000"/>
          <w:sz w:val="24"/>
        </w:rPr>
        <w:t>成绩</w:t>
      </w:r>
      <w:proofErr w:type="gramStart"/>
      <w:r w:rsidR="0063422B" w:rsidRPr="0063422B">
        <w:rPr>
          <w:rFonts w:ascii="仿宋_GB2312" w:eastAsia="仿宋_GB2312" w:hint="eastAsia"/>
          <w:color w:val="FF0000"/>
          <w:sz w:val="24"/>
        </w:rPr>
        <w:t>以</w:t>
      </w:r>
      <w:r w:rsidR="00EB6A29">
        <w:rPr>
          <w:rFonts w:ascii="仿宋_GB2312" w:eastAsia="仿宋_GB2312"/>
          <w:color w:val="FF0000"/>
          <w:sz w:val="24"/>
        </w:rPr>
        <w:t>推免报名</w:t>
      </w:r>
      <w:proofErr w:type="gramEnd"/>
      <w:r w:rsidR="00EB6A29">
        <w:rPr>
          <w:rFonts w:ascii="仿宋_GB2312" w:eastAsia="仿宋_GB2312"/>
          <w:color w:val="FF0000"/>
          <w:sz w:val="24"/>
        </w:rPr>
        <w:t>时提</w:t>
      </w:r>
      <w:r w:rsidR="00EB6A29">
        <w:rPr>
          <w:rFonts w:ascii="仿宋_GB2312" w:eastAsia="仿宋_GB2312" w:hint="eastAsia"/>
          <w:color w:val="FF0000"/>
          <w:sz w:val="24"/>
        </w:rPr>
        <w:t>交</w:t>
      </w:r>
      <w:r w:rsidR="0063422B" w:rsidRPr="0063422B">
        <w:rPr>
          <w:rFonts w:ascii="仿宋_GB2312" w:eastAsia="仿宋_GB2312"/>
          <w:color w:val="FF0000"/>
          <w:sz w:val="24"/>
        </w:rPr>
        <w:t>给</w:t>
      </w:r>
      <w:r w:rsidR="0063422B" w:rsidRPr="0063422B">
        <w:rPr>
          <w:rFonts w:ascii="仿宋_GB2312" w:eastAsia="仿宋_GB2312" w:hint="eastAsia"/>
          <w:color w:val="FF0000"/>
          <w:sz w:val="24"/>
        </w:rPr>
        <w:t>招办</w:t>
      </w:r>
      <w:r w:rsidR="0063422B" w:rsidRPr="0063422B">
        <w:rPr>
          <w:rFonts w:ascii="仿宋_GB2312" w:eastAsia="仿宋_GB2312"/>
          <w:color w:val="FF0000"/>
          <w:sz w:val="24"/>
        </w:rPr>
        <w:t>的成绩为准</w:t>
      </w:r>
      <w:r w:rsidR="007B707E" w:rsidRPr="007B707E">
        <w:rPr>
          <w:rFonts w:ascii="仿宋_GB2312" w:eastAsia="仿宋_GB2312" w:hint="eastAsia"/>
          <w:color w:val="FF0000"/>
          <w:sz w:val="24"/>
        </w:rPr>
        <w:t>）</w:t>
      </w:r>
      <w:r w:rsidRPr="00345DA2">
        <w:rPr>
          <w:rFonts w:ascii="仿宋_GB2312" w:eastAsia="仿宋_GB2312" w:hint="eastAsia"/>
          <w:sz w:val="24"/>
        </w:rPr>
        <w:t>（不含外语学院研究生、公共管理硕士MPA和工商管理硕士MBA）</w:t>
      </w:r>
      <w:r w:rsidRPr="00EE550D">
        <w:rPr>
          <w:rFonts w:ascii="仿宋_GB2312" w:eastAsia="仿宋_GB2312" w:hint="eastAsia"/>
          <w:sz w:val="24"/>
        </w:rPr>
        <w:t>，</w:t>
      </w:r>
      <w:r w:rsidRPr="00345DA2">
        <w:rPr>
          <w:rFonts w:ascii="仿宋_GB2312" w:eastAsia="仿宋_GB2312" w:hint="eastAsia"/>
          <w:bCs/>
          <w:sz w:val="24"/>
        </w:rPr>
        <w:t>免修</w:t>
      </w:r>
      <w:r w:rsidR="00AD5842">
        <w:rPr>
          <w:rFonts w:ascii="仿宋_GB2312" w:eastAsia="仿宋_GB2312" w:hint="eastAsia"/>
          <w:sz w:val="24"/>
        </w:rPr>
        <w:t>第一学期《</w:t>
      </w:r>
      <w:r w:rsidR="0063422B">
        <w:rPr>
          <w:rFonts w:ascii="仿宋_GB2312" w:eastAsia="仿宋_GB2312" w:hint="eastAsia"/>
          <w:sz w:val="24"/>
        </w:rPr>
        <w:t>第一</w:t>
      </w:r>
      <w:r w:rsidR="0063422B">
        <w:rPr>
          <w:rFonts w:ascii="仿宋_GB2312" w:eastAsia="仿宋_GB2312"/>
          <w:sz w:val="24"/>
        </w:rPr>
        <w:t>外国语-</w:t>
      </w:r>
      <w:r w:rsidR="00AD5842">
        <w:rPr>
          <w:rFonts w:ascii="仿宋_GB2312" w:eastAsia="仿宋_GB2312" w:hint="eastAsia"/>
          <w:sz w:val="24"/>
        </w:rPr>
        <w:t>国际学术交流英语》（1.5）和第二学期《</w:t>
      </w:r>
      <w:r w:rsidR="0063422B">
        <w:rPr>
          <w:rFonts w:ascii="仿宋_GB2312" w:eastAsia="仿宋_GB2312" w:hint="eastAsia"/>
          <w:sz w:val="24"/>
        </w:rPr>
        <w:t>第一</w:t>
      </w:r>
      <w:r w:rsidR="0063422B">
        <w:rPr>
          <w:rFonts w:ascii="仿宋_GB2312" w:eastAsia="仿宋_GB2312"/>
          <w:sz w:val="24"/>
        </w:rPr>
        <w:t>外国语-</w:t>
      </w:r>
      <w:r w:rsidR="00AD5842">
        <w:rPr>
          <w:rFonts w:ascii="仿宋_GB2312" w:eastAsia="仿宋_GB2312" w:hint="eastAsia"/>
          <w:sz w:val="24"/>
        </w:rPr>
        <w:t>科技英语翻译》（1.5）、《</w:t>
      </w:r>
      <w:r w:rsidR="0063422B">
        <w:rPr>
          <w:rFonts w:ascii="仿宋_GB2312" w:eastAsia="仿宋_GB2312" w:hint="eastAsia"/>
          <w:sz w:val="24"/>
        </w:rPr>
        <w:t>第一</w:t>
      </w:r>
      <w:r w:rsidR="0063422B">
        <w:rPr>
          <w:rFonts w:ascii="仿宋_GB2312" w:eastAsia="仿宋_GB2312"/>
          <w:sz w:val="24"/>
        </w:rPr>
        <w:t>外国语</w:t>
      </w:r>
      <w:r w:rsidR="0063422B">
        <w:rPr>
          <w:rFonts w:ascii="仿宋_GB2312" w:eastAsia="仿宋_GB2312" w:hint="eastAsia"/>
          <w:sz w:val="24"/>
        </w:rPr>
        <w:t>-</w:t>
      </w:r>
      <w:r w:rsidR="00AD5842">
        <w:rPr>
          <w:rFonts w:ascii="仿宋_GB2312" w:eastAsia="仿宋_GB2312" w:hint="eastAsia"/>
          <w:sz w:val="24"/>
        </w:rPr>
        <w:t>科技英语写作》（1.5）</w:t>
      </w:r>
      <w:r w:rsidR="00BD1C25">
        <w:rPr>
          <w:rFonts w:ascii="仿宋_GB2312" w:eastAsia="仿宋_GB2312" w:hint="eastAsia"/>
          <w:sz w:val="24"/>
        </w:rPr>
        <w:t>其中</w:t>
      </w:r>
      <w:r w:rsidR="00BD1C25">
        <w:rPr>
          <w:rFonts w:ascii="仿宋_GB2312" w:eastAsia="仿宋_GB2312"/>
          <w:sz w:val="24"/>
        </w:rPr>
        <w:t>一门</w:t>
      </w:r>
      <w:r w:rsidRPr="00345DA2">
        <w:rPr>
          <w:rFonts w:ascii="仿宋_GB2312" w:eastAsia="仿宋_GB2312" w:hint="eastAsia"/>
          <w:bCs/>
          <w:sz w:val="24"/>
        </w:rPr>
        <w:t>。</w:t>
      </w:r>
      <w:r w:rsidR="00EE550D">
        <w:rPr>
          <w:rFonts w:ascii="仿宋_GB2312" w:eastAsia="仿宋_GB2312" w:hint="eastAsia"/>
          <w:bCs/>
          <w:sz w:val="24"/>
        </w:rPr>
        <w:t>（免修的学生系统已</w:t>
      </w:r>
      <w:proofErr w:type="gramStart"/>
      <w:r w:rsidR="00EE550D">
        <w:rPr>
          <w:rFonts w:ascii="仿宋_GB2312" w:eastAsia="仿宋_GB2312" w:hint="eastAsia"/>
          <w:bCs/>
          <w:sz w:val="24"/>
        </w:rPr>
        <w:t>自动勾选该</w:t>
      </w:r>
      <w:proofErr w:type="gramEnd"/>
      <w:r w:rsidR="00EE550D">
        <w:rPr>
          <w:rFonts w:ascii="仿宋_GB2312" w:eastAsia="仿宋_GB2312" w:hint="eastAsia"/>
          <w:bCs/>
          <w:sz w:val="24"/>
        </w:rPr>
        <w:t>课程，</w:t>
      </w:r>
      <w:proofErr w:type="gramStart"/>
      <w:r w:rsidR="00EE550D">
        <w:rPr>
          <w:rFonts w:ascii="仿宋_GB2312" w:eastAsia="仿宋_GB2312" w:hint="eastAsia"/>
          <w:bCs/>
          <w:sz w:val="24"/>
        </w:rPr>
        <w:t>并已计入学</w:t>
      </w:r>
      <w:proofErr w:type="gramEnd"/>
      <w:r w:rsidR="00EE550D">
        <w:rPr>
          <w:rFonts w:ascii="仿宋_GB2312" w:eastAsia="仿宋_GB2312" w:hint="eastAsia"/>
          <w:bCs/>
          <w:sz w:val="24"/>
        </w:rPr>
        <w:t>分）</w:t>
      </w:r>
    </w:p>
    <w:p w:rsidR="00D7085B" w:rsidRPr="00A21CBB" w:rsidRDefault="008674B2" w:rsidP="00A21CBB">
      <w:pPr>
        <w:spacing w:line="400" w:lineRule="exact"/>
        <w:ind w:firstLineChars="200" w:firstLine="482"/>
        <w:jc w:val="left"/>
        <w:rPr>
          <w:rFonts w:ascii="仿宋_GB2312" w:eastAsia="仿宋_GB2312"/>
          <w:b/>
          <w:sz w:val="24"/>
        </w:rPr>
      </w:pPr>
      <w:r w:rsidRPr="00A21CBB">
        <w:rPr>
          <w:rFonts w:ascii="仿宋_GB2312" w:eastAsia="仿宋_GB2312" w:hint="eastAsia"/>
          <w:b/>
          <w:sz w:val="24"/>
        </w:rPr>
        <w:t>二、</w:t>
      </w:r>
      <w:r w:rsidR="00BD1C25">
        <w:rPr>
          <w:rFonts w:ascii="仿宋_GB2312" w:eastAsia="仿宋_GB2312" w:hint="eastAsia"/>
          <w:b/>
          <w:sz w:val="24"/>
        </w:rPr>
        <w:t>三</w:t>
      </w:r>
      <w:r w:rsidR="00420820" w:rsidRPr="00A21CBB">
        <w:rPr>
          <w:rFonts w:ascii="仿宋_GB2312" w:eastAsia="仿宋_GB2312" w:hint="eastAsia"/>
          <w:b/>
          <w:sz w:val="24"/>
        </w:rPr>
        <w:t>门公共课的对应班号</w:t>
      </w:r>
    </w:p>
    <w:p w:rsidR="008674B2" w:rsidRPr="00345DA2" w:rsidRDefault="008674B2" w:rsidP="00D7085B">
      <w:pPr>
        <w:spacing w:line="400" w:lineRule="exact"/>
        <w:ind w:firstLineChars="200" w:firstLine="480"/>
        <w:jc w:val="left"/>
        <w:rPr>
          <w:rFonts w:ascii="仿宋_GB2312" w:eastAsia="仿宋_GB2312"/>
          <w:sz w:val="24"/>
        </w:rPr>
      </w:pPr>
      <w:r w:rsidRPr="00345DA2">
        <w:rPr>
          <w:rFonts w:ascii="仿宋_GB2312" w:eastAsia="仿宋_GB2312" w:hint="eastAsia"/>
          <w:sz w:val="24"/>
        </w:rPr>
        <w:t>由于</w:t>
      </w:r>
      <w:r w:rsidR="009E5F57">
        <w:rPr>
          <w:rFonts w:ascii="仿宋_GB2312" w:eastAsia="仿宋_GB2312" w:hint="eastAsia"/>
          <w:sz w:val="24"/>
        </w:rPr>
        <w:t>《</w:t>
      </w:r>
      <w:r w:rsidR="0063422B">
        <w:rPr>
          <w:rFonts w:ascii="仿宋_GB2312" w:eastAsia="仿宋_GB2312" w:hint="eastAsia"/>
          <w:sz w:val="24"/>
        </w:rPr>
        <w:t>第一</w:t>
      </w:r>
      <w:r w:rsidR="0063422B">
        <w:rPr>
          <w:rFonts w:ascii="仿宋_GB2312" w:eastAsia="仿宋_GB2312"/>
          <w:sz w:val="24"/>
        </w:rPr>
        <w:t>外国语-</w:t>
      </w:r>
      <w:r w:rsidR="009E5F57">
        <w:rPr>
          <w:rFonts w:ascii="仿宋_GB2312" w:eastAsia="仿宋_GB2312" w:hint="eastAsia"/>
          <w:sz w:val="24"/>
        </w:rPr>
        <w:t>国际学术交流英语》</w:t>
      </w:r>
      <w:r>
        <w:rPr>
          <w:rFonts w:ascii="仿宋_GB2312" w:eastAsia="仿宋_GB2312" w:hint="eastAsia"/>
          <w:sz w:val="24"/>
        </w:rPr>
        <w:t>与《自然辩证法》</w:t>
      </w:r>
      <w:r w:rsidR="00D7085B">
        <w:rPr>
          <w:rFonts w:ascii="仿宋_GB2312" w:eastAsia="仿宋_GB2312" w:hint="eastAsia"/>
          <w:sz w:val="24"/>
        </w:rPr>
        <w:t>、</w:t>
      </w:r>
      <w:r w:rsidR="00BF6369" w:rsidRPr="00BF6369">
        <w:rPr>
          <w:rFonts w:ascii="仿宋_GB2312" w:eastAsia="仿宋_GB2312" w:hint="eastAsia"/>
          <w:sz w:val="24"/>
        </w:rPr>
        <w:t>《科技信息检索与论文写作专题讲座》</w:t>
      </w:r>
      <w:r w:rsidRPr="00345DA2">
        <w:rPr>
          <w:rFonts w:ascii="仿宋_GB2312" w:eastAsia="仿宋_GB2312" w:hint="eastAsia"/>
          <w:sz w:val="24"/>
        </w:rPr>
        <w:t>课程同时排课，部分班级的上课时间有冲突，请选课研究生首先确定</w:t>
      </w:r>
      <w:r w:rsidR="00BD1C25">
        <w:rPr>
          <w:rFonts w:ascii="仿宋_GB2312" w:eastAsia="仿宋_GB2312" w:hint="eastAsia"/>
          <w:sz w:val="24"/>
        </w:rPr>
        <w:t>《第一</w:t>
      </w:r>
      <w:r w:rsidR="00BD1C25">
        <w:rPr>
          <w:rFonts w:ascii="仿宋_GB2312" w:eastAsia="仿宋_GB2312"/>
          <w:sz w:val="24"/>
        </w:rPr>
        <w:t>外国语-</w:t>
      </w:r>
      <w:r w:rsidR="00BD1C25">
        <w:rPr>
          <w:rFonts w:ascii="仿宋_GB2312" w:eastAsia="仿宋_GB2312" w:hint="eastAsia"/>
          <w:sz w:val="24"/>
        </w:rPr>
        <w:t>国际学术交流英语》</w:t>
      </w:r>
      <w:r w:rsidRPr="00345DA2">
        <w:rPr>
          <w:rFonts w:ascii="仿宋_GB2312" w:eastAsia="仿宋_GB2312" w:hint="eastAsia"/>
          <w:sz w:val="24"/>
        </w:rPr>
        <w:t>课程班号，并</w:t>
      </w:r>
      <w:r w:rsidRPr="000B4B0B">
        <w:rPr>
          <w:rFonts w:ascii="仿宋_GB2312" w:eastAsia="仿宋_GB2312" w:hint="eastAsia"/>
          <w:sz w:val="24"/>
        </w:rPr>
        <w:t>按照表</w:t>
      </w:r>
      <w:proofErr w:type="gramStart"/>
      <w:r w:rsidRPr="000B4B0B">
        <w:rPr>
          <w:rFonts w:ascii="仿宋_GB2312" w:eastAsia="仿宋_GB2312" w:hint="eastAsia"/>
          <w:sz w:val="24"/>
        </w:rPr>
        <w:t>一</w:t>
      </w:r>
      <w:proofErr w:type="gramEnd"/>
      <w:r w:rsidRPr="000B4B0B">
        <w:rPr>
          <w:rFonts w:ascii="仿宋_GB2312" w:eastAsia="仿宋_GB2312" w:hint="eastAsia"/>
          <w:sz w:val="24"/>
        </w:rPr>
        <w:t>的</w:t>
      </w:r>
      <w:r w:rsidR="00F92F4D" w:rsidRPr="000B4B0B">
        <w:rPr>
          <w:rFonts w:ascii="仿宋_GB2312" w:eastAsia="仿宋_GB2312" w:hint="eastAsia"/>
          <w:sz w:val="24"/>
        </w:rPr>
        <w:t>课程</w:t>
      </w:r>
      <w:proofErr w:type="gramStart"/>
      <w:r w:rsidR="00F92F4D" w:rsidRPr="000B4B0B">
        <w:rPr>
          <w:rFonts w:ascii="仿宋_GB2312" w:eastAsia="仿宋_GB2312" w:hint="eastAsia"/>
          <w:sz w:val="24"/>
        </w:rPr>
        <w:t>班号</w:t>
      </w:r>
      <w:r w:rsidR="00420820" w:rsidRPr="000B4B0B">
        <w:rPr>
          <w:rFonts w:ascii="仿宋_GB2312" w:eastAsia="仿宋_GB2312" w:hint="eastAsia"/>
          <w:sz w:val="24"/>
        </w:rPr>
        <w:t>选择</w:t>
      </w:r>
      <w:proofErr w:type="gramEnd"/>
      <w:r w:rsidR="00420820" w:rsidRPr="000B4B0B">
        <w:rPr>
          <w:rFonts w:ascii="仿宋_GB2312" w:eastAsia="仿宋_GB2312" w:hint="eastAsia"/>
          <w:sz w:val="24"/>
        </w:rPr>
        <w:t>其他课程的班号</w:t>
      </w:r>
      <w:r w:rsidRPr="00345DA2">
        <w:rPr>
          <w:rFonts w:ascii="仿宋_GB2312" w:eastAsia="仿宋_GB2312" w:hint="eastAsia"/>
          <w:sz w:val="24"/>
        </w:rPr>
        <w:t>，以免造成本人所选课程上课时间冲突。</w:t>
      </w:r>
    </w:p>
    <w:p w:rsidR="00EC1EF1" w:rsidRDefault="00EC1EF1" w:rsidP="00A21CBB">
      <w:pPr>
        <w:spacing w:line="300" w:lineRule="auto"/>
        <w:jc w:val="center"/>
        <w:rPr>
          <w:rFonts w:ascii="仿宋_GB2312" w:eastAsia="仿宋_GB2312"/>
          <w:b/>
          <w:sz w:val="24"/>
        </w:rPr>
      </w:pPr>
    </w:p>
    <w:p w:rsidR="008674B2" w:rsidRPr="00D7444F" w:rsidRDefault="008674B2" w:rsidP="00D7444F">
      <w:pPr>
        <w:spacing w:line="300" w:lineRule="auto"/>
        <w:jc w:val="center"/>
        <w:rPr>
          <w:rFonts w:ascii="仿宋_GB2312" w:eastAsia="仿宋_GB2312"/>
          <w:b/>
          <w:sz w:val="24"/>
        </w:rPr>
      </w:pPr>
      <w:r w:rsidRPr="00A21CBB">
        <w:rPr>
          <w:rFonts w:ascii="仿宋_GB2312" w:eastAsia="仿宋_GB2312" w:hint="eastAsia"/>
          <w:b/>
          <w:sz w:val="24"/>
        </w:rPr>
        <w:t>表</w:t>
      </w:r>
      <w:proofErr w:type="gramStart"/>
      <w:r w:rsidRPr="00A21CBB">
        <w:rPr>
          <w:rFonts w:ascii="仿宋_GB2312" w:eastAsia="仿宋_GB2312" w:hint="eastAsia"/>
          <w:b/>
          <w:sz w:val="24"/>
        </w:rPr>
        <w:t>一</w:t>
      </w:r>
      <w:proofErr w:type="gramEnd"/>
      <w:r w:rsidRPr="00A21CBB">
        <w:rPr>
          <w:rFonts w:ascii="仿宋_GB2312" w:eastAsia="仿宋_GB2312" w:hint="eastAsia"/>
          <w:b/>
          <w:sz w:val="24"/>
        </w:rPr>
        <w:t>：</w:t>
      </w:r>
      <w:r w:rsidR="007C107A" w:rsidRPr="00A21CBB">
        <w:rPr>
          <w:rFonts w:ascii="仿宋_GB2312" w:eastAsia="仿宋_GB2312" w:hint="eastAsia"/>
          <w:b/>
          <w:sz w:val="24"/>
        </w:rPr>
        <w:t>对应课程班号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1701"/>
        <w:gridCol w:w="1924"/>
      </w:tblGrid>
      <w:tr w:rsidR="00D7444F" w:rsidRPr="00345DA2" w:rsidTr="00BF6369">
        <w:trPr>
          <w:jc w:val="center"/>
        </w:trPr>
        <w:tc>
          <w:tcPr>
            <w:tcW w:w="2833" w:type="dxa"/>
            <w:vAlign w:val="center"/>
          </w:tcPr>
          <w:p w:rsidR="00D7444F" w:rsidRPr="00345DA2" w:rsidRDefault="00D7444F" w:rsidP="008674B2">
            <w:pPr>
              <w:spacing w:line="320" w:lineRule="exact"/>
              <w:rPr>
                <w:rFonts w:ascii="仿宋_GB2312" w:eastAsia="仿宋_GB2312"/>
                <w:b/>
                <w:sz w:val="24"/>
              </w:rPr>
            </w:pPr>
            <w:r w:rsidRPr="00345DA2">
              <w:rPr>
                <w:rFonts w:ascii="仿宋_GB2312" w:eastAsia="仿宋_GB2312" w:hint="eastAsia"/>
              </w:rPr>
              <w:t>英语</w:t>
            </w:r>
            <w:proofErr w:type="gramStart"/>
            <w:r w:rsidRPr="00345DA2">
              <w:rPr>
                <w:rFonts w:ascii="仿宋_GB2312" w:eastAsia="仿宋_GB2312" w:hint="eastAsia"/>
              </w:rPr>
              <w:t>课程班号</w:t>
            </w:r>
            <w:proofErr w:type="gramEnd"/>
          </w:p>
        </w:tc>
        <w:tc>
          <w:tcPr>
            <w:tcW w:w="1701" w:type="dxa"/>
            <w:vAlign w:val="center"/>
          </w:tcPr>
          <w:p w:rsidR="00D7444F" w:rsidRPr="00345DA2" w:rsidRDefault="00D7444F" w:rsidP="005A71D7">
            <w:pPr>
              <w:spacing w:line="320" w:lineRule="exact"/>
              <w:rPr>
                <w:rFonts w:ascii="仿宋_GB2312" w:eastAsia="仿宋_GB2312"/>
              </w:rPr>
            </w:pPr>
            <w:r w:rsidRPr="00345DA2">
              <w:rPr>
                <w:rFonts w:ascii="仿宋_GB2312" w:eastAsia="仿宋_GB2312" w:hint="eastAsia"/>
              </w:rPr>
              <w:t>对应《自然辩证法》</w:t>
            </w:r>
            <w:proofErr w:type="gramStart"/>
            <w:r w:rsidRPr="00345DA2">
              <w:rPr>
                <w:rFonts w:ascii="仿宋_GB2312" w:eastAsia="仿宋_GB2312" w:hint="eastAsia"/>
              </w:rPr>
              <w:t>课程班号</w:t>
            </w:r>
            <w:proofErr w:type="gramEnd"/>
          </w:p>
        </w:tc>
        <w:tc>
          <w:tcPr>
            <w:tcW w:w="1924" w:type="dxa"/>
            <w:vAlign w:val="center"/>
          </w:tcPr>
          <w:p w:rsidR="00D7444F" w:rsidRPr="00345DA2" w:rsidRDefault="00D7444F" w:rsidP="00BF6369">
            <w:pPr>
              <w:spacing w:line="320" w:lineRule="exact"/>
              <w:rPr>
                <w:rFonts w:ascii="仿宋_GB2312" w:eastAsia="仿宋_GB2312"/>
                <w:b/>
                <w:sz w:val="24"/>
              </w:rPr>
            </w:pPr>
            <w:r w:rsidRPr="00345DA2">
              <w:rPr>
                <w:rFonts w:ascii="仿宋_GB2312" w:eastAsia="仿宋_GB2312" w:hint="eastAsia"/>
              </w:rPr>
              <w:t>对应</w:t>
            </w:r>
            <w:r w:rsidRPr="00BF6369">
              <w:rPr>
                <w:rFonts w:ascii="仿宋_GB2312" w:eastAsia="仿宋_GB2312" w:hint="eastAsia"/>
                <w:szCs w:val="21"/>
              </w:rPr>
              <w:t>《科技信息检索与论文写作专题讲座》</w:t>
            </w:r>
            <w:proofErr w:type="gramStart"/>
            <w:r w:rsidRPr="00345DA2">
              <w:rPr>
                <w:rFonts w:ascii="仿宋_GB2312" w:eastAsia="仿宋_GB2312" w:hint="eastAsia"/>
              </w:rPr>
              <w:t>课程班号</w:t>
            </w:r>
            <w:proofErr w:type="gramEnd"/>
          </w:p>
        </w:tc>
      </w:tr>
      <w:tr w:rsidR="00D7444F" w:rsidRPr="00345DA2" w:rsidTr="00BF6369">
        <w:trPr>
          <w:jc w:val="center"/>
        </w:trPr>
        <w:tc>
          <w:tcPr>
            <w:tcW w:w="2833" w:type="dxa"/>
            <w:vAlign w:val="center"/>
          </w:tcPr>
          <w:p w:rsidR="00D7444F" w:rsidRPr="007B707E" w:rsidRDefault="00D7444F" w:rsidP="00D7444F">
            <w:pPr>
              <w:spacing w:line="320" w:lineRule="exact"/>
              <w:rPr>
                <w:rFonts w:ascii="仿宋_GB2312" w:eastAsia="仿宋_GB2312"/>
                <w:color w:val="000000" w:themeColor="text1"/>
              </w:rPr>
            </w:pPr>
            <w:r w:rsidRPr="007B707E">
              <w:rPr>
                <w:rFonts w:ascii="仿宋_GB2312" w:eastAsia="仿宋_GB2312" w:hint="eastAsia"/>
                <w:color w:val="000000" w:themeColor="text1"/>
              </w:rPr>
              <w:t>1、</w:t>
            </w:r>
            <w:r w:rsidRPr="007B707E">
              <w:rPr>
                <w:rFonts w:ascii="仿宋_GB2312" w:eastAsia="仿宋_GB2312"/>
                <w:color w:val="000000" w:themeColor="text1"/>
              </w:rPr>
              <w:t>11</w:t>
            </w:r>
            <w:r w:rsidRPr="007B707E">
              <w:rPr>
                <w:rFonts w:ascii="仿宋_GB2312" w:eastAsia="仿宋_GB2312" w:hint="eastAsia"/>
                <w:color w:val="000000" w:themeColor="text1"/>
              </w:rPr>
              <w:t>、</w:t>
            </w:r>
            <w:r w:rsidRPr="007B707E">
              <w:rPr>
                <w:rFonts w:ascii="仿宋_GB2312" w:eastAsia="仿宋_GB2312"/>
                <w:color w:val="000000" w:themeColor="text1"/>
              </w:rPr>
              <w:t>12</w:t>
            </w:r>
            <w:r w:rsidRPr="007B707E">
              <w:rPr>
                <w:rFonts w:ascii="仿宋_GB2312" w:eastAsia="仿宋_GB2312" w:hint="eastAsia"/>
                <w:color w:val="000000" w:themeColor="text1"/>
              </w:rPr>
              <w:t>、</w:t>
            </w:r>
            <w:r w:rsidRPr="007B707E">
              <w:rPr>
                <w:rFonts w:ascii="仿宋_GB2312" w:eastAsia="仿宋_GB2312"/>
                <w:color w:val="000000" w:themeColor="text1"/>
              </w:rPr>
              <w:t>13</w:t>
            </w:r>
            <w:r w:rsidRPr="007B707E">
              <w:rPr>
                <w:rFonts w:ascii="仿宋_GB2312" w:eastAsia="仿宋_GB2312" w:hint="eastAsia"/>
                <w:color w:val="000000" w:themeColor="text1"/>
              </w:rPr>
              <w:t>、</w:t>
            </w:r>
            <w:r w:rsidRPr="007B707E">
              <w:rPr>
                <w:rFonts w:ascii="仿宋_GB2312" w:eastAsia="仿宋_GB2312"/>
                <w:color w:val="000000" w:themeColor="text1"/>
              </w:rPr>
              <w:t>14</w:t>
            </w:r>
            <w:r w:rsidRPr="007B707E">
              <w:rPr>
                <w:rFonts w:ascii="仿宋_GB2312" w:eastAsia="仿宋_GB2312" w:hint="eastAsia"/>
                <w:color w:val="000000" w:themeColor="text1"/>
              </w:rPr>
              <w:t>、</w:t>
            </w:r>
            <w:r w:rsidRPr="007B707E">
              <w:rPr>
                <w:rFonts w:ascii="仿宋_GB2312" w:eastAsia="仿宋_GB2312"/>
                <w:color w:val="000000" w:themeColor="text1"/>
              </w:rPr>
              <w:t>15</w:t>
            </w:r>
            <w:r w:rsidRPr="007B707E">
              <w:rPr>
                <w:rFonts w:ascii="仿宋_GB2312" w:eastAsia="仿宋_GB2312" w:hint="eastAsia"/>
                <w:color w:val="000000" w:themeColor="text1"/>
              </w:rPr>
              <w:t>、16、17、18、班</w:t>
            </w:r>
          </w:p>
        </w:tc>
        <w:tc>
          <w:tcPr>
            <w:tcW w:w="1701" w:type="dxa"/>
            <w:vAlign w:val="center"/>
          </w:tcPr>
          <w:p w:rsidR="00D7444F" w:rsidRPr="007B707E" w:rsidRDefault="00D7444F" w:rsidP="005A71D7">
            <w:pPr>
              <w:spacing w:line="320" w:lineRule="exact"/>
              <w:rPr>
                <w:rFonts w:ascii="仿宋_GB2312" w:eastAsia="仿宋_GB2312"/>
                <w:color w:val="000000" w:themeColor="text1"/>
              </w:rPr>
            </w:pPr>
            <w:r w:rsidRPr="007B707E">
              <w:rPr>
                <w:rFonts w:ascii="仿宋_GB2312" w:eastAsia="仿宋_GB2312" w:hint="eastAsia"/>
                <w:color w:val="000000" w:themeColor="text1"/>
              </w:rPr>
              <w:t>2、4、6、8、9班</w:t>
            </w:r>
          </w:p>
        </w:tc>
        <w:tc>
          <w:tcPr>
            <w:tcW w:w="1924" w:type="dxa"/>
            <w:vAlign w:val="center"/>
          </w:tcPr>
          <w:p w:rsidR="00D7444F" w:rsidRPr="007B707E" w:rsidRDefault="00D7444F" w:rsidP="00A831DB">
            <w:pPr>
              <w:spacing w:line="320" w:lineRule="exact"/>
              <w:rPr>
                <w:rFonts w:ascii="仿宋_GB2312" w:eastAsia="仿宋_GB2312"/>
                <w:color w:val="000000" w:themeColor="text1"/>
              </w:rPr>
            </w:pPr>
            <w:r w:rsidRPr="007B707E">
              <w:rPr>
                <w:rFonts w:ascii="仿宋_GB2312" w:eastAsia="仿宋_GB2312"/>
                <w:color w:val="000000" w:themeColor="text1"/>
              </w:rPr>
              <w:t>3</w:t>
            </w:r>
            <w:r w:rsidRPr="007B707E">
              <w:rPr>
                <w:rFonts w:ascii="仿宋_GB2312" w:eastAsia="仿宋_GB2312" w:hint="eastAsia"/>
                <w:color w:val="000000" w:themeColor="text1"/>
              </w:rPr>
              <w:t>、4班</w:t>
            </w:r>
          </w:p>
        </w:tc>
      </w:tr>
      <w:tr w:rsidR="00D7444F" w:rsidRPr="00345DA2" w:rsidTr="00BF6369">
        <w:trPr>
          <w:jc w:val="center"/>
        </w:trPr>
        <w:tc>
          <w:tcPr>
            <w:tcW w:w="2833" w:type="dxa"/>
            <w:vAlign w:val="center"/>
          </w:tcPr>
          <w:p w:rsidR="00D7444F" w:rsidRPr="007B707E" w:rsidRDefault="00D7444F" w:rsidP="00DE08ED">
            <w:pPr>
              <w:spacing w:line="320" w:lineRule="exact"/>
              <w:rPr>
                <w:rFonts w:ascii="仿宋_GB2312" w:eastAsia="仿宋_GB2312"/>
                <w:color w:val="000000" w:themeColor="text1"/>
              </w:rPr>
            </w:pPr>
            <w:r w:rsidRPr="007B707E">
              <w:rPr>
                <w:rFonts w:ascii="仿宋_GB2312" w:eastAsia="仿宋_GB2312" w:hint="eastAsia"/>
                <w:color w:val="000000" w:themeColor="text1"/>
              </w:rPr>
              <w:t>2、3、4、5、6、7、8、9、10、19班</w:t>
            </w:r>
          </w:p>
        </w:tc>
        <w:tc>
          <w:tcPr>
            <w:tcW w:w="1701" w:type="dxa"/>
            <w:vAlign w:val="center"/>
          </w:tcPr>
          <w:p w:rsidR="00D7444F" w:rsidRPr="007B707E" w:rsidRDefault="00D7444F" w:rsidP="005A71D7">
            <w:pPr>
              <w:spacing w:line="320" w:lineRule="exact"/>
              <w:rPr>
                <w:rFonts w:ascii="仿宋_GB2312" w:eastAsia="仿宋_GB2312"/>
                <w:color w:val="000000" w:themeColor="text1"/>
              </w:rPr>
            </w:pPr>
            <w:r w:rsidRPr="007B707E">
              <w:rPr>
                <w:rFonts w:ascii="仿宋_GB2312" w:eastAsia="仿宋_GB2312" w:hint="eastAsia"/>
                <w:color w:val="000000" w:themeColor="text1"/>
              </w:rPr>
              <w:t>1、3、5、7、10班</w:t>
            </w:r>
          </w:p>
        </w:tc>
        <w:tc>
          <w:tcPr>
            <w:tcW w:w="1924" w:type="dxa"/>
            <w:vAlign w:val="center"/>
          </w:tcPr>
          <w:p w:rsidR="00D7444F" w:rsidRPr="007B707E" w:rsidRDefault="00D7444F" w:rsidP="00D7444F">
            <w:pPr>
              <w:spacing w:line="320" w:lineRule="exact"/>
              <w:rPr>
                <w:rFonts w:ascii="仿宋_GB2312" w:eastAsia="仿宋_GB2312"/>
                <w:color w:val="000000" w:themeColor="text1"/>
              </w:rPr>
            </w:pPr>
            <w:r w:rsidRPr="007B707E">
              <w:rPr>
                <w:rFonts w:ascii="仿宋_GB2312" w:eastAsia="仿宋_GB2312"/>
                <w:color w:val="000000" w:themeColor="text1"/>
              </w:rPr>
              <w:t>1</w:t>
            </w:r>
            <w:r w:rsidRPr="007B707E">
              <w:rPr>
                <w:rFonts w:ascii="仿宋_GB2312" w:eastAsia="仿宋_GB2312" w:hint="eastAsia"/>
                <w:color w:val="000000" w:themeColor="text1"/>
              </w:rPr>
              <w:t>、</w:t>
            </w:r>
            <w:r w:rsidRPr="007B707E">
              <w:rPr>
                <w:rFonts w:ascii="仿宋_GB2312" w:eastAsia="仿宋_GB2312"/>
                <w:color w:val="000000" w:themeColor="text1"/>
              </w:rPr>
              <w:t>2</w:t>
            </w:r>
            <w:r w:rsidRPr="007B707E">
              <w:rPr>
                <w:rFonts w:ascii="仿宋_GB2312" w:eastAsia="仿宋_GB2312" w:hint="eastAsia"/>
                <w:color w:val="000000" w:themeColor="text1"/>
              </w:rPr>
              <w:t>班</w:t>
            </w:r>
          </w:p>
        </w:tc>
      </w:tr>
    </w:tbl>
    <w:p w:rsidR="008674B2" w:rsidRPr="00345DA2" w:rsidRDefault="008674B2" w:rsidP="008674B2"/>
    <w:p w:rsidR="00E67B36" w:rsidRDefault="00E67B36" w:rsidP="008674B2">
      <w:pPr>
        <w:tabs>
          <w:tab w:val="left" w:pos="4695"/>
        </w:tabs>
        <w:spacing w:line="400" w:lineRule="exact"/>
        <w:jc w:val="center"/>
        <w:rPr>
          <w:rFonts w:ascii="仿宋_GB2312" w:eastAsia="仿宋_GB2312"/>
          <w:b/>
          <w:sz w:val="32"/>
          <w:szCs w:val="32"/>
        </w:rPr>
      </w:pPr>
    </w:p>
    <w:p w:rsidR="008674B2" w:rsidRPr="00345DA2" w:rsidRDefault="008674B2" w:rsidP="00BD1C25">
      <w:pPr>
        <w:widowControl/>
        <w:jc w:val="center"/>
        <w:rPr>
          <w:rFonts w:ascii="仿宋_GB2312" w:eastAsia="仿宋_GB2312"/>
          <w:b/>
          <w:sz w:val="32"/>
          <w:szCs w:val="32"/>
        </w:rPr>
      </w:pPr>
      <w:r w:rsidRPr="00345DA2">
        <w:rPr>
          <w:rFonts w:ascii="仿宋_GB2312" w:eastAsia="仿宋_GB2312" w:hint="eastAsia"/>
          <w:b/>
          <w:sz w:val="32"/>
          <w:szCs w:val="32"/>
        </w:rPr>
        <w:lastRenderedPageBreak/>
        <w:t>博士部分</w:t>
      </w:r>
    </w:p>
    <w:p w:rsidR="008674B2" w:rsidRPr="00345DA2" w:rsidRDefault="00F532CC" w:rsidP="00A21CBB">
      <w:pPr>
        <w:tabs>
          <w:tab w:val="left" w:pos="4695"/>
        </w:tabs>
        <w:spacing w:line="400" w:lineRule="exact"/>
        <w:ind w:firstLineChars="200" w:firstLine="482"/>
        <w:jc w:val="left"/>
        <w:rPr>
          <w:rFonts w:ascii="仿宋_GB2312" w:eastAsia="仿宋_GB2312"/>
          <w:b/>
          <w:sz w:val="24"/>
        </w:rPr>
      </w:pPr>
      <w:r>
        <w:rPr>
          <w:rFonts w:ascii="仿宋_GB2312" w:eastAsia="仿宋_GB2312" w:hint="eastAsia"/>
          <w:b/>
          <w:sz w:val="24"/>
        </w:rPr>
        <w:t>一</w:t>
      </w:r>
      <w:r w:rsidR="008674B2" w:rsidRPr="00345DA2">
        <w:rPr>
          <w:rFonts w:ascii="仿宋_GB2312" w:eastAsia="仿宋_GB2312" w:hint="eastAsia"/>
          <w:b/>
          <w:sz w:val="24"/>
        </w:rPr>
        <w:t>、博士研究生《</w:t>
      </w:r>
      <w:r w:rsidR="008674B2" w:rsidRPr="00345DA2">
        <w:rPr>
          <w:rFonts w:ascii="仿宋_GB2312" w:eastAsia="仿宋_GB2312"/>
          <w:b/>
          <w:sz w:val="24"/>
        </w:rPr>
        <w:t>研究生科学道德与学术规范</w:t>
      </w:r>
      <w:r w:rsidR="008674B2" w:rsidRPr="00345DA2">
        <w:rPr>
          <w:rFonts w:ascii="仿宋_GB2312" w:eastAsia="仿宋_GB2312" w:hint="eastAsia"/>
          <w:b/>
          <w:sz w:val="24"/>
        </w:rPr>
        <w:t>》课程说明</w:t>
      </w:r>
    </w:p>
    <w:p w:rsidR="008674B2" w:rsidRDefault="008674B2" w:rsidP="008674B2">
      <w:pPr>
        <w:tabs>
          <w:tab w:val="left" w:pos="4695"/>
        </w:tabs>
        <w:spacing w:line="400" w:lineRule="exact"/>
        <w:ind w:firstLineChars="200" w:firstLine="480"/>
        <w:jc w:val="left"/>
        <w:rPr>
          <w:rFonts w:ascii="仿宋_GB2312" w:eastAsia="仿宋_GB2312"/>
          <w:sz w:val="24"/>
        </w:rPr>
      </w:pPr>
      <w:r w:rsidRPr="00345DA2">
        <w:rPr>
          <w:rFonts w:ascii="仿宋_GB2312" w:eastAsia="仿宋_GB2312"/>
          <w:sz w:val="24"/>
        </w:rPr>
        <w:t>硕博连读</w:t>
      </w:r>
      <w:r w:rsidRPr="00345DA2">
        <w:rPr>
          <w:rFonts w:ascii="仿宋_GB2312" w:eastAsia="仿宋_GB2312" w:hint="eastAsia"/>
          <w:sz w:val="24"/>
        </w:rPr>
        <w:t>攻读</w:t>
      </w:r>
      <w:r w:rsidRPr="00345DA2">
        <w:rPr>
          <w:rFonts w:ascii="仿宋_GB2312" w:eastAsia="仿宋_GB2312"/>
          <w:sz w:val="24"/>
        </w:rPr>
        <w:t>博士</w:t>
      </w:r>
      <w:r w:rsidRPr="00345DA2">
        <w:rPr>
          <w:rFonts w:ascii="仿宋_GB2312" w:eastAsia="仿宋_GB2312" w:hint="eastAsia"/>
          <w:sz w:val="24"/>
        </w:rPr>
        <w:t>学位</w:t>
      </w:r>
      <w:r w:rsidRPr="00345DA2">
        <w:rPr>
          <w:rFonts w:ascii="仿宋_GB2312" w:eastAsia="仿宋_GB2312"/>
          <w:sz w:val="24"/>
        </w:rPr>
        <w:t>的</w:t>
      </w:r>
      <w:r w:rsidR="008E083F">
        <w:rPr>
          <w:rFonts w:ascii="仿宋_GB2312" w:eastAsia="仿宋_GB2312" w:hint="eastAsia"/>
          <w:sz w:val="24"/>
        </w:rPr>
        <w:t>20</w:t>
      </w:r>
      <w:r w:rsidR="00F532CC">
        <w:rPr>
          <w:rFonts w:ascii="仿宋_GB2312" w:eastAsia="仿宋_GB2312" w:hint="eastAsia"/>
          <w:sz w:val="24"/>
        </w:rPr>
        <w:t>20</w:t>
      </w:r>
      <w:r w:rsidRPr="00345DA2">
        <w:rPr>
          <w:rFonts w:ascii="仿宋_GB2312" w:eastAsia="仿宋_GB2312" w:hint="eastAsia"/>
          <w:sz w:val="24"/>
        </w:rPr>
        <w:t>级</w:t>
      </w:r>
      <w:r w:rsidRPr="00345DA2">
        <w:rPr>
          <w:rFonts w:ascii="仿宋_GB2312" w:eastAsia="仿宋_GB2312"/>
          <w:sz w:val="24"/>
        </w:rPr>
        <w:t>博士生</w:t>
      </w:r>
      <w:r w:rsidRPr="00345DA2">
        <w:rPr>
          <w:rFonts w:ascii="仿宋_GB2312" w:eastAsia="仿宋_GB2312" w:hint="eastAsia"/>
          <w:sz w:val="24"/>
        </w:rPr>
        <w:t>可免修《</w:t>
      </w:r>
      <w:r w:rsidRPr="00345DA2">
        <w:rPr>
          <w:rFonts w:ascii="仿宋_GB2312" w:eastAsia="仿宋_GB2312"/>
          <w:sz w:val="24"/>
        </w:rPr>
        <w:t>研究生科学道德与学术规范</w:t>
      </w:r>
      <w:r w:rsidR="008E083F">
        <w:rPr>
          <w:rFonts w:ascii="仿宋_GB2312" w:eastAsia="仿宋_GB2312" w:hint="eastAsia"/>
          <w:sz w:val="24"/>
        </w:rPr>
        <w:t>》。具体操作办法：进入研究生选课系统【培养管理】-【课程免修申请】填写说明，上传该门课程成绩单</w:t>
      </w:r>
      <w:r w:rsidR="00AC2922">
        <w:rPr>
          <w:rFonts w:ascii="仿宋_GB2312" w:eastAsia="仿宋_GB2312" w:hint="eastAsia"/>
          <w:sz w:val="24"/>
        </w:rPr>
        <w:t>（带有研究生院</w:t>
      </w:r>
      <w:r w:rsidR="00AC2922">
        <w:rPr>
          <w:rFonts w:ascii="仿宋_GB2312" w:eastAsia="仿宋_GB2312"/>
          <w:sz w:val="24"/>
        </w:rPr>
        <w:t>培养</w:t>
      </w:r>
      <w:r w:rsidR="00AC2922">
        <w:rPr>
          <w:rFonts w:ascii="仿宋_GB2312" w:eastAsia="仿宋_GB2312" w:hint="eastAsia"/>
          <w:sz w:val="24"/>
        </w:rPr>
        <w:t>办</w:t>
      </w:r>
      <w:r w:rsidR="00AC2922">
        <w:rPr>
          <w:rFonts w:ascii="仿宋_GB2312" w:eastAsia="仿宋_GB2312"/>
          <w:sz w:val="24"/>
        </w:rPr>
        <w:t>公章</w:t>
      </w:r>
      <w:r w:rsidR="00AC2922">
        <w:rPr>
          <w:rFonts w:ascii="仿宋_GB2312" w:eastAsia="仿宋_GB2312" w:hint="eastAsia"/>
          <w:sz w:val="24"/>
        </w:rPr>
        <w:t>）</w:t>
      </w:r>
      <w:r w:rsidR="00DF6A12">
        <w:rPr>
          <w:rFonts w:ascii="仿宋_GB2312" w:eastAsia="仿宋_GB2312" w:hint="eastAsia"/>
          <w:sz w:val="24"/>
        </w:rPr>
        <w:t>点击</w:t>
      </w:r>
      <w:r w:rsidR="008E083F">
        <w:rPr>
          <w:rFonts w:ascii="仿宋_GB2312" w:eastAsia="仿宋_GB2312" w:hint="eastAsia"/>
          <w:sz w:val="24"/>
        </w:rPr>
        <w:t>【申请免修】</w:t>
      </w:r>
      <w:r w:rsidR="00DF6A12">
        <w:rPr>
          <w:rFonts w:ascii="仿宋_GB2312" w:eastAsia="仿宋_GB2312" w:hint="eastAsia"/>
          <w:sz w:val="24"/>
        </w:rPr>
        <w:t>，</w:t>
      </w:r>
      <w:r w:rsidR="00E67B36">
        <w:rPr>
          <w:rFonts w:ascii="仿宋_GB2312" w:eastAsia="仿宋_GB2312" w:hint="eastAsia"/>
          <w:sz w:val="24"/>
        </w:rPr>
        <w:t>等待</w:t>
      </w:r>
      <w:r w:rsidR="00DF6A12">
        <w:rPr>
          <w:rFonts w:ascii="仿宋_GB2312" w:eastAsia="仿宋_GB2312" w:hint="eastAsia"/>
          <w:sz w:val="24"/>
        </w:rPr>
        <w:t>研究生院</w:t>
      </w:r>
      <w:proofErr w:type="gramStart"/>
      <w:r w:rsidR="00DF6A12">
        <w:rPr>
          <w:rFonts w:ascii="仿宋_GB2312" w:eastAsia="仿宋_GB2312" w:hint="eastAsia"/>
          <w:sz w:val="24"/>
        </w:rPr>
        <w:t>培养办</w:t>
      </w:r>
      <w:proofErr w:type="gramEnd"/>
      <w:r w:rsidR="00DF6A12">
        <w:rPr>
          <w:rFonts w:ascii="仿宋_GB2312" w:eastAsia="仿宋_GB2312" w:hint="eastAsia"/>
          <w:sz w:val="24"/>
        </w:rPr>
        <w:t>审核</w:t>
      </w:r>
      <w:r w:rsidR="00E67B36">
        <w:rPr>
          <w:rFonts w:ascii="仿宋_GB2312" w:eastAsia="仿宋_GB2312" w:hint="eastAsia"/>
          <w:sz w:val="24"/>
        </w:rPr>
        <w:t>。</w:t>
      </w:r>
    </w:p>
    <w:p w:rsidR="00BD1C25" w:rsidRPr="004D7DDA" w:rsidRDefault="00BD1C25" w:rsidP="008674B2">
      <w:pPr>
        <w:tabs>
          <w:tab w:val="left" w:pos="4695"/>
        </w:tabs>
        <w:spacing w:line="400" w:lineRule="exact"/>
        <w:ind w:firstLineChars="200" w:firstLine="482"/>
        <w:jc w:val="left"/>
        <w:rPr>
          <w:rFonts w:ascii="仿宋_GB2312" w:eastAsia="仿宋_GB2312"/>
          <w:b/>
          <w:sz w:val="24"/>
        </w:rPr>
      </w:pPr>
      <w:r w:rsidRPr="004D7DDA">
        <w:rPr>
          <w:rFonts w:ascii="仿宋_GB2312" w:eastAsia="仿宋_GB2312" w:hint="eastAsia"/>
          <w:b/>
          <w:sz w:val="24"/>
        </w:rPr>
        <w:t>二</w:t>
      </w:r>
      <w:r w:rsidRPr="004D7DDA">
        <w:rPr>
          <w:rFonts w:ascii="仿宋_GB2312" w:eastAsia="仿宋_GB2312"/>
          <w:b/>
          <w:sz w:val="24"/>
        </w:rPr>
        <w:t>、</w:t>
      </w:r>
      <w:r w:rsidRPr="004D7DDA">
        <w:rPr>
          <w:rFonts w:ascii="仿宋_GB2312" w:eastAsia="仿宋_GB2312" w:hint="eastAsia"/>
          <w:b/>
          <w:sz w:val="24"/>
        </w:rPr>
        <w:t>关于</w:t>
      </w:r>
      <w:r w:rsidRPr="004D7DDA">
        <w:rPr>
          <w:rFonts w:ascii="仿宋_GB2312" w:eastAsia="仿宋_GB2312"/>
          <w:b/>
          <w:sz w:val="24"/>
        </w:rPr>
        <w:t>在职博士研究生</w:t>
      </w:r>
      <w:r w:rsidRPr="004D7DDA">
        <w:rPr>
          <w:rFonts w:ascii="仿宋_GB2312" w:eastAsia="仿宋_GB2312" w:hint="eastAsia"/>
          <w:b/>
          <w:sz w:val="24"/>
        </w:rPr>
        <w:t>选课</w:t>
      </w:r>
      <w:r w:rsidR="0074379E" w:rsidRPr="004D7DDA">
        <w:rPr>
          <w:rFonts w:ascii="仿宋_GB2312" w:eastAsia="仿宋_GB2312" w:hint="eastAsia"/>
          <w:b/>
          <w:sz w:val="24"/>
        </w:rPr>
        <w:t>及上课</w:t>
      </w:r>
      <w:r w:rsidRPr="004D7DDA">
        <w:rPr>
          <w:rFonts w:ascii="仿宋_GB2312" w:eastAsia="仿宋_GB2312"/>
          <w:b/>
          <w:sz w:val="24"/>
        </w:rPr>
        <w:t>说明</w:t>
      </w:r>
    </w:p>
    <w:p w:rsidR="0074379E" w:rsidRPr="004D7DDA" w:rsidRDefault="0074379E" w:rsidP="0074379E">
      <w:pPr>
        <w:rPr>
          <w:rFonts w:ascii="仿宋" w:eastAsia="仿宋" w:hAnsi="仿宋"/>
          <w:sz w:val="24"/>
        </w:rPr>
      </w:pPr>
      <w:r>
        <w:rPr>
          <w:rFonts w:hint="eastAsia"/>
          <w:sz w:val="28"/>
        </w:rPr>
        <w:t xml:space="preserve"> </w:t>
      </w:r>
      <w:r w:rsidRPr="004D7DDA">
        <w:rPr>
          <w:rFonts w:hint="eastAsia"/>
          <w:sz w:val="24"/>
        </w:rPr>
        <w:t xml:space="preserve"> </w:t>
      </w:r>
      <w:r w:rsidRPr="004D7DDA">
        <w:rPr>
          <w:rFonts w:ascii="仿宋" w:eastAsia="仿宋" w:hAnsi="仿宋" w:hint="eastAsia"/>
          <w:sz w:val="24"/>
        </w:rPr>
        <w:t xml:space="preserve">  在职</w:t>
      </w:r>
      <w:r w:rsidRPr="004D7DDA">
        <w:rPr>
          <w:rFonts w:ascii="仿宋" w:eastAsia="仿宋" w:hAnsi="仿宋"/>
          <w:sz w:val="24"/>
        </w:rPr>
        <w:t>博士研究生</w:t>
      </w:r>
      <w:r w:rsidRPr="004D7DDA">
        <w:rPr>
          <w:rFonts w:ascii="仿宋" w:eastAsia="仿宋" w:hAnsi="仿宋" w:hint="eastAsia"/>
          <w:sz w:val="24"/>
        </w:rPr>
        <w:t>制定</w:t>
      </w:r>
      <w:r w:rsidRPr="004D7DDA">
        <w:rPr>
          <w:rFonts w:ascii="仿宋" w:eastAsia="仿宋" w:hAnsi="仿宋"/>
          <w:sz w:val="24"/>
        </w:rPr>
        <w:t>好培养计划保存后，</w:t>
      </w:r>
      <w:r w:rsidRPr="004D7DDA">
        <w:rPr>
          <w:rFonts w:ascii="仿宋" w:eastAsia="仿宋" w:hAnsi="仿宋" w:hint="eastAsia"/>
          <w:sz w:val="24"/>
        </w:rPr>
        <w:t>在“</w:t>
      </w:r>
      <w:r w:rsidRPr="004D7DDA">
        <w:rPr>
          <w:rFonts w:ascii="仿宋" w:eastAsia="仿宋" w:hAnsi="仿宋"/>
          <w:sz w:val="24"/>
        </w:rPr>
        <w:t>学生选课</w:t>
      </w:r>
      <w:r w:rsidRPr="004D7DDA">
        <w:rPr>
          <w:rFonts w:ascii="仿宋" w:eastAsia="仿宋" w:hAnsi="仿宋" w:hint="eastAsia"/>
          <w:sz w:val="24"/>
        </w:rPr>
        <w:t>”</w:t>
      </w:r>
      <w:r w:rsidRPr="004D7DDA">
        <w:rPr>
          <w:rFonts w:ascii="仿宋" w:eastAsia="仿宋" w:hAnsi="仿宋"/>
          <w:sz w:val="24"/>
        </w:rPr>
        <w:t>页面</w:t>
      </w:r>
      <w:r w:rsidRPr="004D7DDA">
        <w:rPr>
          <w:rFonts w:ascii="仿宋" w:eastAsia="仿宋" w:hAnsi="仿宋" w:hint="eastAsia"/>
          <w:sz w:val="24"/>
        </w:rPr>
        <w:t>选择</w:t>
      </w:r>
      <w:r w:rsidRPr="004D7DDA">
        <w:rPr>
          <w:rFonts w:ascii="仿宋" w:eastAsia="仿宋" w:hAnsi="仿宋"/>
          <w:sz w:val="24"/>
        </w:rPr>
        <w:t>对应标有（</w:t>
      </w:r>
      <w:r w:rsidRPr="004D7DDA">
        <w:rPr>
          <w:rFonts w:ascii="仿宋" w:eastAsia="仿宋" w:hAnsi="仿宋" w:hint="eastAsia"/>
          <w:sz w:val="24"/>
        </w:rPr>
        <w:t>在职</w:t>
      </w:r>
      <w:r w:rsidRPr="004D7DDA">
        <w:rPr>
          <w:rFonts w:ascii="仿宋" w:eastAsia="仿宋" w:hAnsi="仿宋"/>
          <w:sz w:val="24"/>
        </w:rPr>
        <w:t>）</w:t>
      </w:r>
      <w:r w:rsidRPr="004D7DDA">
        <w:rPr>
          <w:rFonts w:ascii="仿宋" w:eastAsia="仿宋" w:hAnsi="仿宋" w:hint="eastAsia"/>
          <w:sz w:val="24"/>
        </w:rPr>
        <w:t>班级</w:t>
      </w:r>
      <w:r w:rsidR="007B707E">
        <w:rPr>
          <w:rFonts w:ascii="仿宋" w:eastAsia="仿宋" w:hAnsi="仿宋" w:hint="eastAsia"/>
          <w:sz w:val="24"/>
        </w:rPr>
        <w:t>(除</w:t>
      </w:r>
      <w:r w:rsidR="007B707E" w:rsidRPr="00345DA2">
        <w:rPr>
          <w:rFonts w:ascii="仿宋_GB2312" w:eastAsia="仿宋_GB2312" w:hint="eastAsia"/>
          <w:sz w:val="24"/>
        </w:rPr>
        <w:t>《</w:t>
      </w:r>
      <w:r w:rsidR="007B707E" w:rsidRPr="00345DA2">
        <w:rPr>
          <w:rFonts w:ascii="仿宋_GB2312" w:eastAsia="仿宋_GB2312"/>
          <w:sz w:val="24"/>
        </w:rPr>
        <w:t>研究生科学道德与学术规范</w:t>
      </w:r>
      <w:r w:rsidR="007B707E">
        <w:rPr>
          <w:rFonts w:ascii="仿宋_GB2312" w:eastAsia="仿宋_GB2312" w:hint="eastAsia"/>
          <w:sz w:val="24"/>
        </w:rPr>
        <w:t>》)。</w:t>
      </w:r>
    </w:p>
    <w:p w:rsidR="0074379E" w:rsidRPr="004D7DDA" w:rsidRDefault="0074379E" w:rsidP="0074379E">
      <w:pPr>
        <w:ind w:firstLineChars="200" w:firstLine="480"/>
        <w:rPr>
          <w:rFonts w:ascii="仿宋" w:eastAsia="仿宋" w:hAnsi="仿宋"/>
          <w:sz w:val="24"/>
        </w:rPr>
      </w:pPr>
    </w:p>
    <w:p w:rsidR="0074379E" w:rsidRPr="000A335F" w:rsidRDefault="0074379E" w:rsidP="0074379E">
      <w:pPr>
        <w:rPr>
          <w:rFonts w:ascii="仿宋" w:eastAsia="仿宋" w:hAnsi="仿宋"/>
          <w:b/>
          <w:sz w:val="24"/>
        </w:rPr>
      </w:pPr>
      <w:r>
        <w:rPr>
          <w:rFonts w:hint="eastAsia"/>
          <w:sz w:val="28"/>
        </w:rPr>
        <w:t xml:space="preserve">   </w:t>
      </w:r>
      <w:r w:rsidRPr="000A335F">
        <w:rPr>
          <w:rFonts w:ascii="仿宋" w:eastAsia="仿宋" w:hAnsi="仿宋" w:hint="eastAsia"/>
          <w:sz w:val="24"/>
        </w:rPr>
        <w:t xml:space="preserve"> </w:t>
      </w:r>
      <w:r w:rsidR="000A335F" w:rsidRPr="000A335F">
        <w:rPr>
          <w:rFonts w:ascii="仿宋" w:eastAsia="仿宋" w:hAnsi="仿宋" w:hint="eastAsia"/>
          <w:b/>
          <w:sz w:val="24"/>
        </w:rPr>
        <w:t>在职</w:t>
      </w:r>
      <w:r w:rsidRPr="000A335F">
        <w:rPr>
          <w:rFonts w:ascii="仿宋" w:eastAsia="仿宋" w:hAnsi="仿宋" w:hint="eastAsia"/>
          <w:b/>
          <w:sz w:val="24"/>
        </w:rPr>
        <w:t>博士生在参加课程及考试时请携带本人身份证。</w:t>
      </w:r>
    </w:p>
    <w:p w:rsidR="0074379E" w:rsidRDefault="0074379E" w:rsidP="0074379E">
      <w:pPr>
        <w:tabs>
          <w:tab w:val="right" w:pos="9070"/>
        </w:tabs>
        <w:rPr>
          <w:sz w:val="28"/>
        </w:rPr>
      </w:pPr>
      <w:r>
        <w:rPr>
          <w:rFonts w:hint="eastAsia"/>
          <w:sz w:val="28"/>
        </w:rPr>
        <w:t xml:space="preserve">    </w:t>
      </w:r>
      <w:r>
        <w:rPr>
          <w:rFonts w:hint="eastAsia"/>
          <w:sz w:val="28"/>
        </w:rPr>
        <w:t>如有疑问请联系研究生院培养办：</w:t>
      </w:r>
      <w:r>
        <w:rPr>
          <w:rFonts w:hint="eastAsia"/>
          <w:sz w:val="28"/>
        </w:rPr>
        <w:t xml:space="preserve">61773475  </w:t>
      </w:r>
      <w:r>
        <w:rPr>
          <w:rFonts w:hint="eastAsia"/>
          <w:sz w:val="28"/>
        </w:rPr>
        <w:t>杨老师</w:t>
      </w:r>
    </w:p>
    <w:p w:rsidR="0074379E" w:rsidRDefault="0074379E" w:rsidP="0074379E">
      <w:pPr>
        <w:rPr>
          <w:sz w:val="28"/>
        </w:rPr>
      </w:pPr>
      <w:r>
        <w:rPr>
          <w:rFonts w:hint="eastAsia"/>
          <w:sz w:val="28"/>
        </w:rPr>
        <w:t>电气学院：</w:t>
      </w:r>
      <w:r>
        <w:rPr>
          <w:rFonts w:hint="eastAsia"/>
          <w:sz w:val="28"/>
        </w:rPr>
        <w:t xml:space="preserve">61771599 </w:t>
      </w:r>
      <w:r>
        <w:rPr>
          <w:rFonts w:hint="eastAsia"/>
          <w:sz w:val="28"/>
        </w:rPr>
        <w:t>薛老师</w:t>
      </w:r>
      <w:r>
        <w:rPr>
          <w:rFonts w:hint="eastAsia"/>
          <w:sz w:val="28"/>
        </w:rPr>
        <w:t xml:space="preserve">    </w:t>
      </w:r>
      <w:r>
        <w:rPr>
          <w:rFonts w:hint="eastAsia"/>
          <w:sz w:val="28"/>
        </w:rPr>
        <w:t>能动学院：</w:t>
      </w:r>
      <w:r w:rsidR="004D7DDA">
        <w:rPr>
          <w:rFonts w:hint="eastAsia"/>
          <w:sz w:val="28"/>
        </w:rPr>
        <w:t>61772364</w:t>
      </w:r>
      <w:r>
        <w:rPr>
          <w:rFonts w:hint="eastAsia"/>
          <w:sz w:val="28"/>
        </w:rPr>
        <w:t>陈老师</w:t>
      </w:r>
    </w:p>
    <w:p w:rsidR="004D7DDA" w:rsidRDefault="0074379E" w:rsidP="004D7DDA">
      <w:pPr>
        <w:rPr>
          <w:sz w:val="28"/>
        </w:rPr>
      </w:pPr>
      <w:r>
        <w:rPr>
          <w:rFonts w:hint="eastAsia"/>
          <w:sz w:val="28"/>
        </w:rPr>
        <w:t>控计学院：</w:t>
      </w:r>
      <w:r w:rsidR="004D7DDA">
        <w:rPr>
          <w:rFonts w:hint="eastAsia"/>
          <w:sz w:val="28"/>
        </w:rPr>
        <w:t xml:space="preserve">61772486 </w:t>
      </w:r>
      <w:r w:rsidR="00DF5BE6">
        <w:rPr>
          <w:rFonts w:hint="eastAsia"/>
          <w:sz w:val="28"/>
        </w:rPr>
        <w:t>张</w:t>
      </w:r>
      <w:bookmarkStart w:id="7" w:name="_GoBack"/>
      <w:bookmarkEnd w:id="7"/>
      <w:r>
        <w:rPr>
          <w:rFonts w:hint="eastAsia"/>
          <w:sz w:val="28"/>
        </w:rPr>
        <w:t>老师</w:t>
      </w:r>
      <w:r w:rsidR="004D7DDA">
        <w:rPr>
          <w:rFonts w:hint="eastAsia"/>
          <w:sz w:val="28"/>
        </w:rPr>
        <w:t xml:space="preserve">    </w:t>
      </w:r>
      <w:r w:rsidR="004D7DDA">
        <w:rPr>
          <w:rFonts w:hint="eastAsia"/>
          <w:sz w:val="28"/>
        </w:rPr>
        <w:t>经管学院</w:t>
      </w:r>
      <w:r w:rsidR="004D7DDA">
        <w:rPr>
          <w:rFonts w:hint="eastAsia"/>
          <w:sz w:val="28"/>
        </w:rPr>
        <w:t xml:space="preserve">: 61773353 </w:t>
      </w:r>
      <w:r w:rsidR="004D7DDA">
        <w:rPr>
          <w:rFonts w:hint="eastAsia"/>
          <w:sz w:val="28"/>
        </w:rPr>
        <w:t>王老师</w:t>
      </w:r>
    </w:p>
    <w:p w:rsidR="004D7DDA" w:rsidRDefault="004D7DDA" w:rsidP="0074379E">
      <w:pPr>
        <w:rPr>
          <w:sz w:val="28"/>
        </w:rPr>
      </w:pPr>
      <w:r>
        <w:rPr>
          <w:rFonts w:hint="eastAsia"/>
          <w:sz w:val="28"/>
        </w:rPr>
        <w:t>新能源学院</w:t>
      </w:r>
      <w:r>
        <w:rPr>
          <w:rFonts w:hint="eastAsia"/>
          <w:sz w:val="28"/>
        </w:rPr>
        <w:t>:61771418</w:t>
      </w:r>
      <w:r>
        <w:rPr>
          <w:rFonts w:hint="eastAsia"/>
          <w:sz w:val="28"/>
        </w:rPr>
        <w:t>张老师</w:t>
      </w:r>
      <w:r>
        <w:rPr>
          <w:rFonts w:hint="eastAsia"/>
          <w:sz w:val="28"/>
        </w:rPr>
        <w:t xml:space="preserve">    </w:t>
      </w:r>
      <w:r>
        <w:rPr>
          <w:rFonts w:hint="eastAsia"/>
          <w:sz w:val="28"/>
        </w:rPr>
        <w:t>核学院</w:t>
      </w:r>
      <w:r>
        <w:rPr>
          <w:rFonts w:hint="eastAsia"/>
          <w:sz w:val="28"/>
        </w:rPr>
        <w:t xml:space="preserve">:61771681   </w:t>
      </w:r>
      <w:r>
        <w:rPr>
          <w:rFonts w:hint="eastAsia"/>
          <w:sz w:val="28"/>
        </w:rPr>
        <w:t>李老师</w:t>
      </w:r>
    </w:p>
    <w:p w:rsidR="00BD1C25" w:rsidRPr="00BD1C25" w:rsidRDefault="00BD1C25" w:rsidP="008674B2">
      <w:pPr>
        <w:tabs>
          <w:tab w:val="left" w:pos="4695"/>
        </w:tabs>
        <w:spacing w:line="400" w:lineRule="exact"/>
        <w:ind w:firstLineChars="200" w:firstLine="480"/>
        <w:jc w:val="left"/>
        <w:rPr>
          <w:rFonts w:ascii="仿宋_GB2312" w:eastAsia="仿宋_GB2312"/>
          <w:sz w:val="24"/>
        </w:rPr>
      </w:pPr>
    </w:p>
    <w:p w:rsidR="00DA027D" w:rsidRDefault="00DA027D" w:rsidP="001A3A38">
      <w:pPr>
        <w:spacing w:line="400" w:lineRule="exact"/>
      </w:pPr>
    </w:p>
    <w:sectPr w:rsidR="00DA027D" w:rsidSect="00333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22" w:rsidRDefault="00890822" w:rsidP="002A6B82">
      <w:r>
        <w:separator/>
      </w:r>
    </w:p>
  </w:endnote>
  <w:endnote w:type="continuationSeparator" w:id="0">
    <w:p w:rsidR="00890822" w:rsidRDefault="00890822" w:rsidP="002A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22" w:rsidRDefault="00890822" w:rsidP="002A6B82">
      <w:r>
        <w:separator/>
      </w:r>
    </w:p>
  </w:footnote>
  <w:footnote w:type="continuationSeparator" w:id="0">
    <w:p w:rsidR="00890822" w:rsidRDefault="00890822" w:rsidP="002A6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82FE6"/>
    <w:multiLevelType w:val="hybridMultilevel"/>
    <w:tmpl w:val="33EC2D84"/>
    <w:lvl w:ilvl="0" w:tplc="7856E31C">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02F"/>
    <w:rsid w:val="00015F5E"/>
    <w:rsid w:val="000203AF"/>
    <w:rsid w:val="00040D9D"/>
    <w:rsid w:val="00051F8A"/>
    <w:rsid w:val="00063EC5"/>
    <w:rsid w:val="00076576"/>
    <w:rsid w:val="00080A51"/>
    <w:rsid w:val="000A335F"/>
    <w:rsid w:val="000A3A0E"/>
    <w:rsid w:val="000B4B0B"/>
    <w:rsid w:val="000D71D7"/>
    <w:rsid w:val="000E2170"/>
    <w:rsid w:val="000E6A74"/>
    <w:rsid w:val="000F31A0"/>
    <w:rsid w:val="001A3A38"/>
    <w:rsid w:val="001B47E7"/>
    <w:rsid w:val="001C4244"/>
    <w:rsid w:val="001F0799"/>
    <w:rsid w:val="00204457"/>
    <w:rsid w:val="0021410D"/>
    <w:rsid w:val="00220A19"/>
    <w:rsid w:val="00236584"/>
    <w:rsid w:val="00254535"/>
    <w:rsid w:val="002816E7"/>
    <w:rsid w:val="00281BFC"/>
    <w:rsid w:val="00292D79"/>
    <w:rsid w:val="002A6B82"/>
    <w:rsid w:val="002B7E61"/>
    <w:rsid w:val="002E470E"/>
    <w:rsid w:val="00324D42"/>
    <w:rsid w:val="00331C2D"/>
    <w:rsid w:val="0033377C"/>
    <w:rsid w:val="0033476B"/>
    <w:rsid w:val="00356E28"/>
    <w:rsid w:val="00390036"/>
    <w:rsid w:val="00391421"/>
    <w:rsid w:val="003B0242"/>
    <w:rsid w:val="003B5F30"/>
    <w:rsid w:val="003B68EF"/>
    <w:rsid w:val="003C2249"/>
    <w:rsid w:val="003E544C"/>
    <w:rsid w:val="00420820"/>
    <w:rsid w:val="004367AD"/>
    <w:rsid w:val="0044687E"/>
    <w:rsid w:val="00457FBA"/>
    <w:rsid w:val="00471558"/>
    <w:rsid w:val="00496D0F"/>
    <w:rsid w:val="004A6111"/>
    <w:rsid w:val="004B48B9"/>
    <w:rsid w:val="004C2DC7"/>
    <w:rsid w:val="004D7DDA"/>
    <w:rsid w:val="004E0589"/>
    <w:rsid w:val="00530C54"/>
    <w:rsid w:val="0053725A"/>
    <w:rsid w:val="00544907"/>
    <w:rsid w:val="00550095"/>
    <w:rsid w:val="0058351A"/>
    <w:rsid w:val="005E7AF1"/>
    <w:rsid w:val="00600E57"/>
    <w:rsid w:val="006160DD"/>
    <w:rsid w:val="00623535"/>
    <w:rsid w:val="0063422B"/>
    <w:rsid w:val="006403A4"/>
    <w:rsid w:val="006443EB"/>
    <w:rsid w:val="00647F8E"/>
    <w:rsid w:val="00650218"/>
    <w:rsid w:val="006713C9"/>
    <w:rsid w:val="00691525"/>
    <w:rsid w:val="006943A3"/>
    <w:rsid w:val="006B6124"/>
    <w:rsid w:val="007166FD"/>
    <w:rsid w:val="00717479"/>
    <w:rsid w:val="00733A39"/>
    <w:rsid w:val="0074379E"/>
    <w:rsid w:val="007469D4"/>
    <w:rsid w:val="00747A1A"/>
    <w:rsid w:val="00783D75"/>
    <w:rsid w:val="00785827"/>
    <w:rsid w:val="007B707E"/>
    <w:rsid w:val="007C107A"/>
    <w:rsid w:val="007C1497"/>
    <w:rsid w:val="007E5786"/>
    <w:rsid w:val="00801505"/>
    <w:rsid w:val="00816CCB"/>
    <w:rsid w:val="008270A3"/>
    <w:rsid w:val="00855CA5"/>
    <w:rsid w:val="008674B2"/>
    <w:rsid w:val="00875D2A"/>
    <w:rsid w:val="00881C89"/>
    <w:rsid w:val="00890822"/>
    <w:rsid w:val="00890B63"/>
    <w:rsid w:val="008922F7"/>
    <w:rsid w:val="008E083F"/>
    <w:rsid w:val="008F7C44"/>
    <w:rsid w:val="00903E50"/>
    <w:rsid w:val="00905139"/>
    <w:rsid w:val="009450AB"/>
    <w:rsid w:val="009668B7"/>
    <w:rsid w:val="009714A2"/>
    <w:rsid w:val="00975CF6"/>
    <w:rsid w:val="009854F5"/>
    <w:rsid w:val="0099562E"/>
    <w:rsid w:val="009E5F57"/>
    <w:rsid w:val="009F12F4"/>
    <w:rsid w:val="009F469D"/>
    <w:rsid w:val="00A21CBB"/>
    <w:rsid w:val="00A831DB"/>
    <w:rsid w:val="00A847AC"/>
    <w:rsid w:val="00A903FD"/>
    <w:rsid w:val="00A9728E"/>
    <w:rsid w:val="00AA2473"/>
    <w:rsid w:val="00AC2213"/>
    <w:rsid w:val="00AC2922"/>
    <w:rsid w:val="00AD5842"/>
    <w:rsid w:val="00AF008B"/>
    <w:rsid w:val="00B3580A"/>
    <w:rsid w:val="00B92C9A"/>
    <w:rsid w:val="00B965DF"/>
    <w:rsid w:val="00BA7448"/>
    <w:rsid w:val="00BD1C25"/>
    <w:rsid w:val="00BF6369"/>
    <w:rsid w:val="00C67E51"/>
    <w:rsid w:val="00CC3176"/>
    <w:rsid w:val="00CF0EC7"/>
    <w:rsid w:val="00D03443"/>
    <w:rsid w:val="00D205E6"/>
    <w:rsid w:val="00D46E52"/>
    <w:rsid w:val="00D665BA"/>
    <w:rsid w:val="00D66C2D"/>
    <w:rsid w:val="00D7085B"/>
    <w:rsid w:val="00D7444F"/>
    <w:rsid w:val="00DA027D"/>
    <w:rsid w:val="00DC1F97"/>
    <w:rsid w:val="00DC2409"/>
    <w:rsid w:val="00DD202F"/>
    <w:rsid w:val="00DE08ED"/>
    <w:rsid w:val="00DF5BE6"/>
    <w:rsid w:val="00DF6A12"/>
    <w:rsid w:val="00E44CBA"/>
    <w:rsid w:val="00E6358C"/>
    <w:rsid w:val="00E67B36"/>
    <w:rsid w:val="00E97B43"/>
    <w:rsid w:val="00EB6A29"/>
    <w:rsid w:val="00EC1EF1"/>
    <w:rsid w:val="00EC71A1"/>
    <w:rsid w:val="00EE550D"/>
    <w:rsid w:val="00EF14E8"/>
    <w:rsid w:val="00F253A9"/>
    <w:rsid w:val="00F33669"/>
    <w:rsid w:val="00F532CC"/>
    <w:rsid w:val="00F57A25"/>
    <w:rsid w:val="00F67940"/>
    <w:rsid w:val="00F70733"/>
    <w:rsid w:val="00F73DD2"/>
    <w:rsid w:val="00F7570A"/>
    <w:rsid w:val="00F92F4D"/>
    <w:rsid w:val="00FC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2F"/>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DD202F"/>
    <w:pPr>
      <w:keepNext/>
      <w:keepLines/>
      <w:spacing w:before="260" w:after="260" w:line="416" w:lineRule="auto"/>
      <w:jc w:val="center"/>
      <w:outlineLvl w:val="1"/>
    </w:pPr>
    <w:rPr>
      <w:rFonts w:ascii="黑体" w:eastAsia="黑体" w:hAnsi="Arial"/>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qFormat/>
    <w:rsid w:val="00DD202F"/>
    <w:rPr>
      <w:rFonts w:ascii="黑体" w:eastAsia="黑体" w:hAnsi="Arial" w:cs="Times New Roman"/>
      <w:sz w:val="36"/>
      <w:szCs w:val="32"/>
    </w:rPr>
  </w:style>
  <w:style w:type="character" w:customStyle="1" w:styleId="Char">
    <w:name w:val="正文文本缩进 Char"/>
    <w:link w:val="a3"/>
    <w:rsid w:val="00DD202F"/>
    <w:rPr>
      <w:rFonts w:ascii="Times New Roman" w:hAnsi="Times New Roman"/>
      <w:sz w:val="28"/>
      <w:szCs w:val="24"/>
    </w:rPr>
  </w:style>
  <w:style w:type="paragraph" w:styleId="a3">
    <w:name w:val="Body Text Indent"/>
    <w:basedOn w:val="a"/>
    <w:link w:val="Char"/>
    <w:rsid w:val="00DD202F"/>
    <w:pPr>
      <w:ind w:firstLineChars="200" w:firstLine="560"/>
    </w:pPr>
    <w:rPr>
      <w:rFonts w:eastAsiaTheme="minorEastAsia" w:cstheme="minorBidi"/>
      <w:sz w:val="28"/>
    </w:rPr>
  </w:style>
  <w:style w:type="character" w:customStyle="1" w:styleId="Char1">
    <w:name w:val="正文文本缩进 Char1"/>
    <w:basedOn w:val="a0"/>
    <w:uiPriority w:val="99"/>
    <w:semiHidden/>
    <w:rsid w:val="00DD202F"/>
    <w:rPr>
      <w:rFonts w:ascii="Times New Roman" w:eastAsia="宋体" w:hAnsi="Times New Roman" w:cs="Times New Roman"/>
      <w:szCs w:val="24"/>
    </w:rPr>
  </w:style>
  <w:style w:type="character" w:styleId="a4">
    <w:name w:val="Hyperlink"/>
    <w:basedOn w:val="a0"/>
    <w:uiPriority w:val="99"/>
    <w:unhideWhenUsed/>
    <w:rsid w:val="00D665BA"/>
    <w:rPr>
      <w:color w:val="0000FF" w:themeColor="hyperlink"/>
      <w:u w:val="single"/>
    </w:rPr>
  </w:style>
  <w:style w:type="paragraph" w:styleId="a5">
    <w:name w:val="List Paragraph"/>
    <w:basedOn w:val="a"/>
    <w:uiPriority w:val="34"/>
    <w:qFormat/>
    <w:rsid w:val="00D665BA"/>
    <w:pPr>
      <w:widowControl/>
      <w:ind w:firstLineChars="200" w:firstLine="420"/>
    </w:pPr>
    <w:rPr>
      <w:rFonts w:asciiTheme="minorHAnsi" w:eastAsiaTheme="minorEastAsia" w:hAnsiTheme="minorHAnsi" w:cstheme="minorBidi"/>
      <w:szCs w:val="22"/>
    </w:rPr>
  </w:style>
  <w:style w:type="paragraph" w:styleId="a6">
    <w:name w:val="header"/>
    <w:basedOn w:val="a"/>
    <w:link w:val="Char0"/>
    <w:uiPriority w:val="99"/>
    <w:unhideWhenUsed/>
    <w:rsid w:val="002A6B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A6B82"/>
    <w:rPr>
      <w:rFonts w:ascii="Times New Roman" w:eastAsia="宋体" w:hAnsi="Times New Roman" w:cs="Times New Roman"/>
      <w:sz w:val="18"/>
      <w:szCs w:val="18"/>
    </w:rPr>
  </w:style>
  <w:style w:type="paragraph" w:styleId="a7">
    <w:name w:val="footer"/>
    <w:basedOn w:val="a"/>
    <w:link w:val="Char2"/>
    <w:uiPriority w:val="99"/>
    <w:unhideWhenUsed/>
    <w:rsid w:val="002A6B82"/>
    <w:pPr>
      <w:tabs>
        <w:tab w:val="center" w:pos="4153"/>
        <w:tab w:val="right" w:pos="8306"/>
      </w:tabs>
      <w:snapToGrid w:val="0"/>
      <w:jc w:val="left"/>
    </w:pPr>
    <w:rPr>
      <w:sz w:val="18"/>
      <w:szCs w:val="18"/>
    </w:rPr>
  </w:style>
  <w:style w:type="character" w:customStyle="1" w:styleId="Char2">
    <w:name w:val="页脚 Char"/>
    <w:basedOn w:val="a0"/>
    <w:link w:val="a7"/>
    <w:uiPriority w:val="99"/>
    <w:rsid w:val="002A6B82"/>
    <w:rPr>
      <w:rFonts w:ascii="Times New Roman" w:eastAsia="宋体" w:hAnsi="Times New Roman" w:cs="Times New Roman"/>
      <w:sz w:val="18"/>
      <w:szCs w:val="18"/>
    </w:rPr>
  </w:style>
  <w:style w:type="paragraph" w:styleId="a8">
    <w:name w:val="Balloon Text"/>
    <w:basedOn w:val="a"/>
    <w:link w:val="Char3"/>
    <w:uiPriority w:val="99"/>
    <w:semiHidden/>
    <w:unhideWhenUsed/>
    <w:rsid w:val="00881C89"/>
    <w:rPr>
      <w:sz w:val="18"/>
      <w:szCs w:val="18"/>
    </w:rPr>
  </w:style>
  <w:style w:type="character" w:customStyle="1" w:styleId="Char3">
    <w:name w:val="批注框文本 Char"/>
    <w:basedOn w:val="a0"/>
    <w:link w:val="a8"/>
    <w:uiPriority w:val="99"/>
    <w:semiHidden/>
    <w:rsid w:val="00881C89"/>
    <w:rPr>
      <w:rFonts w:ascii="Times New Roman" w:eastAsia="宋体" w:hAnsi="Times New Roman" w:cs="Times New Roman"/>
      <w:sz w:val="18"/>
      <w:szCs w:val="18"/>
    </w:rPr>
  </w:style>
  <w:style w:type="character" w:styleId="a9">
    <w:name w:val="FollowedHyperlink"/>
    <w:basedOn w:val="a0"/>
    <w:uiPriority w:val="99"/>
    <w:semiHidden/>
    <w:unhideWhenUsed/>
    <w:rsid w:val="004B48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204.74.224:8089/gmis/home/stulog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2.204.74.224:8089/gmis/home/stu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3040</TotalTime>
  <Pages>6</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74</cp:revision>
  <cp:lastPrinted>2019-08-28T05:07:00Z</cp:lastPrinted>
  <dcterms:created xsi:type="dcterms:W3CDTF">2019-08-08T10:07:00Z</dcterms:created>
  <dcterms:modified xsi:type="dcterms:W3CDTF">2020-08-30T05:20:00Z</dcterms:modified>
</cp:coreProperties>
</file>