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40" w:firstLine="420"/>
        <w:textAlignment w:val="auto"/>
        <w:rPr>
          <w:rFonts w:hint="eastAsia" w:eastAsia="楷体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刘芳</w:t>
      </w:r>
      <w:r>
        <w:rPr>
          <w:rFonts w:ascii="Times New Roman" w:hAnsi="Times New Roman" w:eastAsia="楷体_GB2312" w:cs="Times New Roman"/>
          <w:sz w:val="28"/>
          <w:szCs w:val="28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女</w:t>
      </w:r>
      <w:r>
        <w:rPr>
          <w:rFonts w:ascii="Times New Roman" w:hAnsi="Times New Roman" w:eastAsia="楷体_GB2312" w:cs="Times New Roman"/>
          <w:sz w:val="28"/>
          <w:szCs w:val="28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1979年6月</w:t>
      </w:r>
      <w:r>
        <w:rPr>
          <w:rFonts w:hint="eastAsia" w:eastAsia="楷体_GB2312" w:cs="Times New Roman"/>
          <w:sz w:val="28"/>
          <w:szCs w:val="28"/>
          <w:lang w:val="en-US" w:eastAsia="zh-CN"/>
        </w:rPr>
        <w:t>生</w:t>
      </w:r>
      <w:r>
        <w:rPr>
          <w:rFonts w:ascii="Times New Roman" w:hAnsi="Times New Roman" w:eastAsia="楷体_GB2312" w:cs="Times New Roman"/>
          <w:sz w:val="28"/>
          <w:szCs w:val="28"/>
        </w:rPr>
        <w:t>，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汉族</w:t>
      </w:r>
      <w:r>
        <w:rPr>
          <w:rFonts w:hint="eastAsia" w:eastAsia="楷体_GB2312" w:cs="Times New Roman"/>
          <w:sz w:val="28"/>
          <w:szCs w:val="28"/>
          <w:lang w:val="en-US" w:eastAsia="zh-CN"/>
        </w:rPr>
        <w:t>，副教授，博士生导师。现任华北电力大学核科学与工程学院副院长，兼任中国核学会核环保分会常务理事、中国核学会数字化与系统工程分会理事、中国核工业教育学会委员等。主要从事先进核辐射探测技术、铅铋堆关键技术的理论与实验研究。在国内、外权威期刊发表SCI、EI检索论文40多篇。主持国家自然科学基金项目、国家重点研发计划课题等8项，参与国家863计划、军队领域基金项目等6项，获得国家发明专利授权3项，荣获“河北省技术发明奖二等奖”、“北京市教学成果奖二等奖”、“中国高等教育学会经典案例”</w:t>
      </w:r>
      <w:bookmarkStart w:id="0" w:name="_GoBack"/>
      <w:bookmarkEnd w:id="0"/>
      <w:r>
        <w:rPr>
          <w:rFonts w:hint="eastAsia" w:eastAsia="楷体_GB2312" w:cs="Times New Roman"/>
          <w:sz w:val="28"/>
          <w:szCs w:val="28"/>
          <w:lang w:val="en-US" w:eastAsia="zh-CN"/>
        </w:rPr>
        <w:t>等5项。先后入选北京高校“青年英才计划”、“教学名师培育计划”等，同时担任教育部虚拟仿真教学创新联盟核工程类学科组成员、《Radiation Detection Technology and Method》期刊青年编委、《Fusion Engineering and Design》等国际期刊审稿人。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both"/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</w:rPr>
        <w:t>主要</w:t>
      </w:r>
      <w:r>
        <w:rPr>
          <w:rFonts w:ascii="Times New Roman" w:hAnsi="Times New Roman" w:eastAsia="楷体_GB2312" w:cs="Times New Roman"/>
          <w:sz w:val="28"/>
          <w:szCs w:val="28"/>
        </w:rPr>
        <w:t>研究方向</w:t>
      </w:r>
      <w:r>
        <w:rPr>
          <w:rFonts w:hint="eastAsia" w:ascii="Times New Roman" w:hAnsi="Times New Roman" w:eastAsia="楷体_GB2312" w:cs="Times New Roman"/>
          <w:sz w:val="28"/>
          <w:szCs w:val="28"/>
          <w:lang w:eastAsia="zh-CN"/>
        </w:rPr>
        <w:t>：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ind w:firstLine="560" w:firstLineChars="200"/>
        <w:jc w:val="both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先进闪烁体探测技术研究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ind w:firstLine="560" w:firstLineChars="200"/>
        <w:jc w:val="both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高性能微结构闪烁体性能研究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ind w:firstLine="560" w:firstLineChars="200"/>
        <w:jc w:val="both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辐射灭菌技术理论模拟研究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360" w:lineRule="auto"/>
        <w:ind w:firstLine="560" w:firstLineChars="200"/>
        <w:jc w:val="both"/>
        <w:rPr>
          <w:rFonts w:hint="default" w:ascii="Times New Roman" w:hAnsi="Times New Roman" w:eastAsia="楷体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铅铋堆关键结构材料性能研究</w:t>
      </w:r>
    </w:p>
    <w:p>
      <w:pPr>
        <w:spacing w:before="50" w:after="50" w:line="440" w:lineRule="exact"/>
        <w:ind w:firstLine="560" w:firstLineChars="200"/>
        <w:rPr>
          <w:rFonts w:eastAsia="楷体_GB2312"/>
          <w:sz w:val="28"/>
          <w:szCs w:val="28"/>
        </w:rPr>
      </w:pPr>
    </w:p>
    <w:p>
      <w:pPr>
        <w:spacing w:before="50" w:after="50" w:line="440" w:lineRule="exact"/>
        <w:ind w:firstLine="560" w:firstLineChars="200"/>
        <w:rPr>
          <w:rFonts w:hint="default" w:eastAsia="楷体_GB2312"/>
          <w:b/>
          <w:sz w:val="28"/>
          <w:szCs w:val="28"/>
          <w:lang w:val="en-US" w:eastAsia="zh-CN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hint="eastAsia" w:eastAsia="楷体_GB2312"/>
          <w:sz w:val="28"/>
          <w:szCs w:val="28"/>
          <w:lang w:val="en-US" w:eastAsia="zh-CN"/>
        </w:rPr>
        <w:t>010-61771686</w:t>
      </w:r>
    </w:p>
    <w:p>
      <w:pPr>
        <w:spacing w:line="360" w:lineRule="auto"/>
        <w:ind w:firstLine="560" w:firstLineChars="200"/>
        <w:rPr>
          <w:rFonts w:hAnsi="楷体" w:eastAsia="楷体_GB2312"/>
          <w:b/>
          <w:color w:val="0000FF"/>
          <w:sz w:val="28"/>
          <w:szCs w:val="28"/>
        </w:rPr>
      </w:pPr>
      <w:r>
        <w:rPr>
          <w:rFonts w:eastAsia="楷体_GB2312"/>
          <w:sz w:val="28"/>
          <w:szCs w:val="28"/>
        </w:rPr>
        <w:t>E-mail：</w:t>
      </w:r>
      <w:r>
        <w:fldChar w:fldCharType="begin"/>
      </w:r>
      <w:r>
        <w:instrText xml:space="preserve"> HYPERLINK "mailto:XXX@ncepu.edu.cn" </w:instrText>
      </w:r>
      <w:r>
        <w:fldChar w:fldCharType="separate"/>
      </w:r>
      <w:r>
        <w:rPr>
          <w:rFonts w:hint="eastAsia" w:hAnsi="楷体"/>
          <w:b/>
          <w:color w:val="0000FF"/>
          <w:lang w:val="en-US" w:eastAsia="zh-CN"/>
        </w:rPr>
        <w:t>liuf</w:t>
      </w:r>
      <w:r>
        <w:rPr>
          <w:rFonts w:hAnsi="楷体"/>
          <w:b/>
          <w:color w:val="0000FF"/>
        </w:rPr>
        <w:t>@ncepu.edu.cn</w:t>
      </w:r>
      <w:r>
        <w:rPr>
          <w:rFonts w:hAnsi="楷体"/>
          <w:b/>
          <w:color w:val="0000FF"/>
        </w:rPr>
        <w:fldChar w:fldCharType="end"/>
      </w:r>
    </w:p>
    <w:p/>
    <w:p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E6863"/>
    <w:multiLevelType w:val="singleLevel"/>
    <w:tmpl w:val="690E686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lZjA1NjI2MDAxMzY5ZjhiYTg1ZGQyZTcxZjc4NDUifQ=="/>
  </w:docVars>
  <w:rsids>
    <w:rsidRoot w:val="00315E5A"/>
    <w:rsid w:val="0017578A"/>
    <w:rsid w:val="0021400F"/>
    <w:rsid w:val="00315E5A"/>
    <w:rsid w:val="00C538BA"/>
    <w:rsid w:val="00CF7691"/>
    <w:rsid w:val="00DF65A3"/>
    <w:rsid w:val="0C5D77DB"/>
    <w:rsid w:val="111807FE"/>
    <w:rsid w:val="179871C5"/>
    <w:rsid w:val="1C9F1DD3"/>
    <w:rsid w:val="322C3917"/>
    <w:rsid w:val="32D10922"/>
    <w:rsid w:val="35AE5FE2"/>
    <w:rsid w:val="39B90520"/>
    <w:rsid w:val="3CD36856"/>
    <w:rsid w:val="4417634E"/>
    <w:rsid w:val="44D43F2D"/>
    <w:rsid w:val="56036D25"/>
    <w:rsid w:val="5B6D16C4"/>
    <w:rsid w:val="6D337394"/>
    <w:rsid w:val="715F193C"/>
    <w:rsid w:val="723314F1"/>
    <w:rsid w:val="72F571A8"/>
    <w:rsid w:val="795A247F"/>
    <w:rsid w:val="7B2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auto"/>
      <w:ind w:left="340" w:hanging="34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415</Words>
  <Characters>510</Characters>
  <Lines>1</Lines>
  <Paragraphs>1</Paragraphs>
  <TotalTime>1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2022-09-02T02:24:00Z</dcterms:created>
  <dc:creator>mt</dc:creator>
  <cp:lastModifiedBy>嘟嘟</cp:lastModifiedBy>
  <dcterms:modified xsi:type="dcterms:W3CDTF">2023-10-10T08:27:24Z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7BD5937D089948439BB0B79F4FA56C43_12</vt:lpwstr>
  </property>
</Properties>
</file>