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1FAA9" w14:textId="2A326E69" w:rsidR="00CF7691" w:rsidRDefault="00CF7691" w:rsidP="008E2612">
      <w:pPr>
        <w:ind w:left="0" w:firstLine="0"/>
      </w:pPr>
    </w:p>
    <w:p w14:paraId="5517992D" w14:textId="1E7B12E6" w:rsidR="003B22FA" w:rsidRPr="00FF3724" w:rsidRDefault="003B22FA" w:rsidP="00FF3724">
      <w:pPr>
        <w:pStyle w:val="a7"/>
        <w:spacing w:before="0" w:beforeAutospacing="0" w:after="0" w:afterAutospacing="0" w:line="360" w:lineRule="auto"/>
        <w:ind w:firstLineChars="200" w:firstLine="562"/>
        <w:jc w:val="both"/>
        <w:rPr>
          <w:rFonts w:ascii="Times New Roman" w:eastAsia="楷体_GB2312" w:hAnsi="Times New Roman" w:cs="Times New Roman"/>
          <w:sz w:val="28"/>
          <w:szCs w:val="28"/>
        </w:rPr>
      </w:pPr>
      <w:r w:rsidRPr="009473F3">
        <w:rPr>
          <w:rFonts w:eastAsia="楷体_GB2312" w:hAnsi="楷体" w:hint="eastAsia"/>
          <w:b/>
          <w:color w:val="0000FF"/>
          <w:sz w:val="28"/>
          <w:szCs w:val="28"/>
        </w:rPr>
        <w:t>杜娟</w:t>
      </w:r>
      <w:r w:rsidRPr="003B22FA">
        <w:rPr>
          <w:rFonts w:hint="eastAsia"/>
        </w:rPr>
        <w:t>，</w:t>
      </w:r>
      <w:r w:rsidRPr="00FF3724">
        <w:rPr>
          <w:rFonts w:ascii="Times New Roman" w:eastAsia="楷体_GB2312" w:hAnsi="Times New Roman" w:cs="Times New Roman" w:hint="eastAsia"/>
          <w:sz w:val="28"/>
          <w:szCs w:val="28"/>
        </w:rPr>
        <w:t>女，</w:t>
      </w:r>
      <w:r w:rsidRPr="00FF3724">
        <w:rPr>
          <w:rFonts w:ascii="Times New Roman" w:eastAsia="楷体_GB2312" w:hAnsi="Times New Roman" w:cs="Times New Roman" w:hint="eastAsia"/>
          <w:sz w:val="28"/>
          <w:szCs w:val="28"/>
        </w:rPr>
        <w:t>1</w:t>
      </w:r>
      <w:r w:rsidRPr="00FF3724">
        <w:rPr>
          <w:rFonts w:ascii="Times New Roman" w:eastAsia="楷体_GB2312" w:hAnsi="Times New Roman" w:cs="Times New Roman"/>
          <w:sz w:val="28"/>
          <w:szCs w:val="28"/>
        </w:rPr>
        <w:t>983</w:t>
      </w:r>
      <w:r w:rsidRPr="00FF3724">
        <w:rPr>
          <w:rFonts w:ascii="Times New Roman" w:eastAsia="楷体_GB2312" w:hAnsi="Times New Roman" w:cs="Times New Roman"/>
          <w:sz w:val="28"/>
          <w:szCs w:val="28"/>
        </w:rPr>
        <w:t>年</w:t>
      </w:r>
      <w:r w:rsidRPr="00FF3724">
        <w:rPr>
          <w:rFonts w:ascii="Times New Roman" w:eastAsia="楷体_GB2312" w:hAnsi="Times New Roman" w:cs="Times New Roman" w:hint="eastAsia"/>
          <w:sz w:val="28"/>
          <w:szCs w:val="28"/>
        </w:rPr>
        <w:t>1</w:t>
      </w:r>
      <w:r w:rsidRPr="00FF3724">
        <w:rPr>
          <w:rFonts w:ascii="Times New Roman" w:eastAsia="楷体_GB2312" w:hAnsi="Times New Roman" w:cs="Times New Roman"/>
          <w:sz w:val="28"/>
          <w:szCs w:val="28"/>
        </w:rPr>
        <w:t>0</w:t>
      </w:r>
      <w:r w:rsidRPr="00FF3724">
        <w:rPr>
          <w:rFonts w:ascii="Times New Roman" w:eastAsia="楷体_GB2312" w:hAnsi="Times New Roman" w:cs="Times New Roman" w:hint="eastAsia"/>
          <w:sz w:val="28"/>
          <w:szCs w:val="28"/>
        </w:rPr>
        <w:t>月</w:t>
      </w:r>
      <w:r w:rsidRPr="00FF3724">
        <w:rPr>
          <w:rFonts w:ascii="Times New Roman" w:eastAsia="楷体_GB2312" w:hAnsi="Times New Roman" w:cs="Times New Roman"/>
          <w:sz w:val="28"/>
          <w:szCs w:val="28"/>
        </w:rPr>
        <w:t>生</w:t>
      </w:r>
      <w:r w:rsidRPr="00FF3724">
        <w:rPr>
          <w:rFonts w:ascii="Times New Roman" w:eastAsia="楷体_GB2312" w:hAnsi="Times New Roman" w:cs="Times New Roman" w:hint="eastAsia"/>
          <w:sz w:val="28"/>
          <w:szCs w:val="28"/>
        </w:rPr>
        <w:t>，汉族，</w:t>
      </w:r>
      <w:r w:rsidRPr="00FF3724">
        <w:rPr>
          <w:rFonts w:ascii="Times New Roman" w:eastAsia="楷体_GB2312" w:hAnsi="Times New Roman" w:cs="Times New Roman"/>
          <w:sz w:val="28"/>
          <w:szCs w:val="28"/>
        </w:rPr>
        <w:t>博士</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sz w:val="28"/>
          <w:szCs w:val="28"/>
        </w:rPr>
        <w:t>中国科学院工程热物理研究所研究员</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sz w:val="28"/>
          <w:szCs w:val="28"/>
        </w:rPr>
        <w:t>所学术</w:t>
      </w:r>
      <w:r w:rsidRPr="00FF3724">
        <w:rPr>
          <w:rFonts w:ascii="Times New Roman" w:eastAsia="楷体_GB2312" w:hAnsi="Times New Roman" w:cs="Times New Roman" w:hint="eastAsia"/>
          <w:sz w:val="28"/>
          <w:szCs w:val="28"/>
        </w:rPr>
        <w:t>委员会</w:t>
      </w:r>
      <w:r w:rsidRPr="00FF3724">
        <w:rPr>
          <w:rFonts w:ascii="Times New Roman" w:eastAsia="楷体_GB2312" w:hAnsi="Times New Roman" w:cs="Times New Roman"/>
          <w:sz w:val="28"/>
          <w:szCs w:val="28"/>
        </w:rPr>
        <w:t>委员</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 xml:space="preserve"> </w:t>
      </w:r>
      <w:r w:rsidRPr="00FF3724">
        <w:rPr>
          <w:rFonts w:ascii="Times New Roman" w:eastAsia="楷体_GB2312" w:hAnsi="Times New Roman" w:cs="Times New Roman"/>
          <w:sz w:val="28"/>
          <w:szCs w:val="28"/>
        </w:rPr>
        <w:t>2005</w:t>
      </w:r>
      <w:r w:rsidRPr="00FF3724">
        <w:rPr>
          <w:rFonts w:ascii="Times New Roman" w:eastAsia="楷体_GB2312" w:hAnsi="Times New Roman" w:cs="Times New Roman" w:hint="eastAsia"/>
          <w:sz w:val="28"/>
          <w:szCs w:val="28"/>
        </w:rPr>
        <w:t>年本科毕业于北京科技大学，</w:t>
      </w:r>
      <w:r w:rsidRPr="00FF3724">
        <w:rPr>
          <w:rFonts w:ascii="Times New Roman" w:eastAsia="楷体_GB2312" w:hAnsi="Times New Roman" w:cs="Times New Roman"/>
          <w:sz w:val="28"/>
          <w:szCs w:val="28"/>
        </w:rPr>
        <w:t>2010</w:t>
      </w:r>
      <w:r w:rsidRPr="00FF3724">
        <w:rPr>
          <w:rFonts w:ascii="Times New Roman" w:eastAsia="楷体_GB2312" w:hAnsi="Times New Roman" w:cs="Times New Roman" w:hint="eastAsia"/>
          <w:sz w:val="28"/>
          <w:szCs w:val="28"/>
        </w:rPr>
        <w:t>年在中国科学院工程热物理研究所获得博士学位。</w:t>
      </w:r>
      <w:r w:rsidRPr="00FF3724">
        <w:rPr>
          <w:rFonts w:ascii="Times New Roman" w:eastAsia="楷体_GB2312" w:hAnsi="Times New Roman" w:cs="Times New Roman"/>
          <w:sz w:val="28"/>
          <w:szCs w:val="28"/>
        </w:rPr>
        <w:t>2009</w:t>
      </w:r>
      <w:r w:rsidRPr="00FF3724">
        <w:rPr>
          <w:rFonts w:ascii="Times New Roman" w:eastAsia="楷体_GB2312" w:hAnsi="Times New Roman" w:cs="Times New Roman" w:hint="eastAsia"/>
          <w:sz w:val="28"/>
          <w:szCs w:val="28"/>
        </w:rPr>
        <w:t>年</w:t>
      </w:r>
      <w:r w:rsidRPr="00FF3724">
        <w:rPr>
          <w:rFonts w:ascii="Times New Roman" w:eastAsia="楷体_GB2312" w:hAnsi="Times New Roman" w:cs="Times New Roman"/>
          <w:sz w:val="28"/>
          <w:szCs w:val="28"/>
        </w:rPr>
        <w:t>10</w:t>
      </w:r>
      <w:r w:rsidRPr="00FF3724">
        <w:rPr>
          <w:rFonts w:ascii="Times New Roman" w:eastAsia="楷体_GB2312" w:hAnsi="Times New Roman" w:cs="Times New Roman" w:hint="eastAsia"/>
          <w:sz w:val="28"/>
          <w:szCs w:val="28"/>
        </w:rPr>
        <w:t>月在美国圣母大学航空工程系作访问学者。</w:t>
      </w:r>
      <w:r w:rsidRPr="00FF3724">
        <w:rPr>
          <w:rFonts w:ascii="Times New Roman" w:eastAsia="楷体_GB2312" w:hAnsi="Times New Roman" w:cs="Times New Roman"/>
          <w:sz w:val="28"/>
          <w:szCs w:val="28"/>
        </w:rPr>
        <w:t>2010</w:t>
      </w:r>
      <w:r w:rsidRPr="00FF3724">
        <w:rPr>
          <w:rFonts w:ascii="Times New Roman" w:eastAsia="楷体_GB2312" w:hAnsi="Times New Roman" w:cs="Times New Roman" w:hint="eastAsia"/>
          <w:sz w:val="28"/>
          <w:szCs w:val="28"/>
        </w:rPr>
        <w:t>年至今在中国科学院工程热物理研究所工作。</w:t>
      </w:r>
      <w:r w:rsidRPr="00FF3724">
        <w:rPr>
          <w:rFonts w:ascii="Times New Roman" w:eastAsia="楷体_GB2312" w:hAnsi="Times New Roman" w:cs="Times New Roman"/>
          <w:sz w:val="28"/>
          <w:szCs w:val="28"/>
        </w:rPr>
        <w:t>2014</w:t>
      </w:r>
      <w:r w:rsidRPr="00FF3724">
        <w:rPr>
          <w:rFonts w:ascii="Times New Roman" w:eastAsia="楷体_GB2312" w:hAnsi="Times New Roman" w:cs="Times New Roman" w:hint="eastAsia"/>
          <w:sz w:val="28"/>
          <w:szCs w:val="28"/>
        </w:rPr>
        <w:t>年至</w:t>
      </w:r>
      <w:r w:rsidRPr="00FF3724">
        <w:rPr>
          <w:rFonts w:ascii="Times New Roman" w:eastAsia="楷体_GB2312" w:hAnsi="Times New Roman" w:cs="Times New Roman"/>
          <w:sz w:val="28"/>
          <w:szCs w:val="28"/>
        </w:rPr>
        <w:t>2016</w:t>
      </w:r>
      <w:r w:rsidRPr="00FF3724">
        <w:rPr>
          <w:rFonts w:ascii="Times New Roman" w:eastAsia="楷体_GB2312" w:hAnsi="Times New Roman" w:cs="Times New Roman" w:hint="eastAsia"/>
          <w:sz w:val="28"/>
          <w:szCs w:val="28"/>
        </w:rPr>
        <w:t>年作为洪堡学者，在德国汉诺威大学进行斜流压气机机匣处理设计及优化研究。现在工程热物理研究所主持和从事流动失稳机理与控制途径实现方面的基础性科研工作。</w:t>
      </w:r>
    </w:p>
    <w:p w14:paraId="1F98172A" w14:textId="11CB9498" w:rsidR="003B22FA" w:rsidRPr="00FF3724" w:rsidRDefault="003B22FA" w:rsidP="00FF3724">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FF3724">
        <w:rPr>
          <w:rFonts w:ascii="Times New Roman" w:eastAsia="楷体_GB2312" w:hAnsi="Times New Roman" w:cs="Times New Roman" w:hint="eastAsia"/>
          <w:sz w:val="28"/>
          <w:szCs w:val="28"/>
        </w:rPr>
        <w:t>科研获奖情况：</w:t>
      </w:r>
      <w:r w:rsidRPr="00FF3724">
        <w:rPr>
          <w:rFonts w:ascii="Times New Roman" w:eastAsia="楷体_GB2312" w:hAnsi="Times New Roman" w:cs="Times New Roman"/>
          <w:sz w:val="28"/>
          <w:szCs w:val="28"/>
        </w:rPr>
        <w:t>1</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2</w:t>
      </w:r>
      <w:r w:rsidRPr="00FF3724">
        <w:rPr>
          <w:rFonts w:ascii="Times New Roman" w:eastAsia="楷体_GB2312" w:hAnsi="Times New Roman" w:cs="Times New Roman"/>
          <w:sz w:val="28"/>
          <w:szCs w:val="28"/>
        </w:rPr>
        <w:t>019</w:t>
      </w:r>
      <w:r w:rsidRPr="00FF3724">
        <w:rPr>
          <w:rFonts w:ascii="Times New Roman" w:eastAsia="楷体_GB2312" w:hAnsi="Times New Roman" w:cs="Times New Roman" w:hint="eastAsia"/>
          <w:sz w:val="28"/>
          <w:szCs w:val="28"/>
        </w:rPr>
        <w:t>年亚洲流体机械委员会青年工程师奖；</w:t>
      </w:r>
      <w:r w:rsidRPr="00FF3724">
        <w:rPr>
          <w:rFonts w:ascii="Times New Roman" w:eastAsia="楷体_GB2312" w:hAnsi="Times New Roman" w:cs="Times New Roman" w:hint="eastAsia"/>
          <w:sz w:val="28"/>
          <w:szCs w:val="28"/>
        </w:rPr>
        <w:t>2</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2</w:t>
      </w:r>
      <w:r w:rsidRPr="00FF3724">
        <w:rPr>
          <w:rFonts w:ascii="Times New Roman" w:eastAsia="楷体_GB2312" w:hAnsi="Times New Roman" w:cs="Times New Roman"/>
          <w:sz w:val="28"/>
          <w:szCs w:val="28"/>
        </w:rPr>
        <w:t>021</w:t>
      </w:r>
      <w:r w:rsidRPr="00FF3724">
        <w:rPr>
          <w:rFonts w:ascii="Times New Roman" w:eastAsia="楷体_GB2312" w:hAnsi="Times New Roman" w:cs="Times New Roman" w:hint="eastAsia"/>
          <w:sz w:val="28"/>
          <w:szCs w:val="28"/>
        </w:rPr>
        <w:t>年中央与国家机关青年学习标兵；</w:t>
      </w:r>
      <w:r w:rsidRPr="00FF3724">
        <w:rPr>
          <w:rFonts w:ascii="Times New Roman" w:eastAsia="楷体_GB2312" w:hAnsi="Times New Roman" w:cs="Times New Roman" w:hint="eastAsia"/>
          <w:sz w:val="28"/>
          <w:szCs w:val="28"/>
        </w:rPr>
        <w:t>3</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2</w:t>
      </w:r>
      <w:r w:rsidRPr="00FF3724">
        <w:rPr>
          <w:rFonts w:ascii="Times New Roman" w:eastAsia="楷体_GB2312" w:hAnsi="Times New Roman" w:cs="Times New Roman"/>
          <w:sz w:val="28"/>
          <w:szCs w:val="28"/>
        </w:rPr>
        <w:t>021</w:t>
      </w:r>
      <w:r w:rsidRPr="00FF3724">
        <w:rPr>
          <w:rFonts w:ascii="Times New Roman" w:eastAsia="楷体_GB2312" w:hAnsi="Times New Roman" w:cs="Times New Roman" w:hint="eastAsia"/>
          <w:sz w:val="28"/>
          <w:szCs w:val="28"/>
        </w:rPr>
        <w:t>年中国航空学会青年科技奖；</w:t>
      </w:r>
      <w:r w:rsidRPr="00FF3724">
        <w:rPr>
          <w:rFonts w:ascii="Times New Roman" w:eastAsia="楷体_GB2312" w:hAnsi="Times New Roman" w:cs="Times New Roman" w:hint="eastAsia"/>
          <w:sz w:val="28"/>
          <w:szCs w:val="28"/>
        </w:rPr>
        <w:t>4</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2</w:t>
      </w:r>
      <w:r w:rsidRPr="00FF3724">
        <w:rPr>
          <w:rFonts w:ascii="Times New Roman" w:eastAsia="楷体_GB2312" w:hAnsi="Times New Roman" w:cs="Times New Roman"/>
          <w:sz w:val="28"/>
          <w:szCs w:val="28"/>
        </w:rPr>
        <w:t>019</w:t>
      </w:r>
      <w:r w:rsidRPr="00FF3724">
        <w:rPr>
          <w:rFonts w:ascii="Times New Roman" w:eastAsia="楷体_GB2312" w:hAnsi="Times New Roman" w:cs="Times New Roman" w:hint="eastAsia"/>
          <w:sz w:val="28"/>
          <w:szCs w:val="28"/>
        </w:rPr>
        <w:t>年中国工程热物理学会吴仲华优秀青年学者奖；</w:t>
      </w:r>
      <w:r w:rsidRPr="00FF3724">
        <w:rPr>
          <w:rFonts w:ascii="Times New Roman" w:eastAsia="楷体_GB2312" w:hAnsi="Times New Roman" w:cs="Times New Roman" w:hint="eastAsia"/>
          <w:sz w:val="28"/>
          <w:szCs w:val="28"/>
        </w:rPr>
        <w:t>5</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2</w:t>
      </w:r>
      <w:r w:rsidRPr="00FF3724">
        <w:rPr>
          <w:rFonts w:ascii="Times New Roman" w:eastAsia="楷体_GB2312" w:hAnsi="Times New Roman" w:cs="Times New Roman"/>
          <w:sz w:val="28"/>
          <w:szCs w:val="28"/>
        </w:rPr>
        <w:t>019</w:t>
      </w:r>
      <w:r w:rsidRPr="00FF3724">
        <w:rPr>
          <w:rFonts w:ascii="Times New Roman" w:eastAsia="楷体_GB2312" w:hAnsi="Times New Roman" w:cs="Times New Roman" w:hint="eastAsia"/>
          <w:sz w:val="28"/>
          <w:szCs w:val="28"/>
        </w:rPr>
        <w:t>年中国科学院青年创新促进会优秀会员；</w:t>
      </w:r>
      <w:r w:rsidRPr="00FF3724">
        <w:rPr>
          <w:rFonts w:ascii="Times New Roman" w:eastAsia="楷体_GB2312" w:hAnsi="Times New Roman" w:cs="Times New Roman" w:hint="eastAsia"/>
          <w:sz w:val="28"/>
          <w:szCs w:val="28"/>
        </w:rPr>
        <w:t>6</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2</w:t>
      </w:r>
      <w:r w:rsidRPr="00FF3724">
        <w:rPr>
          <w:rFonts w:ascii="Times New Roman" w:eastAsia="楷体_GB2312" w:hAnsi="Times New Roman" w:cs="Times New Roman"/>
          <w:sz w:val="28"/>
          <w:szCs w:val="28"/>
        </w:rPr>
        <w:t>018</w:t>
      </w:r>
      <w:r w:rsidRPr="00FF3724">
        <w:rPr>
          <w:rFonts w:ascii="Times New Roman" w:eastAsia="楷体_GB2312" w:hAnsi="Times New Roman" w:cs="Times New Roman" w:hint="eastAsia"/>
          <w:sz w:val="28"/>
          <w:szCs w:val="28"/>
        </w:rPr>
        <w:t>年中科院创新交叉团队首席科学家；</w:t>
      </w:r>
      <w:r w:rsidRPr="00FF3724">
        <w:rPr>
          <w:rFonts w:ascii="Times New Roman" w:eastAsia="楷体_GB2312" w:hAnsi="Times New Roman" w:cs="Times New Roman" w:hint="eastAsia"/>
          <w:sz w:val="28"/>
          <w:szCs w:val="28"/>
        </w:rPr>
        <w:t>7</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2</w:t>
      </w:r>
      <w:r w:rsidRPr="00FF3724">
        <w:rPr>
          <w:rFonts w:ascii="Times New Roman" w:eastAsia="楷体_GB2312" w:hAnsi="Times New Roman" w:cs="Times New Roman"/>
          <w:sz w:val="28"/>
          <w:szCs w:val="28"/>
        </w:rPr>
        <w:t>019</w:t>
      </w:r>
      <w:r w:rsidRPr="00FF3724">
        <w:rPr>
          <w:rFonts w:ascii="Times New Roman" w:eastAsia="楷体_GB2312" w:hAnsi="Times New Roman" w:cs="Times New Roman" w:hint="eastAsia"/>
          <w:sz w:val="28"/>
          <w:szCs w:val="28"/>
        </w:rPr>
        <w:t>年中国科学院青年学习标兵；</w:t>
      </w:r>
      <w:r w:rsidRPr="00FF3724">
        <w:rPr>
          <w:rFonts w:ascii="Times New Roman" w:eastAsia="楷体_GB2312" w:hAnsi="Times New Roman" w:cs="Times New Roman" w:hint="eastAsia"/>
          <w:sz w:val="28"/>
          <w:szCs w:val="28"/>
        </w:rPr>
        <w:t>8</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2</w:t>
      </w:r>
      <w:r w:rsidRPr="00FF3724">
        <w:rPr>
          <w:rFonts w:ascii="Times New Roman" w:eastAsia="楷体_GB2312" w:hAnsi="Times New Roman" w:cs="Times New Roman"/>
          <w:sz w:val="28"/>
          <w:szCs w:val="28"/>
        </w:rPr>
        <w:t>018</w:t>
      </w:r>
      <w:r w:rsidRPr="00FF3724">
        <w:rPr>
          <w:rFonts w:ascii="Times New Roman" w:eastAsia="楷体_GB2312" w:hAnsi="Times New Roman" w:cs="Times New Roman" w:hint="eastAsia"/>
          <w:sz w:val="28"/>
          <w:szCs w:val="28"/>
        </w:rPr>
        <w:t>年中科院工程热物理研究所青年突出贡献奖；</w:t>
      </w:r>
      <w:r w:rsidRPr="00FF3724">
        <w:rPr>
          <w:rFonts w:ascii="Times New Roman" w:eastAsia="楷体_GB2312" w:hAnsi="Times New Roman" w:cs="Times New Roman" w:hint="eastAsia"/>
          <w:sz w:val="28"/>
          <w:szCs w:val="28"/>
        </w:rPr>
        <w:t>9</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2014</w:t>
      </w:r>
      <w:r w:rsidRPr="00FF3724">
        <w:rPr>
          <w:rFonts w:ascii="Times New Roman" w:eastAsia="楷体_GB2312" w:hAnsi="Times New Roman" w:cs="Times New Roman" w:hint="eastAsia"/>
          <w:sz w:val="28"/>
          <w:szCs w:val="28"/>
        </w:rPr>
        <w:t>年中科院青年创新促进会会员；</w:t>
      </w:r>
      <w:r w:rsidRPr="00FF3724">
        <w:rPr>
          <w:rFonts w:ascii="Times New Roman" w:eastAsia="楷体_GB2312" w:hAnsi="Times New Roman" w:cs="Times New Roman" w:hint="eastAsia"/>
          <w:sz w:val="28"/>
          <w:szCs w:val="28"/>
        </w:rPr>
        <w:t>1</w:t>
      </w:r>
      <w:r w:rsidRPr="00FF3724">
        <w:rPr>
          <w:rFonts w:ascii="Times New Roman" w:eastAsia="楷体_GB2312" w:hAnsi="Times New Roman" w:cs="Times New Roman"/>
          <w:sz w:val="28"/>
          <w:szCs w:val="28"/>
        </w:rPr>
        <w:t>0</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2</w:t>
      </w:r>
      <w:r w:rsidRPr="00FF3724">
        <w:rPr>
          <w:rFonts w:ascii="Times New Roman" w:eastAsia="楷体_GB2312" w:hAnsi="Times New Roman" w:cs="Times New Roman"/>
          <w:sz w:val="28"/>
          <w:szCs w:val="28"/>
        </w:rPr>
        <w:t>010</w:t>
      </w:r>
      <w:r w:rsidRPr="00FF3724">
        <w:rPr>
          <w:rFonts w:ascii="Times New Roman" w:eastAsia="楷体_GB2312" w:hAnsi="Times New Roman" w:cs="Times New Roman" w:hint="eastAsia"/>
          <w:sz w:val="28"/>
          <w:szCs w:val="28"/>
        </w:rPr>
        <w:t>年教育部“博士研究生学术新人奖”；</w:t>
      </w:r>
      <w:r w:rsidRPr="00FF3724">
        <w:rPr>
          <w:rFonts w:ascii="Times New Roman" w:eastAsia="楷体_GB2312" w:hAnsi="Times New Roman" w:cs="Times New Roman" w:hint="eastAsia"/>
          <w:sz w:val="28"/>
          <w:szCs w:val="28"/>
        </w:rPr>
        <w:t>1</w:t>
      </w:r>
      <w:r w:rsidRPr="00FF3724">
        <w:rPr>
          <w:rFonts w:ascii="Times New Roman" w:eastAsia="楷体_GB2312" w:hAnsi="Times New Roman" w:cs="Times New Roman"/>
          <w:sz w:val="28"/>
          <w:szCs w:val="28"/>
        </w:rPr>
        <w:t>1</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2</w:t>
      </w:r>
      <w:r w:rsidRPr="00FF3724">
        <w:rPr>
          <w:rFonts w:ascii="Times New Roman" w:eastAsia="楷体_GB2312" w:hAnsi="Times New Roman" w:cs="Times New Roman"/>
          <w:sz w:val="28"/>
          <w:szCs w:val="28"/>
        </w:rPr>
        <w:t>010</w:t>
      </w:r>
      <w:r w:rsidRPr="00FF3724">
        <w:rPr>
          <w:rFonts w:ascii="Times New Roman" w:eastAsia="楷体_GB2312" w:hAnsi="Times New Roman" w:cs="Times New Roman" w:hint="eastAsia"/>
          <w:sz w:val="28"/>
          <w:szCs w:val="28"/>
        </w:rPr>
        <w:t>年中国工程热物理学会吴仲华优秀学生奖。</w:t>
      </w:r>
    </w:p>
    <w:p w14:paraId="055C32E3" w14:textId="4DBE31C8" w:rsidR="003B22FA" w:rsidRPr="00FF3724" w:rsidRDefault="003B22FA" w:rsidP="00FF3724">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FF3724">
        <w:rPr>
          <w:rFonts w:ascii="Times New Roman" w:eastAsia="楷体_GB2312" w:hAnsi="Times New Roman" w:cs="Times New Roman" w:hint="eastAsia"/>
          <w:sz w:val="28"/>
          <w:szCs w:val="28"/>
        </w:rPr>
        <w:t>主要研究方向：长期围绕航空发动机</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燃气轮机稳定性和效率基础科学问题，发展了强鲁棒性机匣处理扩稳和康达附壁喷气增效方法，解决了航空发动机失稳预报不及时的难题，实现了压气机稳定裕度和效率的显著提升，为我国在研航空发动机</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燃气轮机研制提供了理论和技术支撑。在航空、动力领域重要期刊上发表</w:t>
      </w:r>
      <w:r w:rsidRPr="00FF3724">
        <w:rPr>
          <w:rFonts w:ascii="Times New Roman" w:eastAsia="楷体_GB2312" w:hAnsi="Times New Roman" w:cs="Times New Roman" w:hint="eastAsia"/>
          <w:sz w:val="28"/>
          <w:szCs w:val="28"/>
        </w:rPr>
        <w:t>SCI/EI</w:t>
      </w:r>
      <w:r w:rsidRPr="00FF3724">
        <w:rPr>
          <w:rFonts w:ascii="Times New Roman" w:eastAsia="楷体_GB2312" w:hAnsi="Times New Roman" w:cs="Times New Roman" w:hint="eastAsia"/>
          <w:sz w:val="28"/>
          <w:szCs w:val="28"/>
        </w:rPr>
        <w:t>学术论文</w:t>
      </w:r>
      <w:r w:rsidRPr="00FF3724">
        <w:rPr>
          <w:rFonts w:ascii="Times New Roman" w:eastAsia="楷体_GB2312" w:hAnsi="Times New Roman" w:cs="Times New Roman"/>
          <w:sz w:val="28"/>
          <w:szCs w:val="28"/>
        </w:rPr>
        <w:t>60</w:t>
      </w:r>
      <w:r w:rsidRPr="00FF3724">
        <w:rPr>
          <w:rFonts w:ascii="Times New Roman" w:eastAsia="楷体_GB2312" w:hAnsi="Times New Roman" w:cs="Times New Roman" w:hint="eastAsia"/>
          <w:sz w:val="28"/>
          <w:szCs w:val="28"/>
        </w:rPr>
        <w:lastRenderedPageBreak/>
        <w:t>余篇，申请</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授权国家</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国际发明专利</w:t>
      </w:r>
      <w:r w:rsidRPr="00FF3724">
        <w:rPr>
          <w:rFonts w:ascii="Times New Roman" w:eastAsia="楷体_GB2312" w:hAnsi="Times New Roman" w:cs="Times New Roman"/>
          <w:sz w:val="28"/>
          <w:szCs w:val="28"/>
        </w:rPr>
        <w:t>27</w:t>
      </w:r>
      <w:r w:rsidRPr="00FF3724">
        <w:rPr>
          <w:rFonts w:ascii="Times New Roman" w:eastAsia="楷体_GB2312" w:hAnsi="Times New Roman" w:cs="Times New Roman" w:hint="eastAsia"/>
          <w:sz w:val="28"/>
          <w:szCs w:val="28"/>
        </w:rPr>
        <w:t>项。先后承担了</w:t>
      </w:r>
      <w:r w:rsidRPr="00FF3724">
        <w:rPr>
          <w:rFonts w:ascii="Times New Roman" w:eastAsia="楷体_GB2312" w:hAnsi="Times New Roman" w:cs="Times New Roman" w:hint="eastAsia"/>
          <w:sz w:val="28"/>
          <w:szCs w:val="28"/>
        </w:rPr>
        <w:t>1</w:t>
      </w:r>
      <w:r w:rsidRPr="00FF3724">
        <w:rPr>
          <w:rFonts w:ascii="Times New Roman" w:eastAsia="楷体_GB2312" w:hAnsi="Times New Roman" w:cs="Times New Roman"/>
          <w:sz w:val="28"/>
          <w:szCs w:val="28"/>
        </w:rPr>
        <w:t>0</w:t>
      </w:r>
      <w:r w:rsidRPr="00FF3724">
        <w:rPr>
          <w:rFonts w:ascii="Times New Roman" w:eastAsia="楷体_GB2312" w:hAnsi="Times New Roman" w:cs="Times New Roman" w:hint="eastAsia"/>
          <w:sz w:val="28"/>
          <w:szCs w:val="28"/>
        </w:rPr>
        <w:t>余项与航空发动机</w:t>
      </w:r>
      <w:r w:rsidRPr="00FF3724">
        <w:rPr>
          <w:rFonts w:ascii="Times New Roman" w:eastAsia="楷体_GB2312" w:hAnsi="Times New Roman" w:cs="Times New Roman" w:hint="eastAsia"/>
          <w:sz w:val="28"/>
          <w:szCs w:val="28"/>
        </w:rPr>
        <w:t>/</w:t>
      </w:r>
      <w:r w:rsidRPr="00FF3724">
        <w:rPr>
          <w:rFonts w:ascii="Times New Roman" w:eastAsia="楷体_GB2312" w:hAnsi="Times New Roman" w:cs="Times New Roman" w:hint="eastAsia"/>
          <w:sz w:val="28"/>
          <w:szCs w:val="28"/>
        </w:rPr>
        <w:t>燃气轮机相关的国家级科研项目，其中包括担任国家“航空发动机和燃气轮机”重大专项子课题负责人和中国科学院“航空发动机部件性能优化”创新交叉团队负责人。通过担任国际杂志编委、国际学术会议组委会委员、组织国际学术研讨会、开设国际课程，积极推动国际交流活动，为国内外气动热力学学科发展和人才培养贡献力量。</w:t>
      </w:r>
    </w:p>
    <w:p w14:paraId="72183C2C" w14:textId="20CD1AC0" w:rsidR="003B22FA" w:rsidRPr="00FF3724" w:rsidRDefault="003B22FA" w:rsidP="00FF3724">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bookmarkStart w:id="0" w:name="_GoBack"/>
      <w:bookmarkEnd w:id="0"/>
      <w:r w:rsidRPr="00FF3724">
        <w:rPr>
          <w:rFonts w:ascii="Times New Roman" w:eastAsia="楷体_GB2312" w:hAnsi="Times New Roman" w:cs="Times New Roman" w:hint="eastAsia"/>
          <w:sz w:val="28"/>
          <w:szCs w:val="28"/>
        </w:rPr>
        <w:t>联系电话：</w:t>
      </w:r>
      <w:r w:rsidRPr="00FF3724">
        <w:rPr>
          <w:rFonts w:ascii="Times New Roman" w:eastAsia="楷体_GB2312" w:hAnsi="Times New Roman" w:cs="Times New Roman"/>
          <w:sz w:val="28"/>
          <w:szCs w:val="28"/>
        </w:rPr>
        <w:t>13810824161</w:t>
      </w:r>
    </w:p>
    <w:p w14:paraId="7787EB86" w14:textId="2BD1BEB6" w:rsidR="003B22FA" w:rsidRPr="009473F3" w:rsidRDefault="003B22FA" w:rsidP="003B22FA">
      <w:pPr>
        <w:widowControl w:val="0"/>
        <w:adjustRightInd w:val="0"/>
        <w:snapToGrid w:val="0"/>
        <w:spacing w:line="288" w:lineRule="auto"/>
        <w:ind w:left="0" w:firstLineChars="200" w:firstLine="560"/>
        <w:rPr>
          <w:rFonts w:hAnsi="楷体"/>
          <w:b/>
          <w:color w:val="0000FF"/>
        </w:rPr>
      </w:pPr>
      <w:r w:rsidRPr="00041349">
        <w:rPr>
          <w:rFonts w:eastAsia="楷体_GB2312"/>
          <w:sz w:val="28"/>
          <w:szCs w:val="28"/>
        </w:rPr>
        <w:t>E-mail</w:t>
      </w:r>
      <w:r w:rsidRPr="00041349">
        <w:rPr>
          <w:rFonts w:eastAsia="楷体_GB2312"/>
          <w:sz w:val="28"/>
          <w:szCs w:val="28"/>
        </w:rPr>
        <w:t>：</w:t>
      </w:r>
      <w:r w:rsidRPr="009473F3">
        <w:rPr>
          <w:rFonts w:hAnsi="楷体" w:hint="eastAsia"/>
          <w:b/>
          <w:color w:val="0000FF"/>
        </w:rPr>
        <w:t>dujuan</w:t>
      </w:r>
      <w:r w:rsidRPr="009473F3">
        <w:rPr>
          <w:rFonts w:hAnsi="楷体"/>
          <w:b/>
          <w:color w:val="0000FF"/>
        </w:rPr>
        <w:t>@iet.cn</w:t>
      </w:r>
    </w:p>
    <w:p w14:paraId="73BA2991" w14:textId="77777777" w:rsidR="00DF65A3" w:rsidRPr="009473F3" w:rsidRDefault="00DF65A3">
      <w:pPr>
        <w:rPr>
          <w:rFonts w:hAnsi="楷体"/>
          <w:b/>
          <w:color w:val="0000FF"/>
        </w:rPr>
      </w:pPr>
    </w:p>
    <w:sectPr w:rsidR="00DF65A3" w:rsidRPr="009473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EE953" w14:textId="77777777" w:rsidR="00C5504D" w:rsidRDefault="00C5504D" w:rsidP="00CF7691">
      <w:pPr>
        <w:spacing w:line="240" w:lineRule="auto"/>
      </w:pPr>
      <w:r>
        <w:separator/>
      </w:r>
    </w:p>
  </w:endnote>
  <w:endnote w:type="continuationSeparator" w:id="0">
    <w:p w14:paraId="7F6F16A6" w14:textId="77777777" w:rsidR="00C5504D" w:rsidRDefault="00C5504D" w:rsidP="00CF7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67A63" w14:textId="77777777" w:rsidR="00C5504D" w:rsidRDefault="00C5504D" w:rsidP="00CF7691">
      <w:pPr>
        <w:spacing w:line="240" w:lineRule="auto"/>
      </w:pPr>
      <w:r>
        <w:separator/>
      </w:r>
    </w:p>
  </w:footnote>
  <w:footnote w:type="continuationSeparator" w:id="0">
    <w:p w14:paraId="23A4561A" w14:textId="77777777" w:rsidR="00C5504D" w:rsidRDefault="00C5504D" w:rsidP="00CF76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5A"/>
    <w:rsid w:val="00315E5A"/>
    <w:rsid w:val="003B22FA"/>
    <w:rsid w:val="008E2612"/>
    <w:rsid w:val="009473F3"/>
    <w:rsid w:val="00C538BA"/>
    <w:rsid w:val="00C5504D"/>
    <w:rsid w:val="00CF7691"/>
    <w:rsid w:val="00DF65A3"/>
    <w:rsid w:val="00FF3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8935C"/>
  <w15:chartTrackingRefBased/>
  <w15:docId w15:val="{04967FD3-4203-4D12-BB19-925CD5CE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691"/>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691"/>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7691"/>
    <w:rPr>
      <w:sz w:val="18"/>
      <w:szCs w:val="18"/>
    </w:rPr>
  </w:style>
  <w:style w:type="paragraph" w:styleId="a5">
    <w:name w:val="footer"/>
    <w:basedOn w:val="a"/>
    <w:link w:val="a6"/>
    <w:uiPriority w:val="99"/>
    <w:unhideWhenUsed/>
    <w:rsid w:val="00CF7691"/>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7691"/>
    <w:rPr>
      <w:sz w:val="18"/>
      <w:szCs w:val="18"/>
    </w:rPr>
  </w:style>
  <w:style w:type="paragraph" w:styleId="a7">
    <w:name w:val="Normal (Web)"/>
    <w:basedOn w:val="a"/>
    <w:unhideWhenUsed/>
    <w:rsid w:val="00CF7691"/>
    <w:pPr>
      <w:spacing w:before="100" w:beforeAutospacing="1" w:after="100" w:afterAutospacing="1" w:line="240" w:lineRule="auto"/>
      <w:ind w:left="0" w:firstLine="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128</Words>
  <Characters>735</Characters>
  <Application>Microsoft Office Word</Application>
  <DocSecurity>0</DocSecurity>
  <Lines>6</Lines>
  <Paragraphs>1</Paragraphs>
  <ScaleCrop>false</ScaleCrop>
  <Company>Microsoft</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6</cp:revision>
  <dcterms:created xsi:type="dcterms:W3CDTF">2022-09-02T02:24:00Z</dcterms:created>
  <dcterms:modified xsi:type="dcterms:W3CDTF">2022-11-01T08:33:00Z</dcterms:modified>
</cp:coreProperties>
</file>