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83D5C" w14:textId="25E8C64C" w:rsidR="00722AC9" w:rsidRPr="00CB5678" w:rsidRDefault="00722AC9" w:rsidP="00722AC9">
      <w:pPr>
        <w:pStyle w:val="a7"/>
        <w:shd w:val="clear" w:color="auto" w:fill="FFFFFF"/>
        <w:spacing w:before="0" w:beforeAutospacing="0" w:after="0" w:afterAutospacing="0" w:line="300" w:lineRule="atLeast"/>
        <w:ind w:firstLine="480"/>
        <w:textAlignment w:val="baseline"/>
        <w:rPr>
          <w:rFonts w:ascii="Times New Roman" w:eastAsia="楷体_GB2312" w:hAnsi="Times New Roman" w:cs="Times New Roman"/>
          <w:sz w:val="28"/>
          <w:szCs w:val="28"/>
        </w:rPr>
      </w:pPr>
      <w:r w:rsidRPr="00276293">
        <w:rPr>
          <w:rFonts w:ascii="Times New Roman" w:eastAsia="楷体_GB2312" w:hAnsi="楷体" w:cs="Times New Roman"/>
          <w:b/>
          <w:color w:val="0000FF"/>
          <w:kern w:val="2"/>
          <w:sz w:val="28"/>
          <w:szCs w:val="28"/>
        </w:rPr>
        <w:t>刘志</w:t>
      </w:r>
      <w:proofErr w:type="gramStart"/>
      <w:r w:rsidRPr="00276293">
        <w:rPr>
          <w:rFonts w:ascii="Times New Roman" w:eastAsia="楷体_GB2312" w:hAnsi="楷体" w:cs="Times New Roman"/>
          <w:b/>
          <w:color w:val="0000FF"/>
          <w:kern w:val="2"/>
          <w:sz w:val="28"/>
          <w:szCs w:val="28"/>
        </w:rPr>
        <w:t>坚</w:t>
      </w:r>
      <w:proofErr w:type="gramEnd"/>
      <w:r w:rsidRPr="00722AC9">
        <w:rPr>
          <w:rFonts w:eastAsia="楷体_GB2312"/>
          <w:sz w:val="28"/>
          <w:szCs w:val="28"/>
        </w:rPr>
        <w:t>，</w:t>
      </w:r>
      <w:r w:rsidRPr="00CB5678">
        <w:rPr>
          <w:rFonts w:ascii="Times New Roman" w:eastAsia="楷体_GB2312" w:hAnsi="Times New Roman" w:cs="Times New Roman"/>
          <w:sz w:val="28"/>
          <w:szCs w:val="28"/>
        </w:rPr>
        <w:t>男，</w:t>
      </w:r>
      <w:r w:rsidRPr="00CB5678">
        <w:rPr>
          <w:rFonts w:ascii="Times New Roman" w:eastAsia="楷体_GB2312" w:hAnsi="Times New Roman" w:cs="Times New Roman"/>
          <w:sz w:val="28"/>
          <w:szCs w:val="28"/>
        </w:rPr>
        <w:t>1984</w:t>
      </w:r>
      <w:r w:rsidRPr="00CB5678">
        <w:rPr>
          <w:rFonts w:ascii="Times New Roman" w:eastAsia="楷体_GB2312" w:hAnsi="Times New Roman" w:cs="Times New Roman"/>
          <w:sz w:val="28"/>
          <w:szCs w:val="28"/>
        </w:rPr>
        <w:t>年出生，汉族</w:t>
      </w:r>
      <w:r w:rsidR="004F191C">
        <w:rPr>
          <w:rFonts w:ascii="Times New Roman" w:eastAsia="楷体_GB2312" w:hAnsi="Times New Roman" w:cs="Times New Roman" w:hint="eastAsia"/>
          <w:sz w:val="28"/>
          <w:szCs w:val="28"/>
        </w:rPr>
        <w:t>，二级</w:t>
      </w:r>
      <w:r w:rsidRPr="00CB5678">
        <w:rPr>
          <w:rFonts w:ascii="Times New Roman" w:eastAsia="楷体_GB2312" w:hAnsi="Times New Roman" w:cs="Times New Roman"/>
          <w:sz w:val="28"/>
          <w:szCs w:val="28"/>
        </w:rPr>
        <w:t>教授，博士生导师，科学技术处处长，国家自然科学基金</w:t>
      </w:r>
      <w:proofErr w:type="gramStart"/>
      <w:r w:rsidRPr="00CB5678">
        <w:rPr>
          <w:rFonts w:ascii="Times New Roman" w:eastAsia="楷体_GB2312" w:hAnsi="Times New Roman" w:cs="Times New Roman"/>
          <w:sz w:val="28"/>
          <w:szCs w:val="28"/>
        </w:rPr>
        <w:t>优青项目</w:t>
      </w:r>
      <w:proofErr w:type="gramEnd"/>
      <w:r w:rsidRPr="00CB5678">
        <w:rPr>
          <w:rFonts w:ascii="Times New Roman" w:eastAsia="楷体_GB2312" w:hAnsi="Times New Roman" w:cs="Times New Roman"/>
          <w:sz w:val="28"/>
          <w:szCs w:val="28"/>
        </w:rPr>
        <w:t>获得者，</w:t>
      </w:r>
      <w:r w:rsidR="004F191C">
        <w:rPr>
          <w:rFonts w:ascii="Times New Roman" w:eastAsia="楷体_GB2312" w:hAnsi="Times New Roman" w:cs="Times New Roman" w:hint="eastAsia"/>
          <w:sz w:val="28"/>
          <w:szCs w:val="28"/>
        </w:rPr>
        <w:t>河北省杰出青年科学基金获得者，</w:t>
      </w:r>
      <w:r w:rsidRPr="00CB5678">
        <w:rPr>
          <w:rFonts w:ascii="Times New Roman" w:eastAsia="楷体_GB2312" w:hAnsi="Times New Roman" w:cs="Times New Roman"/>
          <w:sz w:val="28"/>
          <w:szCs w:val="28"/>
        </w:rPr>
        <w:t>2020-2021</w:t>
      </w:r>
      <w:r w:rsidRPr="00CB5678">
        <w:rPr>
          <w:rFonts w:ascii="Times New Roman" w:eastAsia="楷体_GB2312" w:hAnsi="Times New Roman" w:cs="Times New Roman"/>
          <w:sz w:val="28"/>
          <w:szCs w:val="28"/>
        </w:rPr>
        <w:t>连续两年入选全球前</w:t>
      </w:r>
      <w:r w:rsidRPr="00CB5678">
        <w:rPr>
          <w:rFonts w:ascii="Times New Roman" w:eastAsia="楷体_GB2312" w:hAnsi="Times New Roman" w:cs="Times New Roman"/>
          <w:sz w:val="28"/>
          <w:szCs w:val="28"/>
        </w:rPr>
        <w:t>2%</w:t>
      </w:r>
      <w:r w:rsidRPr="00CB5678">
        <w:rPr>
          <w:rFonts w:ascii="Times New Roman" w:eastAsia="楷体_GB2312" w:hAnsi="Times New Roman" w:cs="Times New Roman"/>
          <w:sz w:val="28"/>
          <w:szCs w:val="28"/>
        </w:rPr>
        <w:t>顶尖科学家榜单，连续</w:t>
      </w:r>
      <w:r w:rsidR="004F191C">
        <w:rPr>
          <w:rFonts w:ascii="Times New Roman" w:eastAsia="楷体_GB2312" w:hAnsi="Times New Roman" w:cs="Times New Roman" w:hint="eastAsia"/>
          <w:sz w:val="28"/>
          <w:szCs w:val="28"/>
        </w:rPr>
        <w:t>三</w:t>
      </w:r>
      <w:r w:rsidRPr="00CB5678">
        <w:rPr>
          <w:rFonts w:ascii="Times New Roman" w:eastAsia="楷体_GB2312" w:hAnsi="Times New Roman" w:cs="Times New Roman"/>
          <w:sz w:val="28"/>
          <w:szCs w:val="28"/>
        </w:rPr>
        <w:t>年入围</w:t>
      </w:r>
      <w:r w:rsidRPr="00CB5678">
        <w:rPr>
          <w:rFonts w:ascii="Times New Roman" w:eastAsia="楷体_GB2312" w:hAnsi="Times New Roman" w:cs="Times New Roman"/>
          <w:sz w:val="28"/>
          <w:szCs w:val="28"/>
        </w:rPr>
        <w:t>“</w:t>
      </w:r>
      <w:r w:rsidRPr="00CB5678">
        <w:rPr>
          <w:rFonts w:ascii="Times New Roman" w:eastAsia="楷体_GB2312" w:hAnsi="Times New Roman" w:cs="Times New Roman"/>
          <w:sz w:val="28"/>
          <w:szCs w:val="28"/>
        </w:rPr>
        <w:t>全球顶尖前</w:t>
      </w:r>
      <w:r w:rsidRPr="00CB5678">
        <w:rPr>
          <w:rFonts w:ascii="Times New Roman" w:eastAsia="楷体_GB2312" w:hAnsi="Times New Roman" w:cs="Times New Roman"/>
          <w:sz w:val="28"/>
          <w:szCs w:val="28"/>
        </w:rPr>
        <w:t>10</w:t>
      </w:r>
      <w:r w:rsidRPr="00CB5678">
        <w:rPr>
          <w:rFonts w:ascii="Times New Roman" w:eastAsia="楷体_GB2312" w:hAnsi="Times New Roman" w:cs="Times New Roman"/>
          <w:sz w:val="28"/>
          <w:szCs w:val="28"/>
        </w:rPr>
        <w:t>万科学家排名</w:t>
      </w:r>
      <w:r w:rsidRPr="00CB5678">
        <w:rPr>
          <w:rFonts w:ascii="Times New Roman" w:eastAsia="楷体_GB2312" w:hAnsi="Times New Roman" w:cs="Times New Roman"/>
          <w:sz w:val="28"/>
          <w:szCs w:val="28"/>
        </w:rPr>
        <w:t>”,</w:t>
      </w:r>
      <w:r w:rsidRPr="00CB5678">
        <w:rPr>
          <w:rFonts w:ascii="Times New Roman" w:eastAsia="楷体_GB2312" w:hAnsi="Times New Roman" w:cs="Times New Roman"/>
          <w:sz w:val="28"/>
          <w:szCs w:val="28"/>
        </w:rPr>
        <w:t>河北青年五四奖章提名奖获得者</w:t>
      </w:r>
      <w:r w:rsidR="004F191C">
        <w:rPr>
          <w:rFonts w:ascii="Times New Roman" w:eastAsia="楷体_GB2312" w:hAnsi="Times New Roman" w:cs="Times New Roman" w:hint="eastAsia"/>
          <w:sz w:val="28"/>
          <w:szCs w:val="28"/>
        </w:rPr>
        <w:t>，河北省五一劳动奖章</w:t>
      </w:r>
      <w:r w:rsidRPr="00CB5678">
        <w:rPr>
          <w:rFonts w:ascii="Times New Roman" w:eastAsia="楷体_GB2312" w:hAnsi="Times New Roman" w:cs="Times New Roman"/>
          <w:sz w:val="28"/>
          <w:szCs w:val="28"/>
        </w:rPr>
        <w:t>。</w:t>
      </w:r>
      <w:r w:rsidR="004F191C" w:rsidRPr="004F191C">
        <w:rPr>
          <w:rFonts w:ascii="Times New Roman" w:eastAsia="楷体_GB2312" w:hAnsi="Times New Roman" w:cs="Times New Roman" w:hint="eastAsia"/>
          <w:sz w:val="28"/>
          <w:szCs w:val="28"/>
        </w:rPr>
        <w:t>以第一作者或通讯作者发表包括</w:t>
      </w:r>
      <w:r w:rsidR="004F191C" w:rsidRPr="004F191C">
        <w:rPr>
          <w:rFonts w:ascii="Times New Roman" w:eastAsia="楷体_GB2312" w:hAnsi="Times New Roman" w:cs="Times New Roman" w:hint="eastAsia"/>
          <w:sz w:val="28"/>
          <w:szCs w:val="28"/>
        </w:rPr>
        <w:t>Nature</w:t>
      </w:r>
      <w:r w:rsidR="004F191C" w:rsidRPr="004F191C">
        <w:rPr>
          <w:rFonts w:ascii="Times New Roman" w:eastAsia="楷体_GB2312" w:hAnsi="Times New Roman" w:cs="Times New Roman" w:hint="eastAsia"/>
          <w:sz w:val="28"/>
          <w:szCs w:val="28"/>
        </w:rPr>
        <w:t>，</w:t>
      </w:r>
      <w:r w:rsidR="004F191C" w:rsidRPr="004F191C">
        <w:rPr>
          <w:rFonts w:ascii="Times New Roman" w:eastAsia="楷体_GB2312" w:hAnsi="Times New Roman" w:cs="Times New Roman" w:hint="eastAsia"/>
          <w:sz w:val="28"/>
          <w:szCs w:val="28"/>
        </w:rPr>
        <w:t>Cell</w:t>
      </w:r>
      <w:r w:rsidR="004F191C" w:rsidRPr="004F191C">
        <w:rPr>
          <w:rFonts w:ascii="Times New Roman" w:eastAsia="楷体_GB2312" w:hAnsi="Times New Roman" w:cs="Times New Roman" w:hint="eastAsia"/>
          <w:sz w:val="28"/>
          <w:szCs w:val="28"/>
        </w:rPr>
        <w:t>子刊发表</w:t>
      </w:r>
      <w:r w:rsidR="004F191C" w:rsidRPr="004F191C">
        <w:rPr>
          <w:rFonts w:ascii="Times New Roman" w:eastAsia="楷体_GB2312" w:hAnsi="Times New Roman" w:cs="Times New Roman" w:hint="eastAsia"/>
          <w:sz w:val="28"/>
          <w:szCs w:val="28"/>
        </w:rPr>
        <w:t>SCI</w:t>
      </w:r>
      <w:r w:rsidR="004F191C" w:rsidRPr="004F191C">
        <w:rPr>
          <w:rFonts w:ascii="Times New Roman" w:eastAsia="楷体_GB2312" w:hAnsi="Times New Roman" w:cs="Times New Roman" w:hint="eastAsia"/>
          <w:sz w:val="28"/>
          <w:szCs w:val="28"/>
        </w:rPr>
        <w:t>论文</w:t>
      </w:r>
      <w:r w:rsidR="004F191C" w:rsidRPr="004F191C">
        <w:rPr>
          <w:rFonts w:ascii="Times New Roman" w:eastAsia="楷体_GB2312" w:hAnsi="Times New Roman" w:cs="Times New Roman" w:hint="eastAsia"/>
          <w:sz w:val="28"/>
          <w:szCs w:val="28"/>
        </w:rPr>
        <w:t>120</w:t>
      </w:r>
      <w:r w:rsidR="004F191C" w:rsidRPr="004F191C">
        <w:rPr>
          <w:rFonts w:ascii="Times New Roman" w:eastAsia="楷体_GB2312" w:hAnsi="Times New Roman" w:cs="Times New Roman" w:hint="eastAsia"/>
          <w:sz w:val="28"/>
          <w:szCs w:val="28"/>
        </w:rPr>
        <w:t>余篇，担任</w:t>
      </w:r>
      <w:r w:rsidR="004F191C" w:rsidRPr="004F191C">
        <w:rPr>
          <w:rFonts w:ascii="Times New Roman" w:eastAsia="楷体_GB2312" w:hAnsi="Times New Roman" w:cs="Times New Roman" w:hint="eastAsia"/>
          <w:sz w:val="28"/>
          <w:szCs w:val="28"/>
        </w:rPr>
        <w:t>4</w:t>
      </w:r>
      <w:r w:rsidR="004F191C" w:rsidRPr="004F191C">
        <w:rPr>
          <w:rFonts w:ascii="Times New Roman" w:eastAsia="楷体_GB2312" w:hAnsi="Times New Roman" w:cs="Times New Roman" w:hint="eastAsia"/>
          <w:sz w:val="28"/>
          <w:szCs w:val="28"/>
        </w:rPr>
        <w:t>本国际</w:t>
      </w:r>
      <w:r w:rsidR="004F191C" w:rsidRPr="004F191C">
        <w:rPr>
          <w:rFonts w:ascii="Times New Roman" w:eastAsia="楷体_GB2312" w:hAnsi="Times New Roman" w:cs="Times New Roman" w:hint="eastAsia"/>
          <w:sz w:val="28"/>
          <w:szCs w:val="28"/>
        </w:rPr>
        <w:t>SCI</w:t>
      </w:r>
      <w:r w:rsidR="004F191C" w:rsidRPr="004F191C">
        <w:rPr>
          <w:rFonts w:ascii="Times New Roman" w:eastAsia="楷体_GB2312" w:hAnsi="Times New Roman" w:cs="Times New Roman" w:hint="eastAsia"/>
          <w:sz w:val="28"/>
          <w:szCs w:val="28"/>
        </w:rPr>
        <w:t>国际</w:t>
      </w:r>
      <w:proofErr w:type="gramStart"/>
      <w:r w:rsidR="004F191C" w:rsidRPr="004F191C">
        <w:rPr>
          <w:rFonts w:ascii="Times New Roman" w:eastAsia="楷体_GB2312" w:hAnsi="Times New Roman" w:cs="Times New Roman" w:hint="eastAsia"/>
          <w:sz w:val="28"/>
          <w:szCs w:val="28"/>
        </w:rPr>
        <w:t>期刊副</w:t>
      </w:r>
      <w:proofErr w:type="gramEnd"/>
      <w:r w:rsidR="004F191C" w:rsidRPr="004F191C">
        <w:rPr>
          <w:rFonts w:ascii="Times New Roman" w:eastAsia="楷体_GB2312" w:hAnsi="Times New Roman" w:cs="Times New Roman" w:hint="eastAsia"/>
          <w:sz w:val="28"/>
          <w:szCs w:val="28"/>
        </w:rPr>
        <w:t>主编、编委。</w:t>
      </w:r>
    </w:p>
    <w:p w14:paraId="32640FFC" w14:textId="3ABE3B9F" w:rsidR="00722AC9" w:rsidRPr="00CB5678" w:rsidRDefault="00CF7691" w:rsidP="00722AC9">
      <w:pPr>
        <w:pStyle w:val="a7"/>
        <w:shd w:val="clear" w:color="auto" w:fill="FFFFFF"/>
        <w:spacing w:before="0" w:beforeAutospacing="0" w:after="0" w:afterAutospacing="0" w:line="300" w:lineRule="atLeast"/>
        <w:ind w:firstLine="480"/>
        <w:textAlignment w:val="baseline"/>
        <w:rPr>
          <w:rFonts w:ascii="Times New Roman" w:eastAsia="楷体_GB2312" w:hAnsi="Times New Roman" w:cs="Times New Roman"/>
          <w:sz w:val="28"/>
          <w:szCs w:val="28"/>
        </w:rPr>
      </w:pPr>
      <w:r w:rsidRPr="00CB5678">
        <w:rPr>
          <w:rFonts w:ascii="Times New Roman" w:eastAsia="楷体_GB2312" w:hAnsi="Times New Roman" w:cs="Times New Roman" w:hint="eastAsia"/>
          <w:sz w:val="28"/>
          <w:szCs w:val="28"/>
        </w:rPr>
        <w:t>科研</w:t>
      </w:r>
      <w:r w:rsidRPr="00CB5678">
        <w:rPr>
          <w:rFonts w:ascii="Times New Roman" w:eastAsia="楷体_GB2312" w:hAnsi="Times New Roman" w:cs="Times New Roman"/>
          <w:sz w:val="28"/>
          <w:szCs w:val="28"/>
        </w:rPr>
        <w:t>获奖情况</w:t>
      </w:r>
      <w:r w:rsidR="00722AC9" w:rsidRPr="00CB5678">
        <w:rPr>
          <w:rFonts w:ascii="Times New Roman" w:eastAsia="楷体_GB2312" w:hAnsi="Times New Roman" w:cs="Times New Roman" w:hint="eastAsia"/>
          <w:sz w:val="28"/>
          <w:szCs w:val="28"/>
        </w:rPr>
        <w:t>:</w:t>
      </w:r>
      <w:r w:rsidR="00722AC9" w:rsidRPr="00CB5678">
        <w:rPr>
          <w:rFonts w:ascii="Times New Roman" w:eastAsia="楷体_GB2312" w:hAnsi="Times New Roman" w:cs="Times New Roman"/>
          <w:sz w:val="28"/>
          <w:szCs w:val="28"/>
        </w:rPr>
        <w:t xml:space="preserve"> </w:t>
      </w:r>
      <w:r w:rsidR="002E1933" w:rsidRPr="00CB5678">
        <w:rPr>
          <w:rFonts w:ascii="Times New Roman" w:eastAsia="楷体_GB2312" w:hAnsi="Times New Roman" w:cs="Times New Roman" w:hint="eastAsia"/>
          <w:sz w:val="28"/>
          <w:szCs w:val="28"/>
        </w:rPr>
        <w:t>荣获</w:t>
      </w:r>
      <w:r w:rsidR="00722AC9" w:rsidRPr="00CB5678">
        <w:rPr>
          <w:rFonts w:ascii="Times New Roman" w:eastAsia="楷体_GB2312" w:hAnsi="Times New Roman" w:cs="Times New Roman"/>
          <w:sz w:val="28"/>
          <w:szCs w:val="28"/>
        </w:rPr>
        <w:t>河北省科技进步一等奖</w:t>
      </w:r>
      <w:r w:rsidR="00722AC9" w:rsidRPr="00CB5678">
        <w:rPr>
          <w:rFonts w:ascii="Times New Roman" w:eastAsia="楷体_GB2312" w:hAnsi="Times New Roman" w:cs="Times New Roman"/>
          <w:sz w:val="28"/>
          <w:szCs w:val="28"/>
        </w:rPr>
        <w:t>2</w:t>
      </w:r>
      <w:r w:rsidR="00722AC9" w:rsidRPr="00CB5678">
        <w:rPr>
          <w:rFonts w:ascii="Times New Roman" w:eastAsia="楷体_GB2312" w:hAnsi="Times New Roman" w:cs="Times New Roman"/>
          <w:sz w:val="28"/>
          <w:szCs w:val="28"/>
        </w:rPr>
        <w:t>项（排名第一和第四），中国建筑学会科技进步二等奖</w:t>
      </w:r>
      <w:r w:rsidR="00722AC9" w:rsidRPr="00CB5678">
        <w:rPr>
          <w:rFonts w:ascii="Times New Roman" w:eastAsia="楷体_GB2312" w:hAnsi="Times New Roman" w:cs="Times New Roman"/>
          <w:sz w:val="28"/>
          <w:szCs w:val="28"/>
        </w:rPr>
        <w:t>1</w:t>
      </w:r>
      <w:r w:rsidR="00722AC9" w:rsidRPr="00CB5678">
        <w:rPr>
          <w:rFonts w:ascii="Times New Roman" w:eastAsia="楷体_GB2312" w:hAnsi="Times New Roman" w:cs="Times New Roman"/>
          <w:sz w:val="28"/>
          <w:szCs w:val="28"/>
        </w:rPr>
        <w:t>项（排名第四），获得中国专利优秀奖</w:t>
      </w:r>
      <w:r w:rsidR="00722AC9" w:rsidRPr="00CB5678">
        <w:rPr>
          <w:rFonts w:ascii="Times New Roman" w:eastAsia="楷体_GB2312" w:hAnsi="Times New Roman" w:cs="Times New Roman"/>
          <w:sz w:val="28"/>
          <w:szCs w:val="28"/>
        </w:rPr>
        <w:t>1</w:t>
      </w:r>
      <w:r w:rsidR="00722AC9" w:rsidRPr="00CB5678">
        <w:rPr>
          <w:rFonts w:ascii="Times New Roman" w:eastAsia="楷体_GB2312" w:hAnsi="Times New Roman" w:cs="Times New Roman"/>
          <w:sz w:val="28"/>
          <w:szCs w:val="28"/>
        </w:rPr>
        <w:t>项（排名第三）、河北省建筑行业协会一等奖（排名第二）。</w:t>
      </w:r>
    </w:p>
    <w:p w14:paraId="7D723F11" w14:textId="6ED3E0E2" w:rsidR="00CF7691" w:rsidRDefault="00CF7691" w:rsidP="00275011">
      <w:pPr>
        <w:pStyle w:val="a7"/>
        <w:spacing w:before="0" w:beforeAutospacing="0" w:after="0" w:afterAutospacing="0" w:line="360" w:lineRule="auto"/>
        <w:jc w:val="both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Times New Roman" w:cs="Times New Roman" w:hint="eastAsia"/>
          <w:sz w:val="28"/>
          <w:szCs w:val="28"/>
        </w:rPr>
        <w:t>主要</w:t>
      </w:r>
      <w:r>
        <w:rPr>
          <w:rFonts w:ascii="Times New Roman" w:eastAsia="楷体_GB2312" w:hAnsi="Times New Roman" w:cs="Times New Roman"/>
          <w:sz w:val="28"/>
          <w:szCs w:val="28"/>
        </w:rPr>
        <w:t>研究方向</w:t>
      </w:r>
      <w:r w:rsidR="00D13C9A">
        <w:rPr>
          <w:rFonts w:ascii="Times New Roman" w:eastAsia="楷体_GB2312" w:hAnsi="Times New Roman" w:cs="Times New Roman" w:hint="eastAsia"/>
          <w:sz w:val="28"/>
          <w:szCs w:val="28"/>
        </w:rPr>
        <w:t>：空气动力学、分布式能源系统</w:t>
      </w:r>
      <w:r w:rsidR="00275011">
        <w:rPr>
          <w:rFonts w:ascii="Times New Roman" w:eastAsia="楷体_GB2312" w:hAnsi="Times New Roman" w:cs="Times New Roman" w:hint="eastAsia"/>
          <w:sz w:val="28"/>
          <w:szCs w:val="28"/>
        </w:rPr>
        <w:t>、</w:t>
      </w:r>
      <w:r w:rsidR="004F5474" w:rsidRPr="004F5474">
        <w:rPr>
          <w:rFonts w:ascii="Times New Roman" w:eastAsia="楷体_GB2312" w:hAnsi="Times New Roman" w:cs="Times New Roman" w:hint="eastAsia"/>
          <w:sz w:val="28"/>
          <w:szCs w:val="28"/>
        </w:rPr>
        <w:t>制冷与空调技术</w:t>
      </w:r>
    </w:p>
    <w:p w14:paraId="16DF4CA4" w14:textId="6C77E211" w:rsidR="00CF7691" w:rsidRPr="00CB5678" w:rsidRDefault="00CF7691" w:rsidP="00275011">
      <w:pPr>
        <w:spacing w:before="50" w:after="50" w:line="440" w:lineRule="exact"/>
        <w:ind w:left="339" w:hangingChars="121" w:hanging="339"/>
        <w:rPr>
          <w:rFonts w:eastAsia="楷体_GB2312"/>
          <w:kern w:val="0"/>
          <w:sz w:val="28"/>
          <w:szCs w:val="28"/>
        </w:rPr>
      </w:pPr>
      <w:r w:rsidRPr="00CB5678">
        <w:rPr>
          <w:rFonts w:eastAsia="楷体_GB2312"/>
          <w:kern w:val="0"/>
          <w:sz w:val="28"/>
          <w:szCs w:val="28"/>
        </w:rPr>
        <w:t>联系电话：</w:t>
      </w:r>
      <w:r w:rsidR="00722AC9" w:rsidRPr="00CB5678">
        <w:rPr>
          <w:rFonts w:eastAsia="楷体_GB2312"/>
          <w:kern w:val="0"/>
          <w:sz w:val="28"/>
          <w:szCs w:val="28"/>
        </w:rPr>
        <w:t>0312</w:t>
      </w:r>
      <w:r w:rsidRPr="00CB5678">
        <w:rPr>
          <w:rFonts w:eastAsia="楷体_GB2312"/>
          <w:kern w:val="0"/>
          <w:sz w:val="28"/>
          <w:szCs w:val="28"/>
        </w:rPr>
        <w:t>-</w:t>
      </w:r>
      <w:r w:rsidR="00722AC9" w:rsidRPr="00CB5678">
        <w:rPr>
          <w:rFonts w:eastAsia="楷体_GB2312"/>
          <w:kern w:val="0"/>
          <w:sz w:val="28"/>
          <w:szCs w:val="28"/>
        </w:rPr>
        <w:t>7523171</w:t>
      </w:r>
    </w:p>
    <w:p w14:paraId="58C4DC83" w14:textId="021EA4AF" w:rsidR="00DF65A3" w:rsidRPr="00CB5678" w:rsidRDefault="00CF7691" w:rsidP="00275011">
      <w:pPr>
        <w:spacing w:line="360" w:lineRule="auto"/>
        <w:ind w:left="339" w:hangingChars="121" w:hanging="339"/>
        <w:rPr>
          <w:rFonts w:eastAsia="楷体_GB2312" w:hAnsi="楷体"/>
          <w:b/>
          <w:color w:val="0000FF"/>
          <w:sz w:val="28"/>
          <w:szCs w:val="28"/>
        </w:rPr>
      </w:pPr>
      <w:r w:rsidRPr="00041349">
        <w:rPr>
          <w:rFonts w:eastAsia="楷体_GB2312"/>
          <w:sz w:val="28"/>
          <w:szCs w:val="28"/>
        </w:rPr>
        <w:t>E-mail</w:t>
      </w:r>
      <w:r w:rsidRPr="00041349">
        <w:rPr>
          <w:rFonts w:eastAsia="楷体_GB2312"/>
          <w:sz w:val="28"/>
          <w:szCs w:val="28"/>
        </w:rPr>
        <w:t>：</w:t>
      </w:r>
      <w:hyperlink r:id="rId6" w:history="1">
        <w:r w:rsidR="00722AC9" w:rsidRPr="00B9479D">
          <w:rPr>
            <w:rFonts w:eastAsia="楷体_GB2312" w:hAnsi="楷体"/>
            <w:b/>
            <w:bCs/>
            <w:color w:val="0000FF"/>
            <w:szCs w:val="21"/>
          </w:rPr>
          <w:t>zhijianliu@ncepu.edu.cn</w:t>
        </w:r>
      </w:hyperlink>
      <w:bookmarkStart w:id="0" w:name="_GoBack"/>
      <w:bookmarkEnd w:id="0"/>
    </w:p>
    <w:sectPr w:rsidR="00DF65A3" w:rsidRPr="00CB56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8DC4E" w14:textId="77777777" w:rsidR="00C43A85" w:rsidRDefault="00C43A85" w:rsidP="00CF7691">
      <w:pPr>
        <w:spacing w:line="240" w:lineRule="auto"/>
      </w:pPr>
      <w:r>
        <w:separator/>
      </w:r>
    </w:p>
  </w:endnote>
  <w:endnote w:type="continuationSeparator" w:id="0">
    <w:p w14:paraId="13068F3E" w14:textId="77777777" w:rsidR="00C43A85" w:rsidRDefault="00C43A85" w:rsidP="00CF76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0D5C9" w14:textId="77777777" w:rsidR="00C43A85" w:rsidRDefault="00C43A85" w:rsidP="00CF7691">
      <w:pPr>
        <w:spacing w:line="240" w:lineRule="auto"/>
      </w:pPr>
      <w:r>
        <w:separator/>
      </w:r>
    </w:p>
  </w:footnote>
  <w:footnote w:type="continuationSeparator" w:id="0">
    <w:p w14:paraId="1B731D81" w14:textId="77777777" w:rsidR="00C43A85" w:rsidRDefault="00C43A85" w:rsidP="00CF769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E5A"/>
    <w:rsid w:val="00275011"/>
    <w:rsid w:val="00276293"/>
    <w:rsid w:val="002E1933"/>
    <w:rsid w:val="00315E5A"/>
    <w:rsid w:val="004D32F3"/>
    <w:rsid w:val="004F191C"/>
    <w:rsid w:val="004F5474"/>
    <w:rsid w:val="00722AC9"/>
    <w:rsid w:val="00912CA0"/>
    <w:rsid w:val="00AB1000"/>
    <w:rsid w:val="00B9479D"/>
    <w:rsid w:val="00C43A85"/>
    <w:rsid w:val="00C538BA"/>
    <w:rsid w:val="00CB5678"/>
    <w:rsid w:val="00CF7691"/>
    <w:rsid w:val="00D13C9A"/>
    <w:rsid w:val="00DF65A3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1E3BEA"/>
  <w15:chartTrackingRefBased/>
  <w15:docId w15:val="{04967FD3-4203-4D12-BB19-925CD5CE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691"/>
    <w:pPr>
      <w:spacing w:line="300" w:lineRule="auto"/>
      <w:ind w:left="340" w:hanging="34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69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left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76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7691"/>
    <w:pPr>
      <w:widowControl w:val="0"/>
      <w:tabs>
        <w:tab w:val="center" w:pos="4153"/>
        <w:tab w:val="right" w:pos="8306"/>
      </w:tabs>
      <w:snapToGrid w:val="0"/>
      <w:spacing w:line="240" w:lineRule="auto"/>
      <w:ind w:left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7691"/>
    <w:rPr>
      <w:sz w:val="18"/>
      <w:szCs w:val="18"/>
    </w:rPr>
  </w:style>
  <w:style w:type="paragraph" w:styleId="a7">
    <w:name w:val="Normal (Web)"/>
    <w:basedOn w:val="a"/>
    <w:uiPriority w:val="99"/>
    <w:unhideWhenUsed/>
    <w:rsid w:val="00CF7691"/>
    <w:pPr>
      <w:spacing w:before="100" w:beforeAutospacing="1" w:after="100" w:afterAutospacing="1" w:line="240" w:lineRule="auto"/>
      <w:ind w:left="0" w:firstLine="0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722AC9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722AC9"/>
    <w:rPr>
      <w:color w:val="605E5C"/>
      <w:shd w:val="clear" w:color="auto" w:fill="E1DFDD"/>
    </w:rPr>
  </w:style>
  <w:style w:type="character" w:styleId="a9">
    <w:name w:val="Strong"/>
    <w:basedOn w:val="a0"/>
    <w:uiPriority w:val="22"/>
    <w:qFormat/>
    <w:rsid w:val="00722A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1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hijianliu@ncep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62</Words>
  <Characters>358</Characters>
  <Application>Microsoft Office Word</Application>
  <DocSecurity>0</DocSecurity>
  <Lines>2</Lines>
  <Paragraphs>1</Paragraphs>
  <ScaleCrop>false</ScaleCrop>
  <Company>Microsoft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lenovo</cp:lastModifiedBy>
  <cp:revision>13</cp:revision>
  <dcterms:created xsi:type="dcterms:W3CDTF">2022-09-02T02:24:00Z</dcterms:created>
  <dcterms:modified xsi:type="dcterms:W3CDTF">2023-10-16T01:36:00Z</dcterms:modified>
</cp:coreProperties>
</file>