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B1AF" w14:textId="038DA4C4" w:rsidR="00A16A41" w:rsidRPr="00B836A1" w:rsidRDefault="00863F07" w:rsidP="00B836A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_GB2312" w:cs="Times New Roman" w:hint="eastAsia"/>
          <w:b/>
          <w:color w:val="0000FF"/>
          <w:sz w:val="28"/>
          <w:szCs w:val="28"/>
        </w:rPr>
        <w:t>郑树</w:t>
      </w:r>
      <w:r w:rsidR="00AD3BB1" w:rsidRPr="00B836A1">
        <w:rPr>
          <w:rFonts w:ascii="Times New Roman" w:eastAsia="楷体_GB2312" w:hAnsi="Times New Roman" w:cs="Times New Roman"/>
          <w:sz w:val="28"/>
          <w:szCs w:val="28"/>
        </w:rPr>
        <w:t>，男，</w:t>
      </w:r>
      <w:r w:rsidR="00AD3BB1" w:rsidRPr="00B836A1">
        <w:rPr>
          <w:rFonts w:ascii="Times New Roman" w:eastAsia="楷体_GB2312" w:hAnsi="Times New Roman" w:cs="Times New Roman"/>
          <w:sz w:val="28"/>
          <w:szCs w:val="28"/>
        </w:rPr>
        <w:t>19</w:t>
      </w:r>
      <w:r>
        <w:rPr>
          <w:rFonts w:ascii="Times New Roman" w:eastAsia="楷体_GB2312" w:hAnsi="Times New Roman" w:cs="Times New Roman"/>
          <w:sz w:val="28"/>
          <w:szCs w:val="28"/>
        </w:rPr>
        <w:t>87</w:t>
      </w:r>
      <w:r w:rsidR="00AD3BB1" w:rsidRPr="00B836A1"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 w:rsidR="002D3038" w:rsidRPr="00B836A1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AD3BB1" w:rsidRPr="00B836A1">
        <w:rPr>
          <w:rFonts w:ascii="Times New Roman" w:eastAsia="楷体_GB2312" w:hAnsi="Times New Roman" w:cs="Times New Roman"/>
          <w:sz w:val="28"/>
          <w:szCs w:val="28"/>
        </w:rPr>
        <w:t>生</w:t>
      </w:r>
      <w:r w:rsidR="00A16A41" w:rsidRPr="00B836A1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46F54ECE" w14:textId="0B4E7D64" w:rsidR="00A16A41" w:rsidRPr="00B836A1" w:rsidRDefault="00A16A41" w:rsidP="003E642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836A1">
        <w:rPr>
          <w:rFonts w:ascii="Times New Roman" w:eastAsia="楷体_GB2312" w:hAnsi="Times New Roman" w:cs="Times New Roman"/>
          <w:sz w:val="28"/>
          <w:szCs w:val="28"/>
        </w:rPr>
        <w:t>华北电力大学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能源动力与机械工程学院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副</w:t>
      </w:r>
      <w:r w:rsidRPr="00B836A1">
        <w:rPr>
          <w:rFonts w:ascii="Times New Roman" w:eastAsia="楷体_GB2312" w:hAnsi="Times New Roman" w:cs="Times New Roman"/>
          <w:sz w:val="28"/>
          <w:szCs w:val="28"/>
        </w:rPr>
        <w:t>教授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，博士生导师，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能源动力与机械工程学院和新能源发电国家工程研究中心青年骨干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，入选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江苏省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333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高层次人才培养工程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及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华北电力大学青年骨干培育计划</w:t>
      </w:r>
      <w:r w:rsidR="00753EED" w:rsidRPr="00B836A1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4BDD1292" w14:textId="2124BC51" w:rsidR="009A43C6" w:rsidRPr="00B836A1" w:rsidRDefault="00AD3BB1" w:rsidP="00B836A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836A1">
        <w:rPr>
          <w:rFonts w:ascii="Times New Roman" w:eastAsia="楷体_GB2312" w:hAnsi="Times New Roman" w:cs="Times New Roman"/>
          <w:sz w:val="28"/>
          <w:szCs w:val="28"/>
        </w:rPr>
        <w:t>20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13</w:t>
      </w:r>
      <w:r w:rsidRPr="00B836A1">
        <w:rPr>
          <w:rFonts w:ascii="Times New Roman" w:eastAsia="楷体_GB2312" w:hAnsi="Times New Roman" w:cs="Times New Roman"/>
          <w:sz w:val="28"/>
          <w:szCs w:val="28"/>
        </w:rPr>
        <w:t>年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10</w:t>
      </w:r>
      <w:r w:rsidRPr="00B836A1">
        <w:rPr>
          <w:rFonts w:ascii="Times New Roman" w:eastAsia="楷体_GB2312" w:hAnsi="Times New Roman" w:cs="Times New Roman"/>
          <w:sz w:val="28"/>
          <w:szCs w:val="28"/>
        </w:rPr>
        <w:t>月获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华中科技大学</w:t>
      </w:r>
      <w:r w:rsidRPr="00B836A1">
        <w:rPr>
          <w:rFonts w:ascii="Times New Roman" w:eastAsia="楷体_GB2312" w:hAnsi="Times New Roman" w:cs="Times New Roman"/>
          <w:sz w:val="28"/>
          <w:szCs w:val="28"/>
        </w:rPr>
        <w:t>工学博士学位</w:t>
      </w:r>
      <w:r w:rsidR="009A43C6" w:rsidRPr="00B836A1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2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016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2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月在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清华大学热能系开展博士后研究工作</w:t>
      </w:r>
      <w:r w:rsidR="00863F0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20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18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年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9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月至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20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19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年</w:t>
      </w:r>
      <w:r w:rsidR="00863F07">
        <w:rPr>
          <w:rFonts w:ascii="Times New Roman" w:eastAsia="楷体_GB2312" w:hAnsi="Times New Roman" w:cs="Times New Roman"/>
          <w:sz w:val="28"/>
          <w:szCs w:val="28"/>
        </w:rPr>
        <w:t>9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月在</w:t>
      </w:r>
      <w:r w:rsidR="00863F07" w:rsidRPr="00B836A1">
        <w:rPr>
          <w:rFonts w:ascii="Times New Roman" w:eastAsia="楷体_GB2312" w:hAnsi="Times New Roman" w:cs="Times New Roman"/>
          <w:sz w:val="28"/>
          <w:szCs w:val="28"/>
        </w:rPr>
        <w:t>在美国普林斯顿大学</w:t>
      </w:r>
      <w:r w:rsidR="00863F07" w:rsidRPr="00863F07">
        <w:rPr>
          <w:rFonts w:ascii="Times New Roman" w:eastAsia="楷体_GB2312" w:hAnsi="Times New Roman" w:cs="Times New Roman" w:hint="eastAsia"/>
          <w:sz w:val="28"/>
          <w:szCs w:val="28"/>
        </w:rPr>
        <w:t>机械与航空航天工程学院</w:t>
      </w:r>
      <w:r w:rsidR="009A43C6" w:rsidRPr="00B836A1">
        <w:rPr>
          <w:rFonts w:ascii="Times New Roman" w:eastAsia="楷体_GB2312" w:hAnsi="Times New Roman" w:cs="Times New Roman"/>
          <w:sz w:val="28"/>
          <w:szCs w:val="28"/>
        </w:rPr>
        <w:t>进行访问研究。</w:t>
      </w:r>
    </w:p>
    <w:p w14:paraId="120890D9" w14:textId="1D9ADEF2" w:rsidR="004B4D55" w:rsidRDefault="00040005" w:rsidP="004B4D55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主要从事热能动力工程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与新型清洁能源利用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领域的教学和科研工作，先后为本科生讲授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《环境工程导论》</w:t>
      </w:r>
      <w:r w:rsidR="008D2EB5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《大气污染控制工程》</w:t>
      </w:r>
      <w:r w:rsidR="008D2EB5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《先进燃烧监测与优化控制技术》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等课程。在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热辐射分析与燃烧检测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燃烧污染物生成机理与调控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燃烧反应动力学研究</w:t>
      </w:r>
      <w:r w:rsidR="00AD3BB1" w:rsidRPr="00B836A1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9E7614" w:rsidRPr="00B836A1">
        <w:rPr>
          <w:rFonts w:ascii="Times New Roman" w:eastAsia="楷体_GB2312" w:hAnsi="Times New Roman" w:cs="Times New Roman" w:hint="eastAsia"/>
          <w:sz w:val="28"/>
          <w:szCs w:val="28"/>
        </w:rPr>
        <w:t>领域，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承担国家自然科学基金面上项目“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含氮生物质热解气燃烧过程中碳烟及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NOx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生成机理研究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”和“</w:t>
      </w:r>
      <w:r w:rsidR="004B4D55" w:rsidRPr="004B4D55">
        <w:rPr>
          <w:rFonts w:ascii="Times New Roman" w:eastAsia="楷体_GB2312" w:hAnsi="Times New Roman" w:cs="Times New Roman" w:hint="eastAsia"/>
          <w:sz w:val="28"/>
          <w:szCs w:val="28"/>
        </w:rPr>
        <w:t>基于气固两相温度场检测的乙烯扩散火焰中碳烟动力学</w:t>
      </w:r>
      <w:r w:rsidR="004B4D55">
        <w:rPr>
          <w:rFonts w:ascii="Times New Roman" w:eastAsia="楷体_GB2312" w:hAnsi="Times New Roman" w:cs="Times New Roman" w:hint="eastAsia"/>
          <w:sz w:val="28"/>
          <w:szCs w:val="28"/>
        </w:rPr>
        <w:t>”、国家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自然科学基金青年基金项目“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基于炉内火焰可视化检测的结渣在线监测方法及模型研究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”、军科委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XX</w:t>
      </w:r>
      <w:r w:rsidR="00F17698">
        <w:rPr>
          <w:rFonts w:ascii="Times New Roman" w:eastAsia="楷体_GB2312" w:hAnsi="Times New Roman" w:cs="Times New Roman"/>
          <w:sz w:val="28"/>
          <w:szCs w:val="28"/>
        </w:rPr>
        <w:t>6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工程项目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项、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中关村开放实验室成果转化概念验证项目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垃圾焚烧炉内燃烧温度图像在线检测技术与装备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”、江苏省自然科学基金面上项目“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生物质热解气燃烧火焰中碳烟及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NOx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生成特性研究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”、国家重点研发计划项目子课题“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新型煤气化与净化关键设备研发及污染物生成规律研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>究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”和“</w:t>
      </w:r>
      <w:r w:rsidR="00F17698" w:rsidRPr="00F17698">
        <w:rPr>
          <w:rFonts w:ascii="Times New Roman" w:eastAsia="楷体_GB2312" w:hAnsi="Times New Roman" w:cs="Times New Roman" w:hint="eastAsia"/>
          <w:sz w:val="28"/>
          <w:szCs w:val="28"/>
        </w:rPr>
        <w:t>掺氢氨燃气碳烟污染物生成及辐射特性研究</w:t>
      </w:r>
      <w:r w:rsidR="00F17698">
        <w:rPr>
          <w:rFonts w:ascii="Times New Roman" w:eastAsia="楷体_GB2312" w:hAnsi="Times New Roman" w:cs="Times New Roman" w:hint="eastAsia"/>
          <w:sz w:val="28"/>
          <w:szCs w:val="28"/>
        </w:rPr>
        <w:t>”、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以及大型发电集团和高等院校</w:t>
      </w:r>
      <w:r w:rsidR="00C00CAA" w:rsidRPr="00B836A1">
        <w:rPr>
          <w:rFonts w:ascii="Times New Roman" w:eastAsia="楷体_GB2312" w:hAnsi="Times New Roman" w:cs="Times New Roman" w:hint="eastAsia"/>
          <w:sz w:val="28"/>
          <w:szCs w:val="28"/>
        </w:rPr>
        <w:t>横向科研课题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00CAA">
        <w:rPr>
          <w:rFonts w:ascii="Times New Roman" w:eastAsia="楷体_GB2312" w:hAnsi="Times New Roman" w:cs="Times New Roman"/>
          <w:sz w:val="28"/>
          <w:szCs w:val="28"/>
        </w:rPr>
        <w:t>0</w:t>
      </w:r>
      <w:r w:rsidR="00C00CAA" w:rsidRPr="00B836A1"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409D490F" w14:textId="3C838C98" w:rsidR="00C00CAA" w:rsidRDefault="00A4264D" w:rsidP="00B836A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 w:hint="eastAsia"/>
          <w:sz w:val="28"/>
          <w:szCs w:val="28"/>
        </w:rPr>
      </w:pP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获</w:t>
      </w:r>
      <w:r w:rsidR="00C00CAA" w:rsidRPr="00C00CAA">
        <w:rPr>
          <w:rFonts w:ascii="Times New Roman" w:eastAsia="楷体_GB2312" w:hAnsi="Times New Roman" w:cs="Times New Roman" w:hint="eastAsia"/>
          <w:sz w:val="28"/>
          <w:szCs w:val="28"/>
        </w:rPr>
        <w:t>中国发明协会发明创新奖一等奖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两项（第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、第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）。发表相关学术论文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="00C00CAA">
        <w:rPr>
          <w:rFonts w:ascii="Times New Roman" w:eastAsia="楷体_GB2312" w:hAnsi="Times New Roman" w:cs="Times New Roman"/>
          <w:sz w:val="28"/>
          <w:szCs w:val="28"/>
        </w:rPr>
        <w:t>0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C00CAA">
        <w:rPr>
          <w:rFonts w:ascii="Times New Roman" w:eastAsia="楷体_GB2312" w:hAnsi="Times New Roman" w:cs="Times New Roman"/>
          <w:sz w:val="28"/>
          <w:szCs w:val="28"/>
        </w:rPr>
        <w:t>0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余篇被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收录，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篇入选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高被引论文。</w:t>
      </w:r>
      <w:bookmarkStart w:id="0" w:name="_GoBack"/>
      <w:bookmarkEnd w:id="0"/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授权发明专利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00CAA">
        <w:rPr>
          <w:rFonts w:ascii="Times New Roman" w:eastAsia="楷体_GB2312" w:hAnsi="Times New Roman" w:cs="Times New Roman"/>
          <w:sz w:val="28"/>
          <w:szCs w:val="28"/>
        </w:rPr>
        <w:t>5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项，软件著作权</w:t>
      </w:r>
      <w:r w:rsidR="004766FC">
        <w:rPr>
          <w:rFonts w:ascii="Times New Roman" w:eastAsia="楷体_GB2312" w:hAnsi="Times New Roman" w:cs="Times New Roman"/>
          <w:sz w:val="28"/>
          <w:szCs w:val="28"/>
        </w:rPr>
        <w:t>3</w:t>
      </w:r>
      <w:r w:rsidR="00C00CAA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4766FC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650CF799" w14:textId="2A6AFBF0" w:rsidR="00FF1034" w:rsidRPr="00B836A1" w:rsidRDefault="00FF1034" w:rsidP="00B836A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010-6177</w:t>
      </w:r>
      <w:r w:rsidR="00336232">
        <w:rPr>
          <w:rFonts w:ascii="Times New Roman" w:eastAsia="楷体_GB2312" w:hAnsi="Times New Roman" w:cs="Times New Roman"/>
          <w:sz w:val="28"/>
          <w:szCs w:val="28"/>
        </w:rPr>
        <w:t>2</w:t>
      </w:r>
      <w:r w:rsidR="00E16407">
        <w:rPr>
          <w:rFonts w:ascii="Times New Roman" w:eastAsia="楷体_GB2312" w:hAnsi="Times New Roman" w:cs="Times New Roman"/>
          <w:sz w:val="28"/>
          <w:szCs w:val="28"/>
        </w:rPr>
        <w:t>991</w:t>
      </w:r>
      <w:r w:rsidR="00460822" w:rsidRPr="00B836A1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4766FC">
        <w:rPr>
          <w:rFonts w:ascii="Times New Roman" w:eastAsia="楷体_GB2312" w:hAnsi="Times New Roman" w:cs="Times New Roman"/>
          <w:sz w:val="28"/>
          <w:szCs w:val="28"/>
        </w:rPr>
        <w:t>18810799112</w:t>
      </w:r>
    </w:p>
    <w:p w14:paraId="3D8383FF" w14:textId="272A6210" w:rsidR="0040644D" w:rsidRPr="00CA19CC" w:rsidRDefault="00FF1034" w:rsidP="00B836A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楷体_GB2312" w:cs="Times New Roman"/>
          <w:szCs w:val="28"/>
        </w:rPr>
      </w:pP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E-mail</w:t>
      </w:r>
      <w:r w:rsidRPr="00B836A1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4766FC">
        <w:rPr>
          <w:rFonts w:ascii="Times New Roman" w:eastAsia="宋体" w:hAnsi="楷体" w:cs="Times New Roman"/>
          <w:b/>
          <w:color w:val="0000FF"/>
          <w:kern w:val="2"/>
          <w:sz w:val="21"/>
          <w:szCs w:val="20"/>
        </w:rPr>
        <w:t>shuzheng@ncepu.edu.cn</w:t>
      </w:r>
    </w:p>
    <w:sectPr w:rsidR="0040644D" w:rsidRPr="00CA19CC" w:rsidSect="0040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FBC6" w14:textId="77777777" w:rsidR="002F0E21" w:rsidRDefault="002F0E21" w:rsidP="0097303F">
      <w:r>
        <w:separator/>
      </w:r>
    </w:p>
  </w:endnote>
  <w:endnote w:type="continuationSeparator" w:id="0">
    <w:p w14:paraId="26F0134B" w14:textId="77777777" w:rsidR="002F0E21" w:rsidRDefault="002F0E21" w:rsidP="0097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A1FA" w14:textId="77777777" w:rsidR="002F0E21" w:rsidRDefault="002F0E21" w:rsidP="0097303F">
      <w:r>
        <w:separator/>
      </w:r>
    </w:p>
  </w:footnote>
  <w:footnote w:type="continuationSeparator" w:id="0">
    <w:p w14:paraId="13A25165" w14:textId="77777777" w:rsidR="002F0E21" w:rsidRDefault="002F0E21" w:rsidP="0097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B1"/>
    <w:rsid w:val="00001096"/>
    <w:rsid w:val="00040005"/>
    <w:rsid w:val="000609BA"/>
    <w:rsid w:val="0007188C"/>
    <w:rsid w:val="000B6949"/>
    <w:rsid w:val="0014669A"/>
    <w:rsid w:val="00152D13"/>
    <w:rsid w:val="001632F4"/>
    <w:rsid w:val="00192032"/>
    <w:rsid w:val="001D14E1"/>
    <w:rsid w:val="001D4AEF"/>
    <w:rsid w:val="001F1D74"/>
    <w:rsid w:val="001F4CBE"/>
    <w:rsid w:val="001F5326"/>
    <w:rsid w:val="0025625B"/>
    <w:rsid w:val="0028386F"/>
    <w:rsid w:val="00287B26"/>
    <w:rsid w:val="00295A84"/>
    <w:rsid w:val="002B41EC"/>
    <w:rsid w:val="002D3038"/>
    <w:rsid w:val="002F0E21"/>
    <w:rsid w:val="002F3B7B"/>
    <w:rsid w:val="003131D8"/>
    <w:rsid w:val="0033260A"/>
    <w:rsid w:val="00336232"/>
    <w:rsid w:val="00390DC9"/>
    <w:rsid w:val="003A42CC"/>
    <w:rsid w:val="003B4DE0"/>
    <w:rsid w:val="003B6A93"/>
    <w:rsid w:val="003D5FF1"/>
    <w:rsid w:val="003E33C9"/>
    <w:rsid w:val="003E6421"/>
    <w:rsid w:val="0040644D"/>
    <w:rsid w:val="00412040"/>
    <w:rsid w:val="00420748"/>
    <w:rsid w:val="00421D86"/>
    <w:rsid w:val="00435D1E"/>
    <w:rsid w:val="00460822"/>
    <w:rsid w:val="004653FF"/>
    <w:rsid w:val="004766FC"/>
    <w:rsid w:val="00492EB3"/>
    <w:rsid w:val="004B4B9E"/>
    <w:rsid w:val="004B4D55"/>
    <w:rsid w:val="004B64E9"/>
    <w:rsid w:val="004D2B28"/>
    <w:rsid w:val="004E11E8"/>
    <w:rsid w:val="00556879"/>
    <w:rsid w:val="00580A6C"/>
    <w:rsid w:val="005A0BB8"/>
    <w:rsid w:val="005D6988"/>
    <w:rsid w:val="00605BDB"/>
    <w:rsid w:val="006D767C"/>
    <w:rsid w:val="006D7E7E"/>
    <w:rsid w:val="00744CC3"/>
    <w:rsid w:val="00750533"/>
    <w:rsid w:val="00753EED"/>
    <w:rsid w:val="007D3C50"/>
    <w:rsid w:val="007E39D5"/>
    <w:rsid w:val="008114B5"/>
    <w:rsid w:val="00836B65"/>
    <w:rsid w:val="0086216F"/>
    <w:rsid w:val="00863F07"/>
    <w:rsid w:val="0087771E"/>
    <w:rsid w:val="00877C39"/>
    <w:rsid w:val="00892AD9"/>
    <w:rsid w:val="008D2EB5"/>
    <w:rsid w:val="009072F2"/>
    <w:rsid w:val="0092441A"/>
    <w:rsid w:val="009253AC"/>
    <w:rsid w:val="00930C55"/>
    <w:rsid w:val="00960E39"/>
    <w:rsid w:val="0097303F"/>
    <w:rsid w:val="009A43C6"/>
    <w:rsid w:val="009B5F58"/>
    <w:rsid w:val="009B6EE5"/>
    <w:rsid w:val="009D2E9A"/>
    <w:rsid w:val="009E7614"/>
    <w:rsid w:val="00A16A41"/>
    <w:rsid w:val="00A26518"/>
    <w:rsid w:val="00A4264D"/>
    <w:rsid w:val="00A55832"/>
    <w:rsid w:val="00A804E5"/>
    <w:rsid w:val="00A81224"/>
    <w:rsid w:val="00AB4635"/>
    <w:rsid w:val="00AD3BB1"/>
    <w:rsid w:val="00AF2B69"/>
    <w:rsid w:val="00B836A1"/>
    <w:rsid w:val="00C00CAA"/>
    <w:rsid w:val="00C13AD9"/>
    <w:rsid w:val="00C15DDD"/>
    <w:rsid w:val="00C52EA6"/>
    <w:rsid w:val="00C61B07"/>
    <w:rsid w:val="00C62288"/>
    <w:rsid w:val="00C828B1"/>
    <w:rsid w:val="00C957E4"/>
    <w:rsid w:val="00CA19CC"/>
    <w:rsid w:val="00CC13E4"/>
    <w:rsid w:val="00D0541C"/>
    <w:rsid w:val="00D115E4"/>
    <w:rsid w:val="00D51F6E"/>
    <w:rsid w:val="00D6318D"/>
    <w:rsid w:val="00D92CA5"/>
    <w:rsid w:val="00D956FF"/>
    <w:rsid w:val="00DB5E0A"/>
    <w:rsid w:val="00DD449F"/>
    <w:rsid w:val="00DE0DE9"/>
    <w:rsid w:val="00DE5D3A"/>
    <w:rsid w:val="00E16407"/>
    <w:rsid w:val="00E40B0F"/>
    <w:rsid w:val="00E5794E"/>
    <w:rsid w:val="00ED70D9"/>
    <w:rsid w:val="00F1490E"/>
    <w:rsid w:val="00F17698"/>
    <w:rsid w:val="00F8597A"/>
    <w:rsid w:val="00F96725"/>
    <w:rsid w:val="00FC4588"/>
    <w:rsid w:val="00FF1034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EAADE"/>
  <w15:docId w15:val="{ECA517DE-FBB0-4A76-A251-34DCAD1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AD3BB1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7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03F"/>
    <w:rPr>
      <w:sz w:val="18"/>
      <w:szCs w:val="18"/>
    </w:rPr>
  </w:style>
  <w:style w:type="paragraph" w:styleId="a7">
    <w:name w:val="Normal (Web)"/>
    <w:basedOn w:val="a"/>
    <w:rsid w:val="009A43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">
    <w:name w:val="普通(网站)1"/>
    <w:basedOn w:val="a"/>
    <w:rsid w:val="00F8597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hdchp</dc:creator>
  <cp:lastModifiedBy>宇 杨</cp:lastModifiedBy>
  <cp:revision>9</cp:revision>
  <dcterms:created xsi:type="dcterms:W3CDTF">2022-10-10T06:32:00Z</dcterms:created>
  <dcterms:modified xsi:type="dcterms:W3CDTF">2023-10-12T05:30:00Z</dcterms:modified>
</cp:coreProperties>
</file>