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3FAF0" w14:textId="69536632" w:rsidR="002E2C05" w:rsidRPr="006A3535" w:rsidRDefault="00AE56BF">
      <w:pPr>
        <w:widowControl/>
        <w:tabs>
          <w:tab w:val="left" w:pos="720"/>
        </w:tabs>
        <w:snapToGrid w:val="0"/>
        <w:spacing w:line="360" w:lineRule="auto"/>
        <w:jc w:val="center"/>
        <w:rPr>
          <w:rFonts w:eastAsia="华文中宋"/>
          <w:kern w:val="0"/>
        </w:rPr>
      </w:pPr>
      <w:r>
        <w:rPr>
          <w:noProof/>
        </w:rPr>
        <w:drawing>
          <wp:inline distT="0" distB="0" distL="0" distR="0" wp14:anchorId="43640AB4" wp14:editId="0B45FF29">
            <wp:extent cx="2756038" cy="1890032"/>
            <wp:effectExtent l="0" t="0" r="6350" b="0"/>
            <wp:docPr id="1663098616" name="图片 1" descr="男人站在桥边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098616" name="图片 1" descr="男人站在桥边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9994" cy="194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E940A" w14:textId="7CC7E9C5" w:rsidR="002E2C05" w:rsidRPr="006A3535" w:rsidRDefault="00506534" w:rsidP="00774D1A">
      <w:pPr>
        <w:widowControl/>
        <w:tabs>
          <w:tab w:val="left" w:pos="720"/>
        </w:tabs>
        <w:snapToGrid w:val="0"/>
        <w:spacing w:line="300" w:lineRule="auto"/>
        <w:rPr>
          <w:rFonts w:eastAsia="华文中宋"/>
          <w:kern w:val="0"/>
          <w:szCs w:val="21"/>
        </w:rPr>
      </w:pPr>
      <w:r w:rsidRPr="006A3535">
        <w:rPr>
          <w:rFonts w:eastAsia="华文中宋"/>
          <w:kern w:val="0"/>
          <w:szCs w:val="21"/>
        </w:rPr>
        <w:t>姓名：</w:t>
      </w:r>
      <w:r w:rsidRPr="006A3535">
        <w:rPr>
          <w:rFonts w:eastAsia="华文中宋"/>
          <w:kern w:val="0"/>
          <w:szCs w:val="21"/>
        </w:rPr>
        <w:t xml:space="preserve"> </w:t>
      </w:r>
      <w:r w:rsidR="007E3609" w:rsidRPr="006A3535">
        <w:rPr>
          <w:rFonts w:eastAsia="华文中宋"/>
          <w:kern w:val="0"/>
          <w:szCs w:val="21"/>
        </w:rPr>
        <w:t>黄敏芳</w:t>
      </w:r>
    </w:p>
    <w:p w14:paraId="75822F14" w14:textId="637C710F" w:rsidR="002E2C05" w:rsidRPr="006A3535" w:rsidRDefault="00506534" w:rsidP="00774D1A">
      <w:pPr>
        <w:widowControl/>
        <w:tabs>
          <w:tab w:val="left" w:pos="720"/>
        </w:tabs>
        <w:snapToGrid w:val="0"/>
        <w:spacing w:line="300" w:lineRule="auto"/>
        <w:rPr>
          <w:rFonts w:eastAsia="华文中宋"/>
          <w:kern w:val="0"/>
          <w:szCs w:val="21"/>
        </w:rPr>
      </w:pPr>
      <w:r w:rsidRPr="006A3535">
        <w:rPr>
          <w:rFonts w:eastAsia="华文中宋"/>
          <w:kern w:val="0"/>
          <w:szCs w:val="21"/>
        </w:rPr>
        <w:t>职称：</w:t>
      </w:r>
      <w:r w:rsidRPr="006A3535">
        <w:rPr>
          <w:rFonts w:eastAsia="华文中宋"/>
          <w:kern w:val="0"/>
          <w:szCs w:val="21"/>
        </w:rPr>
        <w:t xml:space="preserve"> </w:t>
      </w:r>
      <w:r w:rsidRPr="006A3535">
        <w:rPr>
          <w:rFonts w:eastAsia="华文中宋"/>
          <w:kern w:val="0"/>
          <w:szCs w:val="21"/>
        </w:rPr>
        <w:t>教授、博士生导师</w:t>
      </w:r>
    </w:p>
    <w:p w14:paraId="1E54FE3D" w14:textId="77777777" w:rsidR="002E2C05" w:rsidRPr="006A3535" w:rsidRDefault="00506534" w:rsidP="00774D1A">
      <w:pPr>
        <w:widowControl/>
        <w:tabs>
          <w:tab w:val="left" w:pos="720"/>
        </w:tabs>
        <w:snapToGrid w:val="0"/>
        <w:spacing w:line="300" w:lineRule="auto"/>
        <w:rPr>
          <w:rFonts w:eastAsia="华文中宋"/>
          <w:kern w:val="0"/>
          <w:szCs w:val="21"/>
        </w:rPr>
      </w:pPr>
      <w:r w:rsidRPr="006A3535">
        <w:rPr>
          <w:rFonts w:eastAsia="华文中宋"/>
          <w:kern w:val="0"/>
          <w:szCs w:val="21"/>
        </w:rPr>
        <w:t>所在院系：经济与管理学院</w:t>
      </w:r>
    </w:p>
    <w:p w14:paraId="3DAA3A42" w14:textId="6C9F7646" w:rsidR="002E2C05" w:rsidRPr="006A3535" w:rsidRDefault="00506534" w:rsidP="00774D1A">
      <w:pPr>
        <w:widowControl/>
        <w:tabs>
          <w:tab w:val="left" w:pos="720"/>
        </w:tabs>
        <w:snapToGrid w:val="0"/>
        <w:spacing w:line="300" w:lineRule="auto"/>
        <w:rPr>
          <w:rFonts w:eastAsia="华文中宋"/>
          <w:kern w:val="0"/>
          <w:szCs w:val="21"/>
        </w:rPr>
      </w:pPr>
      <w:r w:rsidRPr="006A3535">
        <w:rPr>
          <w:rFonts w:eastAsia="华文中宋"/>
          <w:kern w:val="0"/>
          <w:szCs w:val="21"/>
        </w:rPr>
        <w:t>研究方向：</w:t>
      </w:r>
      <w:r w:rsidR="007E3609" w:rsidRPr="006A3535">
        <w:rPr>
          <w:rFonts w:eastAsia="华文中宋"/>
          <w:kern w:val="0"/>
          <w:szCs w:val="21"/>
        </w:rPr>
        <w:t>Research Interests</w:t>
      </w:r>
      <w:r w:rsidRPr="006A3535">
        <w:rPr>
          <w:rFonts w:eastAsia="华文中宋"/>
          <w:kern w:val="0"/>
          <w:szCs w:val="21"/>
        </w:rPr>
        <w:t>：</w:t>
      </w:r>
    </w:p>
    <w:p w14:paraId="11C8B060" w14:textId="1195CB6A" w:rsidR="00CC5129" w:rsidRDefault="00CC5129" w:rsidP="00CC5129">
      <w:pPr>
        <w:pStyle w:val="a7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能源供应链物流管理理论与方法</w:t>
      </w:r>
      <w:r w:rsidRPr="006A3535">
        <w:rPr>
          <w:rFonts w:ascii="Times New Roman" w:hAnsi="Times New Roman" w:cs="Times New Roman"/>
          <w:sz w:val="21"/>
          <w:szCs w:val="21"/>
        </w:rPr>
        <w:t xml:space="preserve">(Theories and methods of </w:t>
      </w:r>
      <w:r>
        <w:rPr>
          <w:rFonts w:ascii="Times New Roman" w:hAnsi="Times New Roman" w:cs="Times New Roman"/>
          <w:sz w:val="21"/>
          <w:szCs w:val="21"/>
        </w:rPr>
        <w:t>e</w:t>
      </w:r>
      <w:r>
        <w:rPr>
          <w:rFonts w:ascii="Times New Roman" w:hAnsi="Times New Roman" w:cs="Times New Roman" w:hint="eastAsia"/>
          <w:sz w:val="21"/>
          <w:szCs w:val="21"/>
        </w:rPr>
        <w:t>nergy</w:t>
      </w:r>
      <w:r>
        <w:rPr>
          <w:rFonts w:ascii="Times New Roman" w:hAnsi="Times New Roman" w:cs="Times New Roman"/>
          <w:sz w:val="21"/>
          <w:szCs w:val="21"/>
        </w:rPr>
        <w:t xml:space="preserve"> SC</w:t>
      </w:r>
      <w:r w:rsidRPr="006A3535">
        <w:rPr>
          <w:rFonts w:ascii="Times New Roman" w:hAnsi="Times New Roman" w:cs="Times New Roman"/>
          <w:sz w:val="21"/>
          <w:szCs w:val="21"/>
        </w:rPr>
        <w:t xml:space="preserve"> logistics management)</w:t>
      </w:r>
    </w:p>
    <w:p w14:paraId="4689D67C" w14:textId="257967A7" w:rsidR="002E2C05" w:rsidRDefault="00BF262A" w:rsidP="00774D1A">
      <w:pPr>
        <w:pStyle w:val="a7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6A3535">
        <w:rPr>
          <w:rFonts w:ascii="Times New Roman" w:hAnsi="Times New Roman" w:cs="Times New Roman"/>
          <w:sz w:val="21"/>
          <w:szCs w:val="21"/>
        </w:rPr>
        <w:t>电子商务</w:t>
      </w:r>
      <w:r w:rsidR="005E322E" w:rsidRPr="006A3535">
        <w:rPr>
          <w:rFonts w:ascii="Times New Roman" w:hAnsi="Times New Roman" w:cs="Times New Roman"/>
          <w:sz w:val="21"/>
          <w:szCs w:val="21"/>
        </w:rPr>
        <w:t>物流管理</w:t>
      </w:r>
      <w:r w:rsidRPr="006A3535">
        <w:rPr>
          <w:rFonts w:ascii="Times New Roman" w:hAnsi="Times New Roman" w:cs="Times New Roman"/>
          <w:sz w:val="21"/>
          <w:szCs w:val="21"/>
        </w:rPr>
        <w:t>理论与方法</w:t>
      </w:r>
      <w:r w:rsidRPr="006A3535">
        <w:rPr>
          <w:rFonts w:ascii="Times New Roman" w:hAnsi="Times New Roman" w:cs="Times New Roman"/>
          <w:sz w:val="21"/>
          <w:szCs w:val="21"/>
        </w:rPr>
        <w:t>(Theories and methods of E-commerce</w:t>
      </w:r>
      <w:r w:rsidR="005E322E" w:rsidRPr="006A3535">
        <w:rPr>
          <w:rFonts w:ascii="Times New Roman" w:hAnsi="Times New Roman" w:cs="Times New Roman"/>
          <w:sz w:val="21"/>
          <w:szCs w:val="21"/>
        </w:rPr>
        <w:t xml:space="preserve"> logistics manag</w:t>
      </w:r>
      <w:r w:rsidRPr="006A3535">
        <w:rPr>
          <w:rFonts w:ascii="Times New Roman" w:hAnsi="Times New Roman" w:cs="Times New Roman"/>
          <w:sz w:val="21"/>
          <w:szCs w:val="21"/>
        </w:rPr>
        <w:t>ement)</w:t>
      </w:r>
    </w:p>
    <w:p w14:paraId="3C2123BC" w14:textId="4E1928EE" w:rsidR="00CC5129" w:rsidRPr="00CC5129" w:rsidRDefault="00CC5129" w:rsidP="00CC5129">
      <w:pPr>
        <w:pStyle w:val="a7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6A3535">
        <w:rPr>
          <w:rFonts w:ascii="Times New Roman" w:hAnsi="Times New Roman" w:cs="Times New Roman"/>
          <w:sz w:val="21"/>
          <w:szCs w:val="21"/>
        </w:rPr>
        <w:t>数据驱动的智能</w:t>
      </w:r>
      <w:r>
        <w:rPr>
          <w:rFonts w:ascii="Times New Roman" w:hAnsi="Times New Roman" w:cs="Times New Roman" w:hint="eastAsia"/>
          <w:sz w:val="21"/>
          <w:szCs w:val="21"/>
        </w:rPr>
        <w:t>优化</w:t>
      </w:r>
      <w:r w:rsidRPr="006A3535">
        <w:rPr>
          <w:rFonts w:ascii="Times New Roman" w:hAnsi="Times New Roman" w:cs="Times New Roman"/>
          <w:sz w:val="21"/>
          <w:szCs w:val="21"/>
        </w:rPr>
        <w:t>决策方法</w:t>
      </w:r>
      <w:r w:rsidRPr="006A3535">
        <w:rPr>
          <w:rFonts w:ascii="Times New Roman" w:hAnsi="Times New Roman" w:cs="Times New Roman"/>
          <w:sz w:val="21"/>
          <w:szCs w:val="21"/>
        </w:rPr>
        <w:t xml:space="preserve">(Data-driven intelligent </w:t>
      </w:r>
      <w:r>
        <w:rPr>
          <w:rFonts w:ascii="Times New Roman" w:hAnsi="Times New Roman" w:cs="Times New Roman"/>
          <w:sz w:val="21"/>
          <w:szCs w:val="21"/>
        </w:rPr>
        <w:t xml:space="preserve">optimization </w:t>
      </w:r>
      <w:r>
        <w:rPr>
          <w:rFonts w:ascii="Times New Roman" w:hAnsi="Times New Roman" w:cs="Times New Roman" w:hint="eastAsia"/>
          <w:sz w:val="21"/>
          <w:szCs w:val="21"/>
        </w:rPr>
        <w:t>methods</w:t>
      </w:r>
      <w:r>
        <w:rPr>
          <w:rFonts w:ascii="Times New Roman" w:hAnsi="Times New Roman" w:cs="Times New Roman"/>
          <w:sz w:val="21"/>
          <w:szCs w:val="21"/>
        </w:rPr>
        <w:t xml:space="preserve"> for </w:t>
      </w:r>
      <w:r w:rsidRPr="006A3535">
        <w:rPr>
          <w:rFonts w:ascii="Times New Roman" w:hAnsi="Times New Roman" w:cs="Times New Roman"/>
          <w:sz w:val="21"/>
          <w:szCs w:val="21"/>
        </w:rPr>
        <w:t>decision making)</w:t>
      </w:r>
    </w:p>
    <w:p w14:paraId="5C2CF809" w14:textId="77777777" w:rsidR="002E2C05" w:rsidRPr="006A3535" w:rsidRDefault="00506534" w:rsidP="00774D1A">
      <w:pPr>
        <w:widowControl/>
        <w:tabs>
          <w:tab w:val="left" w:pos="720"/>
        </w:tabs>
        <w:snapToGrid w:val="0"/>
        <w:spacing w:line="300" w:lineRule="auto"/>
        <w:rPr>
          <w:rFonts w:eastAsia="华文中宋"/>
          <w:kern w:val="0"/>
          <w:szCs w:val="21"/>
        </w:rPr>
      </w:pPr>
      <w:r w:rsidRPr="006A3535">
        <w:rPr>
          <w:rFonts w:eastAsia="华文中宋"/>
          <w:kern w:val="0"/>
          <w:szCs w:val="21"/>
        </w:rPr>
        <w:t>联系方式</w:t>
      </w:r>
    </w:p>
    <w:p w14:paraId="44345B4B" w14:textId="335B4615" w:rsidR="002E2C05" w:rsidRPr="006A3535" w:rsidRDefault="00506534">
      <w:pPr>
        <w:widowControl/>
        <w:snapToGrid w:val="0"/>
        <w:spacing w:line="360" w:lineRule="auto"/>
        <w:ind w:left="840"/>
        <w:rPr>
          <w:rFonts w:eastAsia="华文中宋"/>
          <w:kern w:val="0"/>
          <w:szCs w:val="21"/>
        </w:rPr>
      </w:pPr>
      <w:r w:rsidRPr="006A3535">
        <w:rPr>
          <w:rFonts w:eastAsia="华文中宋"/>
          <w:kern w:val="0"/>
          <w:szCs w:val="21"/>
        </w:rPr>
        <w:t>办公地址：教一楼</w:t>
      </w:r>
      <w:r w:rsidR="003B255A" w:rsidRPr="006A3535">
        <w:rPr>
          <w:rFonts w:eastAsia="华文中宋"/>
          <w:kern w:val="0"/>
          <w:szCs w:val="21"/>
        </w:rPr>
        <w:t>527</w:t>
      </w:r>
    </w:p>
    <w:p w14:paraId="279F26E9" w14:textId="5D97DE8C" w:rsidR="002E2C05" w:rsidRPr="006A3535" w:rsidRDefault="00506534">
      <w:pPr>
        <w:widowControl/>
        <w:snapToGrid w:val="0"/>
        <w:spacing w:line="360" w:lineRule="auto"/>
        <w:ind w:left="840"/>
        <w:rPr>
          <w:kern w:val="0"/>
          <w:szCs w:val="21"/>
        </w:rPr>
      </w:pPr>
      <w:r w:rsidRPr="006A3535">
        <w:rPr>
          <w:kern w:val="0"/>
          <w:szCs w:val="21"/>
        </w:rPr>
        <w:t>电子邮箱：</w:t>
      </w:r>
      <w:r w:rsidR="003B255A" w:rsidRPr="006A3535">
        <w:rPr>
          <w:kern w:val="0"/>
          <w:szCs w:val="21"/>
        </w:rPr>
        <w:t>huangmf</w:t>
      </w:r>
      <w:r w:rsidRPr="006A3535">
        <w:rPr>
          <w:kern w:val="0"/>
          <w:szCs w:val="21"/>
        </w:rPr>
        <w:t>@</w:t>
      </w:r>
      <w:r w:rsidR="003B255A" w:rsidRPr="006A3535">
        <w:rPr>
          <w:kern w:val="0"/>
          <w:szCs w:val="21"/>
        </w:rPr>
        <w:t>ncepu.edu.cn</w:t>
      </w:r>
    </w:p>
    <w:p w14:paraId="1FA48A3E" w14:textId="264190A7" w:rsidR="002E2C05" w:rsidRPr="006A3535" w:rsidRDefault="00506534">
      <w:pPr>
        <w:widowControl/>
        <w:tabs>
          <w:tab w:val="left" w:pos="720"/>
        </w:tabs>
        <w:snapToGrid w:val="0"/>
        <w:spacing w:line="360" w:lineRule="auto"/>
        <w:ind w:firstLineChars="200" w:firstLine="420"/>
        <w:rPr>
          <w:kern w:val="0"/>
          <w:szCs w:val="21"/>
        </w:rPr>
      </w:pPr>
      <w:r w:rsidRPr="006A3535">
        <w:rPr>
          <w:kern w:val="0"/>
          <w:szCs w:val="21"/>
        </w:rPr>
        <w:t xml:space="preserve">    </w:t>
      </w:r>
      <w:r w:rsidRPr="006A3535">
        <w:rPr>
          <w:kern w:val="0"/>
          <w:szCs w:val="21"/>
        </w:rPr>
        <w:t>办公电话：</w:t>
      </w:r>
      <w:r w:rsidRPr="006A3535">
        <w:rPr>
          <w:kern w:val="0"/>
          <w:szCs w:val="21"/>
        </w:rPr>
        <w:t>010-6177</w:t>
      </w:r>
      <w:r w:rsidR="003B255A" w:rsidRPr="006A3535">
        <w:rPr>
          <w:kern w:val="0"/>
          <w:szCs w:val="21"/>
        </w:rPr>
        <w:t>3126</w:t>
      </w:r>
    </w:p>
    <w:p w14:paraId="02739C44" w14:textId="77777777" w:rsidR="002E2C05" w:rsidRPr="006A3535" w:rsidRDefault="00506534" w:rsidP="00774D1A">
      <w:pPr>
        <w:widowControl/>
        <w:tabs>
          <w:tab w:val="left" w:pos="720"/>
        </w:tabs>
        <w:snapToGrid w:val="0"/>
        <w:spacing w:line="300" w:lineRule="auto"/>
        <w:rPr>
          <w:rFonts w:eastAsia="华文中宋"/>
          <w:kern w:val="0"/>
          <w:szCs w:val="21"/>
        </w:rPr>
      </w:pPr>
      <w:r w:rsidRPr="006A3535">
        <w:rPr>
          <w:rFonts w:eastAsia="华文中宋"/>
          <w:kern w:val="0"/>
          <w:szCs w:val="21"/>
        </w:rPr>
        <w:t>个人简介及主要荣誉称号：</w:t>
      </w:r>
    </w:p>
    <w:p w14:paraId="283E81B8" w14:textId="2DBAF79D" w:rsidR="002E2C05" w:rsidRPr="006A3535" w:rsidRDefault="001C487C" w:rsidP="0065665D">
      <w:pPr>
        <w:pStyle w:val="a7"/>
        <w:spacing w:before="0" w:beforeAutospacing="0" w:after="0" w:afterAutospacing="0" w:line="360" w:lineRule="auto"/>
        <w:ind w:firstLine="482"/>
        <w:jc w:val="both"/>
        <w:rPr>
          <w:rFonts w:ascii="Times New Roman" w:hAnsi="Times New Roman" w:cs="Times New Roman"/>
          <w:sz w:val="21"/>
          <w:szCs w:val="21"/>
        </w:rPr>
      </w:pPr>
      <w:r w:rsidRPr="006A3535">
        <w:rPr>
          <w:rFonts w:ascii="Times New Roman" w:hAnsi="Times New Roman" w:cs="Times New Roman"/>
          <w:sz w:val="21"/>
          <w:szCs w:val="21"/>
        </w:rPr>
        <w:t>黄敏芳，</w:t>
      </w:r>
      <w:r w:rsidR="00D7488B" w:rsidRPr="006A3535">
        <w:rPr>
          <w:rFonts w:ascii="Times New Roman" w:hAnsi="Times New Roman" w:cs="Times New Roman"/>
          <w:sz w:val="21"/>
          <w:szCs w:val="21"/>
        </w:rPr>
        <w:t>女，</w:t>
      </w:r>
      <w:r w:rsidR="00D7488B" w:rsidRPr="006A3535">
        <w:rPr>
          <w:rFonts w:ascii="Times New Roman" w:hAnsi="Times New Roman" w:cs="Times New Roman"/>
          <w:sz w:val="21"/>
          <w:szCs w:val="21"/>
        </w:rPr>
        <w:t>1976</w:t>
      </w:r>
      <w:r w:rsidR="00D7488B" w:rsidRPr="006A3535">
        <w:rPr>
          <w:rFonts w:ascii="Times New Roman" w:hAnsi="Times New Roman" w:cs="Times New Roman"/>
          <w:sz w:val="21"/>
          <w:szCs w:val="21"/>
        </w:rPr>
        <w:t>年</w:t>
      </w:r>
      <w:r w:rsidR="00D7488B" w:rsidRPr="006A3535">
        <w:rPr>
          <w:rFonts w:ascii="Times New Roman" w:hAnsi="Times New Roman" w:cs="Times New Roman"/>
          <w:sz w:val="21"/>
          <w:szCs w:val="21"/>
        </w:rPr>
        <w:t>10</w:t>
      </w:r>
      <w:r w:rsidR="00D7488B" w:rsidRPr="006A3535">
        <w:rPr>
          <w:rFonts w:ascii="Times New Roman" w:hAnsi="Times New Roman" w:cs="Times New Roman"/>
          <w:sz w:val="21"/>
          <w:szCs w:val="21"/>
        </w:rPr>
        <w:t>月生，浙江</w:t>
      </w:r>
      <w:r w:rsidR="007331EB" w:rsidRPr="006A3535">
        <w:rPr>
          <w:rFonts w:ascii="Times New Roman" w:hAnsi="Times New Roman" w:cs="Times New Roman"/>
          <w:sz w:val="21"/>
          <w:szCs w:val="21"/>
        </w:rPr>
        <w:t>浦江人。</w:t>
      </w:r>
      <w:r w:rsidR="00913849" w:rsidRPr="006A3535">
        <w:rPr>
          <w:rFonts w:ascii="Times New Roman" w:hAnsi="Times New Roman" w:cs="Times New Roman"/>
          <w:sz w:val="21"/>
          <w:szCs w:val="21"/>
        </w:rPr>
        <w:t>分别于</w:t>
      </w:r>
      <w:r w:rsidR="00913849" w:rsidRPr="006A3535">
        <w:rPr>
          <w:rFonts w:ascii="Times New Roman" w:hAnsi="Times New Roman" w:cs="Times New Roman"/>
          <w:sz w:val="21"/>
          <w:szCs w:val="21"/>
        </w:rPr>
        <w:t>1999</w:t>
      </w:r>
      <w:r w:rsidR="00913849" w:rsidRPr="006A3535">
        <w:rPr>
          <w:rFonts w:ascii="Times New Roman" w:hAnsi="Times New Roman" w:cs="Times New Roman"/>
          <w:sz w:val="21"/>
          <w:szCs w:val="21"/>
        </w:rPr>
        <w:t>年、</w:t>
      </w:r>
      <w:r w:rsidR="00913849" w:rsidRPr="006A3535">
        <w:rPr>
          <w:rFonts w:ascii="Times New Roman" w:hAnsi="Times New Roman" w:cs="Times New Roman"/>
          <w:sz w:val="21"/>
          <w:szCs w:val="21"/>
        </w:rPr>
        <w:t>2001</w:t>
      </w:r>
      <w:r w:rsidR="00913849" w:rsidRPr="006A3535">
        <w:rPr>
          <w:rFonts w:ascii="Times New Roman" w:hAnsi="Times New Roman" w:cs="Times New Roman"/>
          <w:sz w:val="21"/>
          <w:szCs w:val="21"/>
        </w:rPr>
        <w:t>年在哈尔滨工业大学获得工学学士、管理学硕士学位，于</w:t>
      </w:r>
      <w:r w:rsidR="00913849" w:rsidRPr="006A3535">
        <w:rPr>
          <w:rFonts w:ascii="Times New Roman" w:hAnsi="Times New Roman" w:cs="Times New Roman"/>
          <w:sz w:val="21"/>
          <w:szCs w:val="21"/>
        </w:rPr>
        <w:t>2009</w:t>
      </w:r>
      <w:r w:rsidR="00913849" w:rsidRPr="006A3535">
        <w:rPr>
          <w:rFonts w:ascii="Times New Roman" w:hAnsi="Times New Roman" w:cs="Times New Roman"/>
          <w:sz w:val="21"/>
          <w:szCs w:val="21"/>
        </w:rPr>
        <w:t>年在大连理工大学获得工学博士学位。</w:t>
      </w:r>
      <w:r w:rsidR="00913849" w:rsidRPr="006A3535">
        <w:rPr>
          <w:rFonts w:ascii="Times New Roman" w:hAnsi="Times New Roman" w:cs="Times New Roman"/>
          <w:sz w:val="21"/>
          <w:szCs w:val="21"/>
        </w:rPr>
        <w:t>2007</w:t>
      </w:r>
      <w:r w:rsidR="00913849" w:rsidRPr="006A3535">
        <w:rPr>
          <w:rFonts w:ascii="Times New Roman" w:hAnsi="Times New Roman" w:cs="Times New Roman"/>
          <w:sz w:val="21"/>
          <w:szCs w:val="21"/>
        </w:rPr>
        <w:t>年</w:t>
      </w:r>
      <w:r w:rsidR="00913849" w:rsidRPr="006A3535">
        <w:rPr>
          <w:rFonts w:ascii="Times New Roman" w:hAnsi="Times New Roman" w:cs="Times New Roman"/>
          <w:sz w:val="21"/>
          <w:szCs w:val="21"/>
        </w:rPr>
        <w:t>9</w:t>
      </w:r>
      <w:r w:rsidR="00913849" w:rsidRPr="006A3535">
        <w:rPr>
          <w:rFonts w:ascii="Times New Roman" w:hAnsi="Times New Roman" w:cs="Times New Roman"/>
          <w:sz w:val="21"/>
          <w:szCs w:val="21"/>
        </w:rPr>
        <w:t>月</w:t>
      </w:r>
      <w:r w:rsidR="00913849" w:rsidRPr="006A3535">
        <w:rPr>
          <w:rFonts w:ascii="Times New Roman" w:hAnsi="Times New Roman" w:cs="Times New Roman"/>
          <w:sz w:val="21"/>
          <w:szCs w:val="21"/>
        </w:rPr>
        <w:t>-2009</w:t>
      </w:r>
      <w:r w:rsidR="00913849" w:rsidRPr="006A3535">
        <w:rPr>
          <w:rFonts w:ascii="Times New Roman" w:hAnsi="Times New Roman" w:cs="Times New Roman"/>
          <w:sz w:val="21"/>
          <w:szCs w:val="21"/>
        </w:rPr>
        <w:t>年</w:t>
      </w:r>
      <w:r w:rsidR="00913849" w:rsidRPr="006A3535">
        <w:rPr>
          <w:rFonts w:ascii="Times New Roman" w:hAnsi="Times New Roman" w:cs="Times New Roman"/>
          <w:sz w:val="21"/>
          <w:szCs w:val="21"/>
        </w:rPr>
        <w:t>3</w:t>
      </w:r>
      <w:r w:rsidR="00913849" w:rsidRPr="006A3535">
        <w:rPr>
          <w:rFonts w:ascii="Times New Roman" w:hAnsi="Times New Roman" w:cs="Times New Roman"/>
          <w:sz w:val="21"/>
          <w:szCs w:val="21"/>
        </w:rPr>
        <w:t>月</w:t>
      </w:r>
      <w:r w:rsidR="006A3535">
        <w:rPr>
          <w:rFonts w:ascii="Times New Roman" w:hAnsi="Times New Roman" w:cs="Times New Roman" w:hint="eastAsia"/>
          <w:sz w:val="21"/>
          <w:szCs w:val="21"/>
        </w:rPr>
        <w:t>，</w:t>
      </w:r>
      <w:r w:rsidR="00913849" w:rsidRPr="006A3535">
        <w:rPr>
          <w:rFonts w:ascii="Times New Roman" w:hAnsi="Times New Roman" w:cs="Times New Roman"/>
          <w:sz w:val="21"/>
          <w:szCs w:val="21"/>
        </w:rPr>
        <w:t>美国伍斯特理工学院联合培养博士生</w:t>
      </w:r>
      <w:r w:rsidR="006A3535">
        <w:rPr>
          <w:rFonts w:ascii="Times New Roman" w:hAnsi="Times New Roman" w:cs="Times New Roman" w:hint="eastAsia"/>
          <w:sz w:val="21"/>
          <w:szCs w:val="21"/>
        </w:rPr>
        <w:t>；</w:t>
      </w:r>
      <w:r w:rsidR="00913849" w:rsidRPr="006A3535">
        <w:rPr>
          <w:rFonts w:ascii="Times New Roman" w:hAnsi="Times New Roman" w:cs="Times New Roman"/>
          <w:sz w:val="21"/>
          <w:szCs w:val="21"/>
        </w:rPr>
        <w:t>2018</w:t>
      </w:r>
      <w:r w:rsidR="00913849" w:rsidRPr="006A3535">
        <w:rPr>
          <w:rFonts w:ascii="Times New Roman" w:hAnsi="Times New Roman" w:cs="Times New Roman"/>
          <w:sz w:val="21"/>
          <w:szCs w:val="21"/>
        </w:rPr>
        <w:t>年</w:t>
      </w:r>
      <w:r w:rsidR="00913849" w:rsidRPr="006A3535">
        <w:rPr>
          <w:rFonts w:ascii="Times New Roman" w:hAnsi="Times New Roman" w:cs="Times New Roman"/>
          <w:sz w:val="21"/>
          <w:szCs w:val="21"/>
        </w:rPr>
        <w:t>1</w:t>
      </w:r>
      <w:r w:rsidR="00913849" w:rsidRPr="006A3535">
        <w:rPr>
          <w:rFonts w:ascii="Times New Roman" w:hAnsi="Times New Roman" w:cs="Times New Roman"/>
          <w:sz w:val="21"/>
          <w:szCs w:val="21"/>
        </w:rPr>
        <w:t>月</w:t>
      </w:r>
      <w:r w:rsidR="00913849" w:rsidRPr="006A3535">
        <w:rPr>
          <w:rFonts w:ascii="Times New Roman" w:hAnsi="Times New Roman" w:cs="Times New Roman"/>
          <w:sz w:val="21"/>
          <w:szCs w:val="21"/>
        </w:rPr>
        <w:t>-2019</w:t>
      </w:r>
      <w:r w:rsidR="00913849" w:rsidRPr="006A3535">
        <w:rPr>
          <w:rFonts w:ascii="Times New Roman" w:hAnsi="Times New Roman" w:cs="Times New Roman"/>
          <w:sz w:val="21"/>
          <w:szCs w:val="21"/>
        </w:rPr>
        <w:t>年</w:t>
      </w:r>
      <w:r w:rsidR="00913849" w:rsidRPr="006A3535">
        <w:rPr>
          <w:rFonts w:ascii="Times New Roman" w:hAnsi="Times New Roman" w:cs="Times New Roman"/>
          <w:sz w:val="21"/>
          <w:szCs w:val="21"/>
        </w:rPr>
        <w:t>1</w:t>
      </w:r>
      <w:r w:rsidR="00913849" w:rsidRPr="006A3535">
        <w:rPr>
          <w:rFonts w:ascii="Times New Roman" w:hAnsi="Times New Roman" w:cs="Times New Roman"/>
          <w:sz w:val="21"/>
          <w:szCs w:val="21"/>
        </w:rPr>
        <w:t>月</w:t>
      </w:r>
      <w:r w:rsidR="006A3535">
        <w:rPr>
          <w:rFonts w:ascii="Times New Roman" w:hAnsi="Times New Roman" w:cs="Times New Roman" w:hint="eastAsia"/>
          <w:sz w:val="21"/>
          <w:szCs w:val="21"/>
        </w:rPr>
        <w:t>，</w:t>
      </w:r>
      <w:r w:rsidR="00913849" w:rsidRPr="006A3535">
        <w:rPr>
          <w:rFonts w:ascii="Times New Roman" w:hAnsi="Times New Roman" w:cs="Times New Roman"/>
          <w:sz w:val="21"/>
          <w:szCs w:val="21"/>
        </w:rPr>
        <w:t>美国普渡大学访问学者。</w:t>
      </w:r>
      <w:r w:rsidR="0090466D" w:rsidRPr="006A3535">
        <w:rPr>
          <w:rFonts w:ascii="Times New Roman" w:hAnsi="Times New Roman" w:cs="Times New Roman"/>
          <w:sz w:val="21"/>
          <w:szCs w:val="21"/>
        </w:rPr>
        <w:t>长期从事物流管理研究，已形成</w:t>
      </w:r>
      <w:r w:rsidR="0090466D" w:rsidRPr="006A3535">
        <w:rPr>
          <w:rFonts w:ascii="Times New Roman" w:hAnsi="Times New Roman" w:cs="Times New Roman"/>
          <w:sz w:val="21"/>
          <w:szCs w:val="21"/>
        </w:rPr>
        <w:t>“</w:t>
      </w:r>
      <w:r w:rsidR="0090466D" w:rsidRPr="006A3535">
        <w:rPr>
          <w:rFonts w:ascii="Times New Roman" w:hAnsi="Times New Roman" w:cs="Times New Roman"/>
          <w:sz w:val="21"/>
          <w:szCs w:val="21"/>
        </w:rPr>
        <w:t>电子商务物流管理</w:t>
      </w:r>
      <w:r w:rsidR="0090466D" w:rsidRPr="006A3535">
        <w:rPr>
          <w:rFonts w:ascii="Times New Roman" w:hAnsi="Times New Roman" w:cs="Times New Roman"/>
          <w:sz w:val="21"/>
          <w:szCs w:val="21"/>
        </w:rPr>
        <w:t>”</w:t>
      </w:r>
      <w:r w:rsidR="0090466D" w:rsidRPr="006A3535">
        <w:rPr>
          <w:rFonts w:ascii="Times New Roman" w:hAnsi="Times New Roman" w:cs="Times New Roman"/>
          <w:sz w:val="21"/>
          <w:szCs w:val="21"/>
        </w:rPr>
        <w:t>和</w:t>
      </w:r>
      <w:r w:rsidR="0090466D" w:rsidRPr="006A3535">
        <w:rPr>
          <w:rFonts w:ascii="Times New Roman" w:hAnsi="Times New Roman" w:cs="Times New Roman"/>
          <w:sz w:val="21"/>
          <w:szCs w:val="21"/>
        </w:rPr>
        <w:t>“</w:t>
      </w:r>
      <w:r w:rsidR="0090466D" w:rsidRPr="006A3535">
        <w:rPr>
          <w:rFonts w:ascii="Times New Roman" w:hAnsi="Times New Roman" w:cs="Times New Roman"/>
          <w:sz w:val="21"/>
          <w:szCs w:val="21"/>
        </w:rPr>
        <w:t>能源供应链物流管理</w:t>
      </w:r>
      <w:r w:rsidR="0090466D" w:rsidRPr="006A3535">
        <w:rPr>
          <w:rFonts w:ascii="Times New Roman" w:hAnsi="Times New Roman" w:cs="Times New Roman"/>
          <w:sz w:val="21"/>
          <w:szCs w:val="21"/>
        </w:rPr>
        <w:t>”</w:t>
      </w:r>
      <w:r w:rsidR="0090466D" w:rsidRPr="006A3535">
        <w:rPr>
          <w:rFonts w:ascii="Times New Roman" w:hAnsi="Times New Roman" w:cs="Times New Roman"/>
          <w:sz w:val="21"/>
          <w:szCs w:val="21"/>
        </w:rPr>
        <w:t>两个稳定的研究方向。</w:t>
      </w:r>
      <w:r w:rsidR="00913849" w:rsidRPr="006A3535">
        <w:rPr>
          <w:rFonts w:ascii="Times New Roman" w:hAnsi="Times New Roman" w:cs="Times New Roman"/>
          <w:sz w:val="21"/>
          <w:szCs w:val="21"/>
        </w:rPr>
        <w:t>主持了</w:t>
      </w:r>
      <w:r w:rsidR="00D34B75" w:rsidRPr="006A3535">
        <w:rPr>
          <w:rFonts w:ascii="Times New Roman" w:hAnsi="Times New Roman" w:cs="Times New Roman"/>
          <w:sz w:val="21"/>
          <w:szCs w:val="21"/>
        </w:rPr>
        <w:t>3</w:t>
      </w:r>
      <w:r w:rsidR="00913849" w:rsidRPr="006A3535">
        <w:rPr>
          <w:rFonts w:ascii="Times New Roman" w:hAnsi="Times New Roman" w:cs="Times New Roman"/>
          <w:sz w:val="21"/>
          <w:szCs w:val="21"/>
        </w:rPr>
        <w:t>项国家自然科学基金</w:t>
      </w:r>
      <w:r w:rsidR="00BB7552" w:rsidRPr="006A3535">
        <w:rPr>
          <w:rFonts w:ascii="Times New Roman" w:hAnsi="Times New Roman" w:cs="Times New Roman"/>
          <w:sz w:val="21"/>
          <w:szCs w:val="21"/>
        </w:rPr>
        <w:t>（</w:t>
      </w:r>
      <w:r w:rsidR="00BB7552" w:rsidRPr="006A3535">
        <w:rPr>
          <w:rFonts w:ascii="Times New Roman" w:hAnsi="Times New Roman" w:cs="Times New Roman"/>
          <w:sz w:val="21"/>
          <w:szCs w:val="21"/>
        </w:rPr>
        <w:t>1</w:t>
      </w:r>
      <w:r w:rsidR="00BB7552" w:rsidRPr="006A3535">
        <w:rPr>
          <w:rFonts w:ascii="Times New Roman" w:hAnsi="Times New Roman" w:cs="Times New Roman"/>
          <w:sz w:val="21"/>
          <w:szCs w:val="21"/>
        </w:rPr>
        <w:t>项结题后评估</w:t>
      </w:r>
      <w:r w:rsidR="00BB7552" w:rsidRPr="006A3535">
        <w:rPr>
          <w:rFonts w:ascii="Times New Roman" w:hAnsi="Times New Roman" w:cs="Times New Roman"/>
          <w:sz w:val="21"/>
          <w:szCs w:val="21"/>
        </w:rPr>
        <w:t>“</w:t>
      </w:r>
      <w:r w:rsidR="00BB7552" w:rsidRPr="006A3535">
        <w:rPr>
          <w:rFonts w:ascii="Times New Roman" w:hAnsi="Times New Roman" w:cs="Times New Roman"/>
          <w:sz w:val="21"/>
          <w:szCs w:val="21"/>
        </w:rPr>
        <w:t>优秀</w:t>
      </w:r>
      <w:r w:rsidR="00BB7552" w:rsidRPr="006A3535">
        <w:rPr>
          <w:rFonts w:ascii="Times New Roman" w:hAnsi="Times New Roman" w:cs="Times New Roman"/>
          <w:sz w:val="21"/>
          <w:szCs w:val="21"/>
        </w:rPr>
        <w:t>”</w:t>
      </w:r>
      <w:r w:rsidR="00BB7552" w:rsidRPr="006A3535">
        <w:rPr>
          <w:rFonts w:ascii="Times New Roman" w:hAnsi="Times New Roman" w:cs="Times New Roman"/>
          <w:sz w:val="21"/>
          <w:szCs w:val="21"/>
        </w:rPr>
        <w:t>）</w:t>
      </w:r>
      <w:r w:rsidR="006A3535">
        <w:rPr>
          <w:rFonts w:ascii="Times New Roman" w:hAnsi="Times New Roman" w:cs="Times New Roman" w:hint="eastAsia"/>
          <w:sz w:val="21"/>
          <w:szCs w:val="21"/>
        </w:rPr>
        <w:t>、多项省部级项目及企业</w:t>
      </w:r>
      <w:r w:rsidR="00744208" w:rsidRPr="006A3535">
        <w:rPr>
          <w:rFonts w:ascii="Times New Roman" w:hAnsi="Times New Roman" w:cs="Times New Roman"/>
          <w:sz w:val="21"/>
          <w:szCs w:val="21"/>
        </w:rPr>
        <w:t>横向科研项目，参与了国家自然科学基金创新研究群体项目、国家重点研发计划项目</w:t>
      </w:r>
      <w:r w:rsidR="00933006" w:rsidRPr="006A3535">
        <w:rPr>
          <w:rFonts w:ascii="Times New Roman" w:hAnsi="Times New Roman" w:cs="Times New Roman"/>
          <w:sz w:val="21"/>
          <w:szCs w:val="21"/>
        </w:rPr>
        <w:t>的研究工作</w:t>
      </w:r>
      <w:r w:rsidR="00913849" w:rsidRPr="006A3535">
        <w:rPr>
          <w:rFonts w:ascii="Times New Roman" w:hAnsi="Times New Roman" w:cs="Times New Roman"/>
          <w:sz w:val="21"/>
          <w:szCs w:val="21"/>
        </w:rPr>
        <w:t>。在国内外重要学术刊物及会议论文集上发表论文</w:t>
      </w:r>
      <w:r w:rsidR="006A3535">
        <w:rPr>
          <w:rFonts w:ascii="Times New Roman" w:hAnsi="Times New Roman" w:cs="Times New Roman" w:hint="eastAsia"/>
          <w:sz w:val="21"/>
          <w:szCs w:val="21"/>
        </w:rPr>
        <w:t>五</w:t>
      </w:r>
      <w:r w:rsidR="00913849" w:rsidRPr="006A3535">
        <w:rPr>
          <w:rFonts w:ascii="Times New Roman" w:hAnsi="Times New Roman" w:cs="Times New Roman"/>
          <w:sz w:val="21"/>
          <w:szCs w:val="21"/>
        </w:rPr>
        <w:t>十余篇</w:t>
      </w:r>
      <w:r w:rsidR="006D6EAF" w:rsidRPr="006A3535">
        <w:rPr>
          <w:rFonts w:ascii="Times New Roman" w:hAnsi="Times New Roman" w:cs="Times New Roman"/>
          <w:sz w:val="21"/>
          <w:szCs w:val="21"/>
        </w:rPr>
        <w:t>，出版专著</w:t>
      </w:r>
      <w:r w:rsidR="006D6EAF" w:rsidRPr="006A3535">
        <w:rPr>
          <w:rFonts w:ascii="Times New Roman" w:hAnsi="Times New Roman" w:cs="Times New Roman"/>
          <w:sz w:val="21"/>
          <w:szCs w:val="21"/>
        </w:rPr>
        <w:t>2</w:t>
      </w:r>
      <w:r w:rsidR="006D6EAF" w:rsidRPr="006A3535">
        <w:rPr>
          <w:rFonts w:ascii="Times New Roman" w:hAnsi="Times New Roman" w:cs="Times New Roman"/>
          <w:sz w:val="21"/>
          <w:szCs w:val="21"/>
        </w:rPr>
        <w:t>部</w:t>
      </w:r>
      <w:r w:rsidR="00FB0F14" w:rsidRPr="006A3535">
        <w:rPr>
          <w:rFonts w:ascii="Times New Roman" w:hAnsi="Times New Roman" w:cs="Times New Roman"/>
          <w:sz w:val="21"/>
          <w:szCs w:val="21"/>
        </w:rPr>
        <w:t>，译著</w:t>
      </w:r>
      <w:r w:rsidR="00FB0F14" w:rsidRPr="006A3535">
        <w:rPr>
          <w:rFonts w:ascii="Times New Roman" w:hAnsi="Times New Roman" w:cs="Times New Roman"/>
          <w:sz w:val="21"/>
          <w:szCs w:val="21"/>
        </w:rPr>
        <w:t>1</w:t>
      </w:r>
      <w:r w:rsidR="00FB0F14" w:rsidRPr="006A3535">
        <w:rPr>
          <w:rFonts w:ascii="Times New Roman" w:hAnsi="Times New Roman" w:cs="Times New Roman"/>
          <w:sz w:val="21"/>
          <w:szCs w:val="21"/>
        </w:rPr>
        <w:t>部</w:t>
      </w:r>
      <w:r w:rsidR="00913849" w:rsidRPr="006A3535">
        <w:rPr>
          <w:rFonts w:ascii="Times New Roman" w:hAnsi="Times New Roman" w:cs="Times New Roman"/>
          <w:sz w:val="21"/>
          <w:szCs w:val="21"/>
        </w:rPr>
        <w:t>。</w:t>
      </w:r>
      <w:r w:rsidR="006D6EAF" w:rsidRPr="006A3535">
        <w:rPr>
          <w:rFonts w:ascii="Times New Roman" w:hAnsi="Times New Roman" w:cs="Times New Roman"/>
          <w:sz w:val="21"/>
          <w:szCs w:val="21"/>
        </w:rPr>
        <w:t>曾获</w:t>
      </w:r>
      <w:r w:rsidR="00E10136" w:rsidRPr="006A3535">
        <w:rPr>
          <w:rFonts w:ascii="Times New Roman" w:hAnsi="Times New Roman" w:cs="Times New Roman"/>
          <w:sz w:val="21"/>
          <w:szCs w:val="21"/>
        </w:rPr>
        <w:t>中国电力企业联合会电力科技创新奖二等奖、</w:t>
      </w:r>
      <w:r w:rsidRPr="006A3535">
        <w:rPr>
          <w:rFonts w:ascii="Times New Roman" w:hAnsi="Times New Roman" w:cs="Times New Roman"/>
          <w:sz w:val="21"/>
          <w:szCs w:val="21"/>
        </w:rPr>
        <w:t>大连市自然科学优秀学术论文二等奖</w:t>
      </w:r>
      <w:r w:rsidR="006D6EAF" w:rsidRPr="006A3535">
        <w:rPr>
          <w:rFonts w:ascii="Times New Roman" w:hAnsi="Times New Roman" w:cs="Times New Roman"/>
          <w:sz w:val="21"/>
          <w:szCs w:val="21"/>
        </w:rPr>
        <w:t>、</w:t>
      </w:r>
      <w:r w:rsidRPr="006A3535">
        <w:rPr>
          <w:rFonts w:ascii="Times New Roman" w:hAnsi="Times New Roman" w:cs="Times New Roman"/>
          <w:sz w:val="21"/>
          <w:szCs w:val="21"/>
        </w:rPr>
        <w:t>大连市自然科学优秀成果二等奖。</w:t>
      </w:r>
    </w:p>
    <w:p w14:paraId="01033F59" w14:textId="77777777" w:rsidR="002E2C05" w:rsidRPr="006A3535" w:rsidRDefault="00506534" w:rsidP="00774D1A">
      <w:pPr>
        <w:widowControl/>
        <w:tabs>
          <w:tab w:val="left" w:pos="720"/>
        </w:tabs>
        <w:snapToGrid w:val="0"/>
        <w:spacing w:line="300" w:lineRule="auto"/>
        <w:rPr>
          <w:rFonts w:eastAsia="华文中宋"/>
          <w:kern w:val="0"/>
          <w:szCs w:val="21"/>
        </w:rPr>
      </w:pPr>
      <w:r w:rsidRPr="006A3535">
        <w:rPr>
          <w:rFonts w:eastAsia="华文中宋"/>
          <w:kern w:val="0"/>
          <w:szCs w:val="21"/>
        </w:rPr>
        <w:t>教学与人才培养情况</w:t>
      </w:r>
      <w:r w:rsidRPr="006A3535">
        <w:rPr>
          <w:rFonts w:eastAsia="华文中宋"/>
          <w:kern w:val="0"/>
          <w:szCs w:val="21"/>
        </w:rPr>
        <w:t>:</w:t>
      </w:r>
    </w:p>
    <w:p w14:paraId="71A3009D" w14:textId="66976792" w:rsidR="002E2C05" w:rsidRPr="00C3427B" w:rsidRDefault="00506534" w:rsidP="00C3427B">
      <w:pPr>
        <w:pStyle w:val="a9"/>
        <w:widowControl/>
        <w:numPr>
          <w:ilvl w:val="0"/>
          <w:numId w:val="11"/>
        </w:numPr>
        <w:tabs>
          <w:tab w:val="left" w:pos="510"/>
          <w:tab w:val="left" w:pos="720"/>
        </w:tabs>
        <w:snapToGrid w:val="0"/>
        <w:spacing w:line="360" w:lineRule="auto"/>
        <w:ind w:firstLineChars="0"/>
        <w:rPr>
          <w:iCs/>
          <w:kern w:val="0"/>
          <w:szCs w:val="21"/>
        </w:rPr>
      </w:pPr>
      <w:r w:rsidRPr="002A0AED">
        <w:rPr>
          <w:b/>
          <w:bCs/>
          <w:iCs/>
          <w:kern w:val="0"/>
          <w:szCs w:val="21"/>
        </w:rPr>
        <w:t>教学课程</w:t>
      </w:r>
      <w:r w:rsidRPr="00C3427B">
        <w:rPr>
          <w:iCs/>
          <w:kern w:val="0"/>
          <w:szCs w:val="21"/>
        </w:rPr>
        <w:t>：</w:t>
      </w:r>
      <w:r w:rsidR="006014CA" w:rsidRPr="00C3427B">
        <w:rPr>
          <w:iCs/>
          <w:kern w:val="0"/>
          <w:szCs w:val="21"/>
        </w:rPr>
        <w:t>数据、模型与决策，</w:t>
      </w:r>
      <w:r w:rsidR="00F41004" w:rsidRPr="00C3427B">
        <w:rPr>
          <w:iCs/>
          <w:kern w:val="0"/>
          <w:szCs w:val="21"/>
        </w:rPr>
        <w:t>32</w:t>
      </w:r>
      <w:r w:rsidR="006014CA" w:rsidRPr="00C3427B">
        <w:rPr>
          <w:iCs/>
          <w:kern w:val="0"/>
          <w:szCs w:val="21"/>
        </w:rPr>
        <w:t>学时</w:t>
      </w:r>
      <w:r w:rsidR="00D05823" w:rsidRPr="00C3427B">
        <w:rPr>
          <w:iCs/>
          <w:kern w:val="0"/>
          <w:szCs w:val="21"/>
        </w:rPr>
        <w:t>（本科生）</w:t>
      </w:r>
      <w:r w:rsidR="00C3427B" w:rsidRPr="00C3427B">
        <w:rPr>
          <w:rFonts w:hint="eastAsia"/>
          <w:iCs/>
          <w:kern w:val="0"/>
          <w:szCs w:val="21"/>
        </w:rPr>
        <w:t>、</w:t>
      </w:r>
      <w:r w:rsidR="001C56DB" w:rsidRPr="00C3427B">
        <w:rPr>
          <w:iCs/>
          <w:kern w:val="0"/>
          <w:szCs w:val="21"/>
        </w:rPr>
        <w:t>Data, Modelling, and Decision Analysis</w:t>
      </w:r>
      <w:r w:rsidR="001C56DB" w:rsidRPr="00C3427B">
        <w:rPr>
          <w:iCs/>
          <w:kern w:val="0"/>
          <w:szCs w:val="21"/>
        </w:rPr>
        <w:t>，</w:t>
      </w:r>
      <w:r w:rsidR="001C56DB" w:rsidRPr="00C3427B">
        <w:rPr>
          <w:iCs/>
          <w:kern w:val="0"/>
          <w:szCs w:val="21"/>
        </w:rPr>
        <w:t>32</w:t>
      </w:r>
      <w:r w:rsidR="001C56DB" w:rsidRPr="00C3427B">
        <w:rPr>
          <w:iCs/>
          <w:kern w:val="0"/>
          <w:szCs w:val="21"/>
        </w:rPr>
        <w:t>学时（留学生）</w:t>
      </w:r>
      <w:r w:rsidR="00C3427B" w:rsidRPr="00C3427B">
        <w:rPr>
          <w:rFonts w:hint="eastAsia"/>
          <w:iCs/>
          <w:kern w:val="0"/>
          <w:szCs w:val="21"/>
        </w:rPr>
        <w:t>、</w:t>
      </w:r>
      <w:r w:rsidR="001C56DB" w:rsidRPr="00C3427B">
        <w:rPr>
          <w:iCs/>
          <w:kern w:val="0"/>
          <w:szCs w:val="21"/>
        </w:rPr>
        <w:t>电子商务，</w:t>
      </w:r>
      <w:r w:rsidR="001C56DB" w:rsidRPr="00C3427B">
        <w:rPr>
          <w:iCs/>
          <w:kern w:val="0"/>
          <w:szCs w:val="21"/>
        </w:rPr>
        <w:t>32</w:t>
      </w:r>
      <w:r w:rsidR="001C56DB" w:rsidRPr="00C3427B">
        <w:rPr>
          <w:iCs/>
          <w:kern w:val="0"/>
          <w:szCs w:val="21"/>
        </w:rPr>
        <w:t>学时（本科生、留学生全英文）</w:t>
      </w:r>
      <w:r w:rsidR="00C3427B" w:rsidRPr="00C3427B">
        <w:rPr>
          <w:rFonts w:hint="eastAsia"/>
          <w:iCs/>
          <w:kern w:val="0"/>
          <w:szCs w:val="21"/>
        </w:rPr>
        <w:t>、</w:t>
      </w:r>
      <w:r w:rsidR="0066544C" w:rsidRPr="00C3427B">
        <w:rPr>
          <w:iCs/>
          <w:kern w:val="0"/>
          <w:szCs w:val="21"/>
        </w:rPr>
        <w:t>E-commerce</w:t>
      </w:r>
      <w:r w:rsidR="001C56DB" w:rsidRPr="00C3427B">
        <w:rPr>
          <w:iCs/>
          <w:kern w:val="0"/>
          <w:szCs w:val="21"/>
        </w:rPr>
        <w:t>，</w:t>
      </w:r>
      <w:r w:rsidR="001C56DB" w:rsidRPr="00C3427B">
        <w:rPr>
          <w:iCs/>
          <w:kern w:val="0"/>
          <w:szCs w:val="21"/>
        </w:rPr>
        <w:t>32</w:t>
      </w:r>
      <w:r w:rsidR="001C56DB" w:rsidRPr="00C3427B">
        <w:rPr>
          <w:iCs/>
          <w:kern w:val="0"/>
          <w:szCs w:val="21"/>
        </w:rPr>
        <w:t>学时（留学</w:t>
      </w:r>
      <w:r w:rsidR="001C56DB" w:rsidRPr="00C3427B">
        <w:rPr>
          <w:iCs/>
          <w:kern w:val="0"/>
          <w:szCs w:val="21"/>
        </w:rPr>
        <w:lastRenderedPageBreak/>
        <w:t>生）</w:t>
      </w:r>
      <w:r w:rsidR="00C3427B" w:rsidRPr="00C3427B">
        <w:rPr>
          <w:rFonts w:hint="eastAsia"/>
          <w:iCs/>
          <w:kern w:val="0"/>
          <w:szCs w:val="21"/>
        </w:rPr>
        <w:t>、</w:t>
      </w:r>
      <w:r w:rsidR="00D05823" w:rsidRPr="00C3427B">
        <w:rPr>
          <w:iCs/>
          <w:kern w:val="0"/>
          <w:szCs w:val="21"/>
        </w:rPr>
        <w:t>供应链与物流管理，</w:t>
      </w:r>
      <w:r w:rsidR="00D05823" w:rsidRPr="00C3427B">
        <w:rPr>
          <w:iCs/>
          <w:kern w:val="0"/>
          <w:szCs w:val="21"/>
        </w:rPr>
        <w:t>32</w:t>
      </w:r>
      <w:r w:rsidR="00D05823" w:rsidRPr="00C3427B">
        <w:rPr>
          <w:iCs/>
          <w:kern w:val="0"/>
          <w:szCs w:val="21"/>
        </w:rPr>
        <w:t>学时（本科生）</w:t>
      </w:r>
      <w:r w:rsidR="00C3427B" w:rsidRPr="00C3427B">
        <w:rPr>
          <w:rFonts w:hint="eastAsia"/>
          <w:iCs/>
          <w:kern w:val="0"/>
          <w:szCs w:val="21"/>
        </w:rPr>
        <w:t>、</w:t>
      </w:r>
      <w:r w:rsidRPr="00C3427B">
        <w:rPr>
          <w:iCs/>
          <w:kern w:val="0"/>
          <w:szCs w:val="21"/>
        </w:rPr>
        <w:t>专业英语阅读</w:t>
      </w:r>
      <w:r w:rsidR="004B7347" w:rsidRPr="00C3427B">
        <w:rPr>
          <w:iCs/>
          <w:kern w:val="0"/>
          <w:szCs w:val="21"/>
        </w:rPr>
        <w:t>，</w:t>
      </w:r>
      <w:r w:rsidR="004B7347" w:rsidRPr="00C3427B">
        <w:rPr>
          <w:iCs/>
          <w:kern w:val="0"/>
          <w:szCs w:val="21"/>
        </w:rPr>
        <w:t>32</w:t>
      </w:r>
      <w:r w:rsidR="004B7347" w:rsidRPr="00C3427B">
        <w:rPr>
          <w:iCs/>
          <w:kern w:val="0"/>
          <w:szCs w:val="21"/>
        </w:rPr>
        <w:t>学时</w:t>
      </w:r>
      <w:r w:rsidRPr="00C3427B">
        <w:rPr>
          <w:iCs/>
          <w:kern w:val="0"/>
          <w:szCs w:val="21"/>
        </w:rPr>
        <w:t>（</w:t>
      </w:r>
      <w:r w:rsidR="00D01632" w:rsidRPr="00C3427B">
        <w:rPr>
          <w:iCs/>
          <w:kern w:val="0"/>
          <w:szCs w:val="21"/>
        </w:rPr>
        <w:t>研究生、</w:t>
      </w:r>
      <w:r w:rsidRPr="00C3427B">
        <w:rPr>
          <w:iCs/>
          <w:kern w:val="0"/>
          <w:szCs w:val="21"/>
        </w:rPr>
        <w:t>本科生课）</w:t>
      </w:r>
      <w:r w:rsidR="00C3427B" w:rsidRPr="00C3427B">
        <w:rPr>
          <w:rFonts w:hint="eastAsia"/>
          <w:iCs/>
          <w:kern w:val="0"/>
          <w:szCs w:val="21"/>
        </w:rPr>
        <w:t>、</w:t>
      </w:r>
      <w:r w:rsidR="004B7347" w:rsidRPr="00C3427B">
        <w:rPr>
          <w:iCs/>
          <w:kern w:val="0"/>
          <w:szCs w:val="21"/>
        </w:rPr>
        <w:t>网络经济学，</w:t>
      </w:r>
      <w:r w:rsidR="004B7347" w:rsidRPr="00C3427B">
        <w:rPr>
          <w:iCs/>
          <w:kern w:val="0"/>
          <w:szCs w:val="21"/>
        </w:rPr>
        <w:t>32</w:t>
      </w:r>
      <w:r w:rsidR="004B7347" w:rsidRPr="00C3427B">
        <w:rPr>
          <w:iCs/>
          <w:kern w:val="0"/>
          <w:szCs w:val="21"/>
        </w:rPr>
        <w:t>学时（本科生课）</w:t>
      </w:r>
    </w:p>
    <w:p w14:paraId="4531A19E" w14:textId="27C38C7F" w:rsidR="002E2C05" w:rsidRPr="00444511" w:rsidRDefault="00506534" w:rsidP="00444511">
      <w:pPr>
        <w:pStyle w:val="a9"/>
        <w:widowControl/>
        <w:numPr>
          <w:ilvl w:val="0"/>
          <w:numId w:val="11"/>
        </w:numPr>
        <w:tabs>
          <w:tab w:val="left" w:pos="510"/>
          <w:tab w:val="left" w:pos="720"/>
        </w:tabs>
        <w:snapToGrid w:val="0"/>
        <w:spacing w:line="360" w:lineRule="auto"/>
        <w:ind w:firstLineChars="0"/>
        <w:rPr>
          <w:iCs/>
          <w:kern w:val="0"/>
          <w:szCs w:val="21"/>
        </w:rPr>
      </w:pPr>
      <w:r w:rsidRPr="002A0AED">
        <w:rPr>
          <w:b/>
          <w:bCs/>
          <w:iCs/>
          <w:kern w:val="0"/>
          <w:szCs w:val="21"/>
        </w:rPr>
        <w:t>学生培养</w:t>
      </w:r>
      <w:r w:rsidR="00444511" w:rsidRPr="00444511">
        <w:rPr>
          <w:rFonts w:hint="eastAsia"/>
          <w:iCs/>
          <w:kern w:val="0"/>
          <w:szCs w:val="21"/>
        </w:rPr>
        <w:t>：</w:t>
      </w:r>
      <w:r w:rsidR="000A6987" w:rsidRPr="00444511">
        <w:rPr>
          <w:iCs/>
          <w:kern w:val="0"/>
          <w:szCs w:val="21"/>
        </w:rPr>
        <w:t>已毕业全日制研究生</w:t>
      </w:r>
      <w:r w:rsidR="006014CA" w:rsidRPr="00444511">
        <w:rPr>
          <w:iCs/>
          <w:kern w:val="0"/>
          <w:szCs w:val="21"/>
        </w:rPr>
        <w:t>1</w:t>
      </w:r>
      <w:r w:rsidR="002A0AED">
        <w:rPr>
          <w:iCs/>
          <w:kern w:val="0"/>
          <w:szCs w:val="21"/>
        </w:rPr>
        <w:t>5</w:t>
      </w:r>
      <w:r w:rsidR="000A6987" w:rsidRPr="00444511">
        <w:rPr>
          <w:iCs/>
          <w:kern w:val="0"/>
          <w:szCs w:val="21"/>
        </w:rPr>
        <w:t>人，在职研究生</w:t>
      </w:r>
      <w:r w:rsidR="000A6987" w:rsidRPr="00444511">
        <w:rPr>
          <w:iCs/>
          <w:kern w:val="0"/>
          <w:szCs w:val="21"/>
        </w:rPr>
        <w:t>3</w:t>
      </w:r>
      <w:r w:rsidR="000A6987" w:rsidRPr="00444511">
        <w:rPr>
          <w:iCs/>
          <w:kern w:val="0"/>
          <w:szCs w:val="21"/>
        </w:rPr>
        <w:t>人。</w:t>
      </w:r>
    </w:p>
    <w:p w14:paraId="1C11FE8C" w14:textId="77777777" w:rsidR="002E2C05" w:rsidRPr="006A3535" w:rsidRDefault="00506534" w:rsidP="00774D1A">
      <w:pPr>
        <w:widowControl/>
        <w:tabs>
          <w:tab w:val="left" w:pos="720"/>
        </w:tabs>
        <w:snapToGrid w:val="0"/>
        <w:spacing w:line="300" w:lineRule="auto"/>
        <w:rPr>
          <w:rFonts w:eastAsia="华文中宋"/>
          <w:kern w:val="0"/>
          <w:szCs w:val="21"/>
        </w:rPr>
      </w:pPr>
      <w:r w:rsidRPr="006A3535">
        <w:rPr>
          <w:rFonts w:eastAsia="华文中宋"/>
          <w:kern w:val="0"/>
          <w:szCs w:val="21"/>
        </w:rPr>
        <w:t>主要科研项目情况</w:t>
      </w:r>
    </w:p>
    <w:p w14:paraId="4D07C833" w14:textId="6897056A" w:rsidR="00973DF9" w:rsidRPr="006A3535" w:rsidRDefault="00973DF9" w:rsidP="00B93549">
      <w:pPr>
        <w:numPr>
          <w:ilvl w:val="0"/>
          <w:numId w:val="3"/>
        </w:numPr>
        <w:spacing w:line="300" w:lineRule="auto"/>
        <w:rPr>
          <w:szCs w:val="21"/>
        </w:rPr>
      </w:pPr>
      <w:bookmarkStart w:id="0" w:name="OLE_LINK12"/>
      <w:bookmarkStart w:id="1" w:name="OLE_LINK13"/>
      <w:bookmarkStart w:id="2" w:name="OLE_LINK11"/>
      <w:bookmarkStart w:id="3" w:name="OLE_LINK6"/>
      <w:r w:rsidRPr="006A3535">
        <w:rPr>
          <w:szCs w:val="21"/>
        </w:rPr>
        <w:t>数据驱动的电力设备抢修</w:t>
      </w:r>
      <w:proofErr w:type="gramStart"/>
      <w:r w:rsidRPr="006A3535">
        <w:rPr>
          <w:szCs w:val="21"/>
        </w:rPr>
        <w:t>备件多仓调配</w:t>
      </w:r>
      <w:proofErr w:type="gramEnd"/>
      <w:r w:rsidRPr="006A3535">
        <w:rPr>
          <w:szCs w:val="21"/>
        </w:rPr>
        <w:t>决策方法研究</w:t>
      </w:r>
      <w:r w:rsidRPr="006A3535">
        <w:rPr>
          <w:szCs w:val="21"/>
        </w:rPr>
        <w:t xml:space="preserve">, </w:t>
      </w:r>
      <w:r w:rsidRPr="006A3535">
        <w:rPr>
          <w:szCs w:val="21"/>
        </w:rPr>
        <w:t>国家自然科学基金面上项目</w:t>
      </w:r>
      <w:r w:rsidRPr="006A3535">
        <w:rPr>
          <w:szCs w:val="21"/>
        </w:rPr>
        <w:t xml:space="preserve">, 2021.1-2024.12, </w:t>
      </w:r>
      <w:r w:rsidRPr="006A3535">
        <w:rPr>
          <w:szCs w:val="21"/>
        </w:rPr>
        <w:t>课题编号：</w:t>
      </w:r>
      <w:r w:rsidRPr="006A3535">
        <w:rPr>
          <w:szCs w:val="21"/>
        </w:rPr>
        <w:t xml:space="preserve">72071078, </w:t>
      </w:r>
      <w:r w:rsidRPr="006A3535">
        <w:rPr>
          <w:szCs w:val="21"/>
        </w:rPr>
        <w:t>负责人</w:t>
      </w:r>
    </w:p>
    <w:p w14:paraId="3E982312" w14:textId="1B171CEA" w:rsidR="00973DF9" w:rsidRPr="006A3535" w:rsidRDefault="00973DF9" w:rsidP="00B93549">
      <w:pPr>
        <w:numPr>
          <w:ilvl w:val="0"/>
          <w:numId w:val="3"/>
        </w:numPr>
        <w:spacing w:line="300" w:lineRule="auto"/>
        <w:rPr>
          <w:szCs w:val="21"/>
        </w:rPr>
      </w:pPr>
      <w:r w:rsidRPr="006A3535">
        <w:rPr>
          <w:szCs w:val="21"/>
        </w:rPr>
        <w:t>“</w:t>
      </w:r>
      <w:r w:rsidRPr="006A3535">
        <w:rPr>
          <w:szCs w:val="21"/>
        </w:rPr>
        <w:t>一地多仓型</w:t>
      </w:r>
      <w:r w:rsidRPr="006A3535">
        <w:rPr>
          <w:szCs w:val="21"/>
        </w:rPr>
        <w:t>”</w:t>
      </w:r>
      <w:r w:rsidRPr="006A3535">
        <w:rPr>
          <w:szCs w:val="21"/>
        </w:rPr>
        <w:t>大型网上超市订单分解与合并的优化方法</w:t>
      </w:r>
      <w:bookmarkEnd w:id="0"/>
      <w:bookmarkEnd w:id="1"/>
      <w:r w:rsidRPr="006A3535">
        <w:rPr>
          <w:szCs w:val="21"/>
        </w:rPr>
        <w:t xml:space="preserve">, </w:t>
      </w:r>
      <w:bookmarkStart w:id="4" w:name="OLE_LINK4"/>
      <w:bookmarkStart w:id="5" w:name="OLE_LINK5"/>
      <w:r w:rsidRPr="006A3535">
        <w:rPr>
          <w:szCs w:val="21"/>
        </w:rPr>
        <w:t>国家自然科学基金面上项目</w:t>
      </w:r>
      <w:r w:rsidRPr="006A3535">
        <w:rPr>
          <w:szCs w:val="21"/>
        </w:rPr>
        <w:t xml:space="preserve">, </w:t>
      </w:r>
      <w:bookmarkStart w:id="6" w:name="OLE_LINK14"/>
      <w:bookmarkStart w:id="7" w:name="OLE_LINK15"/>
      <w:r w:rsidRPr="006A3535">
        <w:rPr>
          <w:szCs w:val="21"/>
        </w:rPr>
        <w:t>2016.1-2019.12</w:t>
      </w:r>
      <w:bookmarkEnd w:id="6"/>
      <w:bookmarkEnd w:id="7"/>
      <w:r w:rsidRPr="006A3535">
        <w:rPr>
          <w:szCs w:val="21"/>
        </w:rPr>
        <w:t xml:space="preserve">, </w:t>
      </w:r>
      <w:r w:rsidRPr="006A3535">
        <w:rPr>
          <w:szCs w:val="21"/>
        </w:rPr>
        <w:t>课题编号：</w:t>
      </w:r>
      <w:r w:rsidRPr="006A3535">
        <w:rPr>
          <w:szCs w:val="21"/>
        </w:rPr>
        <w:t>71571067</w:t>
      </w:r>
      <w:r w:rsidRPr="006A3535">
        <w:rPr>
          <w:szCs w:val="21"/>
        </w:rPr>
        <w:t>，</w:t>
      </w:r>
      <w:bookmarkEnd w:id="2"/>
      <w:bookmarkEnd w:id="3"/>
      <w:bookmarkEnd w:id="4"/>
      <w:bookmarkEnd w:id="5"/>
      <w:r w:rsidRPr="006A3535">
        <w:rPr>
          <w:szCs w:val="21"/>
        </w:rPr>
        <w:t>负责人</w:t>
      </w:r>
    </w:p>
    <w:p w14:paraId="6D863B82" w14:textId="6B82DFD4" w:rsidR="00973DF9" w:rsidRPr="006A3535" w:rsidRDefault="00973DF9" w:rsidP="00B93549">
      <w:pPr>
        <w:numPr>
          <w:ilvl w:val="0"/>
          <w:numId w:val="3"/>
        </w:numPr>
        <w:spacing w:line="300" w:lineRule="auto"/>
        <w:rPr>
          <w:szCs w:val="21"/>
        </w:rPr>
      </w:pPr>
      <w:r w:rsidRPr="006A3535">
        <w:rPr>
          <w:szCs w:val="21"/>
        </w:rPr>
        <w:t>大型网上超市订单的成组分拣与物流配送方案智能生成方法研究</w:t>
      </w:r>
      <w:r w:rsidRPr="006A3535">
        <w:rPr>
          <w:szCs w:val="21"/>
        </w:rPr>
        <w:t xml:space="preserve">, </w:t>
      </w:r>
      <w:r w:rsidRPr="006A3535">
        <w:rPr>
          <w:szCs w:val="21"/>
        </w:rPr>
        <w:t>国家自然科学基金青年基金项目</w:t>
      </w:r>
      <w:r w:rsidRPr="006A3535">
        <w:rPr>
          <w:szCs w:val="21"/>
        </w:rPr>
        <w:t xml:space="preserve">, 2013.1-2015.12, </w:t>
      </w:r>
      <w:r w:rsidRPr="006A3535">
        <w:rPr>
          <w:szCs w:val="21"/>
        </w:rPr>
        <w:t>课题编号：</w:t>
      </w:r>
      <w:r w:rsidRPr="006A3535">
        <w:rPr>
          <w:szCs w:val="21"/>
        </w:rPr>
        <w:t>71201055</w:t>
      </w:r>
      <w:r w:rsidRPr="006A3535">
        <w:rPr>
          <w:szCs w:val="21"/>
        </w:rPr>
        <w:t>，负责人</w:t>
      </w:r>
    </w:p>
    <w:p w14:paraId="51A5DF7D" w14:textId="081AA82F" w:rsidR="00973DF9" w:rsidRPr="006A3535" w:rsidRDefault="00973DF9" w:rsidP="00B93549">
      <w:pPr>
        <w:numPr>
          <w:ilvl w:val="0"/>
          <w:numId w:val="3"/>
        </w:numPr>
        <w:spacing w:line="300" w:lineRule="auto"/>
        <w:rPr>
          <w:szCs w:val="21"/>
        </w:rPr>
      </w:pPr>
      <w:r w:rsidRPr="006A3535">
        <w:rPr>
          <w:szCs w:val="21"/>
        </w:rPr>
        <w:t>北京市电网系统突发公共事件应急管理决策方法研究</w:t>
      </w:r>
      <w:r w:rsidRPr="006A3535">
        <w:rPr>
          <w:szCs w:val="21"/>
        </w:rPr>
        <w:t xml:space="preserve">, </w:t>
      </w:r>
      <w:r w:rsidRPr="006A3535">
        <w:rPr>
          <w:szCs w:val="21"/>
        </w:rPr>
        <w:t>北京市哲学社会科学规划办公室</w:t>
      </w:r>
      <w:r w:rsidRPr="006A3535">
        <w:rPr>
          <w:szCs w:val="21"/>
        </w:rPr>
        <w:t xml:space="preserve">, 2013.1-2014.12, </w:t>
      </w:r>
      <w:r w:rsidRPr="006A3535">
        <w:rPr>
          <w:szCs w:val="21"/>
        </w:rPr>
        <w:t>课题编号：</w:t>
      </w:r>
      <w:r w:rsidRPr="006A3535">
        <w:rPr>
          <w:szCs w:val="21"/>
        </w:rPr>
        <w:t>12JGC080</w:t>
      </w:r>
      <w:r w:rsidRPr="006A3535">
        <w:rPr>
          <w:szCs w:val="21"/>
        </w:rPr>
        <w:t>，负责人</w:t>
      </w:r>
    </w:p>
    <w:p w14:paraId="637BA296" w14:textId="29B29E5D" w:rsidR="00973DF9" w:rsidRPr="006A3535" w:rsidRDefault="003B4B5B" w:rsidP="00B93549">
      <w:pPr>
        <w:numPr>
          <w:ilvl w:val="0"/>
          <w:numId w:val="3"/>
        </w:numPr>
        <w:spacing w:line="300" w:lineRule="auto"/>
        <w:rPr>
          <w:szCs w:val="21"/>
        </w:rPr>
      </w:pPr>
      <w:r w:rsidRPr="006A3535">
        <w:rPr>
          <w:szCs w:val="21"/>
        </w:rPr>
        <w:t>物流配送干扰管理中基于行为的决策模型研究，</w:t>
      </w:r>
      <w:r w:rsidR="00973DF9" w:rsidRPr="006A3535">
        <w:rPr>
          <w:szCs w:val="21"/>
        </w:rPr>
        <w:t>教育部科技发展中心，高等学校博士学科点专项科研基金（新教师基金），</w:t>
      </w:r>
      <w:r w:rsidR="00973DF9" w:rsidRPr="006A3535">
        <w:rPr>
          <w:szCs w:val="21"/>
        </w:rPr>
        <w:t>20100036120010</w:t>
      </w:r>
      <w:r w:rsidR="00973DF9" w:rsidRPr="006A3535">
        <w:rPr>
          <w:szCs w:val="21"/>
        </w:rPr>
        <w:t>，</w:t>
      </w:r>
      <w:r w:rsidRPr="006A3535">
        <w:rPr>
          <w:szCs w:val="21"/>
        </w:rPr>
        <w:t xml:space="preserve"> </w:t>
      </w:r>
      <w:r w:rsidR="00973DF9" w:rsidRPr="006A3535">
        <w:rPr>
          <w:szCs w:val="21"/>
        </w:rPr>
        <w:t>2011-01</w:t>
      </w:r>
      <w:r w:rsidR="00973DF9" w:rsidRPr="006A3535">
        <w:rPr>
          <w:szCs w:val="21"/>
        </w:rPr>
        <w:t>至</w:t>
      </w:r>
      <w:r w:rsidR="00973DF9" w:rsidRPr="006A3535">
        <w:rPr>
          <w:szCs w:val="21"/>
        </w:rPr>
        <w:t>2013-12</w:t>
      </w:r>
      <w:r w:rsidR="00973DF9" w:rsidRPr="006A3535">
        <w:rPr>
          <w:szCs w:val="21"/>
        </w:rPr>
        <w:t>，</w:t>
      </w:r>
      <w:r w:rsidR="00B93549" w:rsidRPr="006A3535">
        <w:rPr>
          <w:szCs w:val="21"/>
        </w:rPr>
        <w:t>负责人</w:t>
      </w:r>
    </w:p>
    <w:p w14:paraId="4339AF3B" w14:textId="77777777" w:rsidR="00B93549" w:rsidRPr="006A3535" w:rsidRDefault="00000000" w:rsidP="00B93549">
      <w:pPr>
        <w:numPr>
          <w:ilvl w:val="0"/>
          <w:numId w:val="3"/>
        </w:numPr>
        <w:spacing w:line="300" w:lineRule="auto"/>
        <w:rPr>
          <w:szCs w:val="21"/>
        </w:rPr>
      </w:pPr>
      <w:hyperlink r:id="rId9" w:history="1">
        <w:r w:rsidR="00677DBF" w:rsidRPr="006A3535">
          <w:rPr>
            <w:szCs w:val="21"/>
          </w:rPr>
          <w:t>煤炭购销辅助决策信息系统</w:t>
        </w:r>
      </w:hyperlink>
      <w:r w:rsidR="00677DBF" w:rsidRPr="006A3535">
        <w:rPr>
          <w:szCs w:val="21"/>
        </w:rPr>
        <w:t>，国家能源投资集团有限责任公司煤炭经营分公司，</w:t>
      </w:r>
      <w:r w:rsidR="00677DBF" w:rsidRPr="006A3535">
        <w:rPr>
          <w:szCs w:val="21"/>
        </w:rPr>
        <w:t>2022.8.19-2023.3.31</w:t>
      </w:r>
      <w:r w:rsidR="00677DBF" w:rsidRPr="006A3535">
        <w:rPr>
          <w:szCs w:val="21"/>
        </w:rPr>
        <w:t>，负责人</w:t>
      </w:r>
    </w:p>
    <w:p w14:paraId="3A575B2F" w14:textId="79C63059" w:rsidR="002E2C05" w:rsidRPr="006A3535" w:rsidRDefault="00506534" w:rsidP="00774D1A">
      <w:pPr>
        <w:widowControl/>
        <w:tabs>
          <w:tab w:val="left" w:pos="720"/>
        </w:tabs>
        <w:snapToGrid w:val="0"/>
        <w:spacing w:line="300" w:lineRule="auto"/>
        <w:rPr>
          <w:rFonts w:eastAsia="华文中宋"/>
          <w:kern w:val="0"/>
          <w:szCs w:val="21"/>
        </w:rPr>
      </w:pPr>
      <w:r w:rsidRPr="006A3535">
        <w:rPr>
          <w:rFonts w:eastAsia="华文中宋"/>
          <w:kern w:val="0"/>
          <w:szCs w:val="21"/>
        </w:rPr>
        <w:t>代表性著作</w:t>
      </w:r>
    </w:p>
    <w:p w14:paraId="0DDE624D" w14:textId="28479E0D" w:rsidR="00DA3330" w:rsidRPr="006A3535" w:rsidRDefault="00DA3330" w:rsidP="00DA3330">
      <w:pPr>
        <w:pStyle w:val="a9"/>
        <w:numPr>
          <w:ilvl w:val="0"/>
          <w:numId w:val="4"/>
        </w:numPr>
        <w:autoSpaceDE w:val="0"/>
        <w:autoSpaceDN w:val="0"/>
        <w:adjustRightInd w:val="0"/>
        <w:spacing w:line="300" w:lineRule="auto"/>
        <w:ind w:firstLineChars="0"/>
        <w:jc w:val="left"/>
        <w:rPr>
          <w:color w:val="000000"/>
        </w:rPr>
      </w:pPr>
      <w:r w:rsidRPr="006A3535">
        <w:rPr>
          <w:color w:val="000000"/>
        </w:rPr>
        <w:t>黄敏芳</w:t>
      </w:r>
      <w:r w:rsidRPr="006A3535">
        <w:rPr>
          <w:color w:val="000000"/>
        </w:rPr>
        <w:t xml:space="preserve">. </w:t>
      </w:r>
      <w:r w:rsidRPr="006A3535">
        <w:rPr>
          <w:color w:val="000000"/>
        </w:rPr>
        <w:t>电子商务物流配送</w:t>
      </w:r>
      <w:r w:rsidRPr="006A3535">
        <w:rPr>
          <w:color w:val="000000"/>
        </w:rPr>
        <w:t>:</w:t>
      </w:r>
      <w:r w:rsidRPr="006A3535">
        <w:rPr>
          <w:color w:val="000000"/>
        </w:rPr>
        <w:t>车辆路径方案的智能生成方法</w:t>
      </w:r>
      <w:r w:rsidRPr="006A3535">
        <w:rPr>
          <w:color w:val="000000"/>
        </w:rPr>
        <w:t xml:space="preserve">. </w:t>
      </w:r>
      <w:r w:rsidRPr="006A3535">
        <w:rPr>
          <w:color w:val="000000"/>
        </w:rPr>
        <w:t>北京</w:t>
      </w:r>
      <w:r w:rsidRPr="006A3535">
        <w:rPr>
          <w:color w:val="000000"/>
        </w:rPr>
        <w:t xml:space="preserve">: </w:t>
      </w:r>
      <w:r w:rsidRPr="006A3535">
        <w:rPr>
          <w:color w:val="000000"/>
        </w:rPr>
        <w:t>电子工业出版社</w:t>
      </w:r>
      <w:r w:rsidRPr="006A3535">
        <w:rPr>
          <w:color w:val="000000"/>
        </w:rPr>
        <w:t>, 23.04</w:t>
      </w:r>
      <w:r w:rsidRPr="006A3535">
        <w:rPr>
          <w:color w:val="000000"/>
        </w:rPr>
        <w:t>万字，</w:t>
      </w:r>
      <w:r w:rsidRPr="006A3535">
        <w:rPr>
          <w:color w:val="000000"/>
        </w:rPr>
        <w:t xml:space="preserve">2019.2 </w:t>
      </w:r>
    </w:p>
    <w:p w14:paraId="276DD3B4" w14:textId="77777777" w:rsidR="00DA3330" w:rsidRPr="006A3535" w:rsidRDefault="00DA3330" w:rsidP="00DA3330">
      <w:pPr>
        <w:pStyle w:val="a9"/>
        <w:numPr>
          <w:ilvl w:val="0"/>
          <w:numId w:val="4"/>
        </w:numPr>
        <w:autoSpaceDE w:val="0"/>
        <w:autoSpaceDN w:val="0"/>
        <w:adjustRightInd w:val="0"/>
        <w:spacing w:line="300" w:lineRule="auto"/>
        <w:ind w:firstLineChars="0"/>
        <w:jc w:val="left"/>
        <w:rPr>
          <w:color w:val="000000"/>
        </w:rPr>
      </w:pPr>
      <w:proofErr w:type="gramStart"/>
      <w:r w:rsidRPr="006A3535">
        <w:rPr>
          <w:color w:val="000000"/>
        </w:rPr>
        <w:t>王颜新</w:t>
      </w:r>
      <w:proofErr w:type="gramEnd"/>
      <w:r w:rsidRPr="006A3535">
        <w:rPr>
          <w:color w:val="000000"/>
        </w:rPr>
        <w:t xml:space="preserve">, </w:t>
      </w:r>
      <w:r w:rsidRPr="006A3535">
        <w:rPr>
          <w:color w:val="000000"/>
        </w:rPr>
        <w:t>黄敏芳</w:t>
      </w:r>
      <w:r w:rsidRPr="006A3535">
        <w:rPr>
          <w:color w:val="000000"/>
        </w:rPr>
        <w:t xml:space="preserve">. </w:t>
      </w:r>
      <w:r w:rsidRPr="006A3535">
        <w:rPr>
          <w:color w:val="000000"/>
        </w:rPr>
        <w:t>基于情境重构模型的非常规突发事件应急管理研究</w:t>
      </w:r>
      <w:r w:rsidRPr="006A3535">
        <w:rPr>
          <w:color w:val="000000"/>
        </w:rPr>
        <w:t xml:space="preserve">[M]. </w:t>
      </w:r>
      <w:r w:rsidRPr="006A3535">
        <w:rPr>
          <w:color w:val="000000"/>
        </w:rPr>
        <w:t>电子工业出版社</w:t>
      </w:r>
      <w:r w:rsidRPr="006A3535">
        <w:rPr>
          <w:color w:val="000000"/>
        </w:rPr>
        <w:t>. 18.9</w:t>
      </w:r>
      <w:r w:rsidRPr="006A3535">
        <w:rPr>
          <w:color w:val="000000"/>
        </w:rPr>
        <w:t>万字</w:t>
      </w:r>
      <w:r w:rsidRPr="006A3535">
        <w:rPr>
          <w:color w:val="000000"/>
        </w:rPr>
        <w:t>, 2017.7</w:t>
      </w:r>
    </w:p>
    <w:p w14:paraId="166D32A2" w14:textId="5E87109E" w:rsidR="002E2C05" w:rsidRPr="006A3535" w:rsidRDefault="00DA3330" w:rsidP="00DA3330">
      <w:pPr>
        <w:pStyle w:val="a9"/>
        <w:numPr>
          <w:ilvl w:val="0"/>
          <w:numId w:val="4"/>
        </w:numPr>
        <w:autoSpaceDE w:val="0"/>
        <w:autoSpaceDN w:val="0"/>
        <w:adjustRightInd w:val="0"/>
        <w:spacing w:line="300" w:lineRule="auto"/>
        <w:ind w:firstLineChars="0"/>
        <w:jc w:val="left"/>
        <w:rPr>
          <w:color w:val="000000"/>
        </w:rPr>
      </w:pPr>
      <w:r w:rsidRPr="006A3535">
        <w:rPr>
          <w:color w:val="000000"/>
        </w:rPr>
        <w:t>胡祥培，黄敏芳，李永先译著：城市物流</w:t>
      </w:r>
      <w:r w:rsidRPr="006A3535">
        <w:rPr>
          <w:color w:val="000000"/>
        </w:rPr>
        <w:t>----</w:t>
      </w:r>
      <w:r w:rsidRPr="006A3535">
        <w:rPr>
          <w:color w:val="000000"/>
        </w:rPr>
        <w:t>网络建模与智能交通系统，电子工业出版社，</w:t>
      </w:r>
      <w:r w:rsidRPr="006A3535">
        <w:rPr>
          <w:color w:val="000000"/>
        </w:rPr>
        <w:t>28.7</w:t>
      </w:r>
      <w:r w:rsidRPr="006A3535">
        <w:rPr>
          <w:color w:val="000000"/>
        </w:rPr>
        <w:t>万字，</w:t>
      </w:r>
      <w:r w:rsidRPr="006A3535">
        <w:rPr>
          <w:color w:val="000000"/>
        </w:rPr>
        <w:t>2011</w:t>
      </w:r>
      <w:r w:rsidRPr="006A3535">
        <w:rPr>
          <w:color w:val="000000"/>
        </w:rPr>
        <w:t>年</w:t>
      </w:r>
      <w:r w:rsidRPr="006A3535">
        <w:rPr>
          <w:color w:val="000000"/>
        </w:rPr>
        <w:t>12</w:t>
      </w:r>
      <w:r w:rsidRPr="006A3535">
        <w:rPr>
          <w:color w:val="000000"/>
        </w:rPr>
        <w:t>月。</w:t>
      </w:r>
    </w:p>
    <w:p w14:paraId="763C2FCA" w14:textId="77777777" w:rsidR="002E2C05" w:rsidRPr="006A3535" w:rsidRDefault="00506534" w:rsidP="00774D1A">
      <w:pPr>
        <w:widowControl/>
        <w:tabs>
          <w:tab w:val="left" w:pos="720"/>
        </w:tabs>
        <w:snapToGrid w:val="0"/>
        <w:spacing w:line="300" w:lineRule="auto"/>
        <w:rPr>
          <w:rFonts w:eastAsia="华文中宋"/>
          <w:kern w:val="0"/>
          <w:szCs w:val="21"/>
        </w:rPr>
      </w:pPr>
      <w:r w:rsidRPr="006A3535">
        <w:rPr>
          <w:rFonts w:eastAsia="华文中宋"/>
          <w:kern w:val="0"/>
          <w:szCs w:val="21"/>
        </w:rPr>
        <w:t>代表性论文</w:t>
      </w:r>
    </w:p>
    <w:p w14:paraId="5D93C034" w14:textId="08416AF4" w:rsidR="00A9385A" w:rsidRPr="00A9385A" w:rsidRDefault="00A9385A" w:rsidP="00BA4DA2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00" w:lineRule="auto"/>
        <w:ind w:firstLineChars="0"/>
        <w:jc w:val="left"/>
        <w:rPr>
          <w:szCs w:val="21"/>
        </w:rPr>
      </w:pPr>
      <w:bookmarkStart w:id="8" w:name="OLE_LINK35"/>
      <w:bookmarkStart w:id="9" w:name="_Hlk148001015"/>
      <w:r w:rsidRPr="00A9385A">
        <w:rPr>
          <w:szCs w:val="21"/>
        </w:rPr>
        <w:t>黄敏芳</w:t>
      </w:r>
      <w:r w:rsidRPr="00A9385A">
        <w:rPr>
          <w:szCs w:val="21"/>
        </w:rPr>
        <w:t xml:space="preserve">, </w:t>
      </w:r>
      <w:r w:rsidRPr="00A9385A">
        <w:rPr>
          <w:szCs w:val="21"/>
        </w:rPr>
        <w:t>郝园媛</w:t>
      </w:r>
      <w:r w:rsidRPr="00A9385A">
        <w:rPr>
          <w:szCs w:val="21"/>
        </w:rPr>
        <w:t xml:space="preserve">, </w:t>
      </w:r>
      <w:proofErr w:type="gramStart"/>
      <w:r w:rsidRPr="00A9385A">
        <w:rPr>
          <w:szCs w:val="21"/>
        </w:rPr>
        <w:t>王颜新</w:t>
      </w:r>
      <w:proofErr w:type="gramEnd"/>
      <w:r w:rsidRPr="00A9385A">
        <w:rPr>
          <w:szCs w:val="21"/>
        </w:rPr>
        <w:t xml:space="preserve">. </w:t>
      </w:r>
      <w:r w:rsidRPr="00A9385A">
        <w:rPr>
          <w:szCs w:val="21"/>
        </w:rPr>
        <w:t>数据驱动的电网系统突发事件应急响应决策方法</w:t>
      </w:r>
      <w:r w:rsidRPr="00A9385A">
        <w:rPr>
          <w:szCs w:val="21"/>
        </w:rPr>
        <w:t xml:space="preserve">[J]. </w:t>
      </w:r>
      <w:r w:rsidRPr="00A9385A">
        <w:rPr>
          <w:szCs w:val="21"/>
        </w:rPr>
        <w:t>华北电力大学学报（社会科学版）</w:t>
      </w:r>
      <w:r w:rsidRPr="00A9385A">
        <w:rPr>
          <w:szCs w:val="21"/>
        </w:rPr>
        <w:t>, 2023, 4(4): 61-70.</w:t>
      </w:r>
    </w:p>
    <w:p w14:paraId="7E57EE23" w14:textId="0D1C1030" w:rsidR="00A9385A" w:rsidRPr="00A9385A" w:rsidRDefault="00A9385A" w:rsidP="00BA4DA2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00" w:lineRule="auto"/>
        <w:ind w:firstLineChars="0"/>
        <w:jc w:val="left"/>
        <w:rPr>
          <w:szCs w:val="21"/>
        </w:rPr>
      </w:pPr>
      <w:hyperlink r:id="rId10" w:anchor="auth-Minfang-Huang-Aff1" w:history="1">
        <w:r w:rsidRPr="00A9385A">
          <w:rPr>
            <w:szCs w:val="21"/>
          </w:rPr>
          <w:t>Minfang Huang</w:t>
        </w:r>
      </w:hyperlink>
      <w:r w:rsidRPr="00A9385A">
        <w:rPr>
          <w:szCs w:val="21"/>
        </w:rPr>
        <w:t>, </w:t>
      </w:r>
      <w:hyperlink r:id="rId11" w:anchor="auth-Yuanyuan-Hao-Aff1" w:history="1">
        <w:r w:rsidRPr="00A9385A">
          <w:rPr>
            <w:szCs w:val="21"/>
          </w:rPr>
          <w:t>Yuanyuan Hao</w:t>
        </w:r>
      </w:hyperlink>
      <w:r w:rsidRPr="00A9385A">
        <w:rPr>
          <w:szCs w:val="21"/>
        </w:rPr>
        <w:t>, </w:t>
      </w:r>
      <w:hyperlink r:id="rId12" w:anchor="auth-Yanxin-Wang-Aff2" w:history="1">
        <w:r w:rsidRPr="00A9385A">
          <w:rPr>
            <w:szCs w:val="21"/>
          </w:rPr>
          <w:t>Yanxin Wang</w:t>
        </w:r>
      </w:hyperlink>
      <w:r w:rsidRPr="00A9385A">
        <w:rPr>
          <w:szCs w:val="21"/>
        </w:rPr>
        <w:t xml:space="preserve">, </w:t>
      </w:r>
      <w:hyperlink r:id="rId13" w:anchor="auth-Xiangpei-Hu-Aff3" w:history="1">
        <w:r w:rsidRPr="00A9385A">
          <w:rPr>
            <w:szCs w:val="21"/>
          </w:rPr>
          <w:t>Xiangpei Hu</w:t>
        </w:r>
      </w:hyperlink>
      <w:r w:rsidRPr="00A9385A">
        <w:rPr>
          <w:szCs w:val="21"/>
        </w:rPr>
        <w:t xml:space="preserve"> &amp; </w:t>
      </w:r>
      <w:hyperlink r:id="rId14" w:anchor="auth-Ludi-Li-Aff1" w:history="1">
        <w:r w:rsidRPr="00A9385A">
          <w:rPr>
            <w:szCs w:val="21"/>
          </w:rPr>
          <w:t>Ludi Li</w:t>
        </w:r>
      </w:hyperlink>
      <w:r w:rsidRPr="00A9385A">
        <w:rPr>
          <w:szCs w:val="21"/>
        </w:rPr>
        <w:t>. Split-order consolidation optimization for online supermarkets: Process analysis and optimization models</w:t>
      </w:r>
      <w:r w:rsidRPr="00A9385A">
        <w:rPr>
          <w:rFonts w:hint="eastAsia"/>
          <w:szCs w:val="21"/>
        </w:rPr>
        <w:t>.</w:t>
      </w:r>
      <w:r w:rsidRPr="00A9385A">
        <w:rPr>
          <w:szCs w:val="21"/>
        </w:rPr>
        <w:t xml:space="preserve"> </w:t>
      </w:r>
      <w:hyperlink r:id="rId15" w:history="1">
        <w:r w:rsidRPr="00A9385A">
          <w:rPr>
            <w:szCs w:val="21"/>
          </w:rPr>
          <w:t>Frontiers of Engineering Management</w:t>
        </w:r>
      </w:hyperlink>
      <w:r w:rsidRPr="00A9385A">
        <w:rPr>
          <w:szCs w:val="21"/>
        </w:rPr>
        <w:t>, 2023,</w:t>
      </w:r>
      <w:r w:rsidRPr="00A9385A">
        <w:rPr>
          <w:szCs w:val="21"/>
        </w:rPr>
        <w:t> 10</w:t>
      </w:r>
      <w:r w:rsidRPr="00A9385A">
        <w:rPr>
          <w:szCs w:val="21"/>
        </w:rPr>
        <w:t>:</w:t>
      </w:r>
      <w:r w:rsidRPr="00A9385A">
        <w:rPr>
          <w:szCs w:val="21"/>
        </w:rPr>
        <w:t>499</w:t>
      </w:r>
      <w:r>
        <w:rPr>
          <w:szCs w:val="21"/>
        </w:rPr>
        <w:t>-</w:t>
      </w:r>
      <w:r w:rsidRPr="00A9385A">
        <w:rPr>
          <w:szCs w:val="21"/>
        </w:rPr>
        <w:t>516</w:t>
      </w:r>
      <w:r w:rsidRPr="00A9385A">
        <w:rPr>
          <w:szCs w:val="21"/>
        </w:rPr>
        <w:t>.</w:t>
      </w:r>
    </w:p>
    <w:bookmarkEnd w:id="9"/>
    <w:p w14:paraId="2FB9BC29" w14:textId="4E8C7B02" w:rsidR="00EA24D3" w:rsidRPr="006A3535" w:rsidRDefault="000648EF" w:rsidP="00CF051A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00" w:lineRule="auto"/>
        <w:ind w:firstLineChars="0"/>
        <w:jc w:val="left"/>
        <w:rPr>
          <w:szCs w:val="21"/>
        </w:rPr>
      </w:pPr>
      <w:r w:rsidRPr="006A3535">
        <w:rPr>
          <w:color w:val="000000"/>
        </w:rPr>
        <w:t xml:space="preserve">Minfang Huang, </w:t>
      </w:r>
      <w:proofErr w:type="spellStart"/>
      <w:r w:rsidRPr="006A3535">
        <w:rPr>
          <w:color w:val="000000"/>
        </w:rPr>
        <w:t>Yueyue</w:t>
      </w:r>
      <w:proofErr w:type="spellEnd"/>
      <w:r w:rsidRPr="006A3535">
        <w:rPr>
          <w:color w:val="000000"/>
        </w:rPr>
        <w:t xml:space="preserve"> Zhao, </w:t>
      </w:r>
      <w:r w:rsidR="00027A90" w:rsidRPr="006A3535">
        <w:rPr>
          <w:color w:val="000000"/>
        </w:rPr>
        <w:t xml:space="preserve">Yanxin Wang, Qiong Guo. </w:t>
      </w:r>
      <w:r w:rsidRPr="006A3535">
        <w:rPr>
          <w:color w:val="000000"/>
        </w:rPr>
        <w:t xml:space="preserve">Application of a green logistics strategy to fulfil online retailing: split-order consolidated delivery in large-scale online supermarkets. </w:t>
      </w:r>
      <w:r w:rsidR="00664662" w:rsidRPr="006A3535">
        <w:rPr>
          <w:kern w:val="0"/>
        </w:rPr>
        <w:t>International Journal of Logistics Research and Applications</w:t>
      </w:r>
      <w:r w:rsidRPr="006A3535">
        <w:rPr>
          <w:kern w:val="0"/>
        </w:rPr>
        <w:t xml:space="preserve">, </w:t>
      </w:r>
      <w:r w:rsidR="00EA24D3" w:rsidRPr="006A3535">
        <w:rPr>
          <w:color w:val="000000"/>
        </w:rPr>
        <w:t>2022.1: 1-14</w:t>
      </w:r>
      <w:r w:rsidRPr="006A3535">
        <w:rPr>
          <w:color w:val="000000"/>
        </w:rPr>
        <w:t>.</w:t>
      </w:r>
    </w:p>
    <w:p w14:paraId="0EA44D8D" w14:textId="42C08F67" w:rsidR="00CD3485" w:rsidRPr="006A3535" w:rsidRDefault="00CD3485" w:rsidP="00CF051A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00" w:lineRule="auto"/>
        <w:ind w:firstLineChars="0"/>
        <w:jc w:val="left"/>
        <w:rPr>
          <w:szCs w:val="21"/>
        </w:rPr>
      </w:pPr>
      <w:r w:rsidRPr="006A3535">
        <w:rPr>
          <w:szCs w:val="21"/>
        </w:rPr>
        <w:t>黄敏芳</w:t>
      </w:r>
      <w:r w:rsidRPr="006A3535">
        <w:rPr>
          <w:szCs w:val="21"/>
        </w:rPr>
        <w:t xml:space="preserve">, </w:t>
      </w:r>
      <w:r w:rsidRPr="006A3535">
        <w:rPr>
          <w:szCs w:val="21"/>
        </w:rPr>
        <w:t>张源凯</w:t>
      </w:r>
      <w:r w:rsidRPr="006A3535">
        <w:rPr>
          <w:szCs w:val="21"/>
        </w:rPr>
        <w:t xml:space="preserve">, </w:t>
      </w:r>
      <w:proofErr w:type="gramStart"/>
      <w:r w:rsidRPr="006A3535">
        <w:rPr>
          <w:szCs w:val="21"/>
        </w:rPr>
        <w:t>王颜新</w:t>
      </w:r>
      <w:proofErr w:type="gramEnd"/>
      <w:r w:rsidRPr="006A3535">
        <w:rPr>
          <w:szCs w:val="21"/>
        </w:rPr>
        <w:t xml:space="preserve">. </w:t>
      </w:r>
      <w:r w:rsidRPr="006A3535">
        <w:rPr>
          <w:szCs w:val="21"/>
        </w:rPr>
        <w:t>网上超市拆分订单的合并打包优化决策方法</w:t>
      </w:r>
      <w:r w:rsidRPr="006A3535">
        <w:rPr>
          <w:szCs w:val="21"/>
        </w:rPr>
        <w:t xml:space="preserve">. </w:t>
      </w:r>
      <w:r w:rsidRPr="006A3535">
        <w:rPr>
          <w:szCs w:val="21"/>
        </w:rPr>
        <w:t>系统工程理论与实践</w:t>
      </w:r>
      <w:r w:rsidRPr="006A3535">
        <w:rPr>
          <w:szCs w:val="21"/>
        </w:rPr>
        <w:t>, 2021</w:t>
      </w:r>
      <w:r w:rsidRPr="006A3535">
        <w:rPr>
          <w:szCs w:val="21"/>
        </w:rPr>
        <w:t>年</w:t>
      </w:r>
      <w:r w:rsidRPr="006A3535">
        <w:rPr>
          <w:szCs w:val="21"/>
        </w:rPr>
        <w:t>2</w:t>
      </w:r>
      <w:r w:rsidRPr="006A3535">
        <w:rPr>
          <w:szCs w:val="21"/>
        </w:rPr>
        <w:t>月</w:t>
      </w:r>
      <w:r w:rsidRPr="006A3535">
        <w:rPr>
          <w:szCs w:val="21"/>
        </w:rPr>
        <w:t>, 41(2):286-296.</w:t>
      </w:r>
    </w:p>
    <w:p w14:paraId="503FCA53" w14:textId="77777777" w:rsidR="00CD3485" w:rsidRPr="006A3535" w:rsidRDefault="00CD3485" w:rsidP="00CF051A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00" w:lineRule="auto"/>
        <w:ind w:firstLineChars="0"/>
        <w:jc w:val="left"/>
        <w:rPr>
          <w:szCs w:val="21"/>
        </w:rPr>
      </w:pPr>
      <w:r w:rsidRPr="006A3535">
        <w:rPr>
          <w:szCs w:val="21"/>
        </w:rPr>
        <w:t>黄敏芳</w:t>
      </w:r>
      <w:r w:rsidRPr="006A3535">
        <w:rPr>
          <w:szCs w:val="21"/>
        </w:rPr>
        <w:t xml:space="preserve">, </w:t>
      </w:r>
      <w:r w:rsidRPr="006A3535">
        <w:rPr>
          <w:szCs w:val="21"/>
        </w:rPr>
        <w:t>李鲁迪</w:t>
      </w:r>
      <w:r w:rsidRPr="006A3535">
        <w:rPr>
          <w:szCs w:val="21"/>
        </w:rPr>
        <w:t xml:space="preserve">, </w:t>
      </w:r>
      <w:r w:rsidRPr="006A3535">
        <w:rPr>
          <w:szCs w:val="21"/>
        </w:rPr>
        <w:t>胡祥培</w:t>
      </w:r>
      <w:r w:rsidRPr="006A3535">
        <w:rPr>
          <w:szCs w:val="21"/>
        </w:rPr>
        <w:t xml:space="preserve">. </w:t>
      </w:r>
      <w:r w:rsidRPr="006A3535">
        <w:rPr>
          <w:szCs w:val="21"/>
        </w:rPr>
        <w:t>大型网上超市拆分订单基于分拨中心的合并配送时空网络优化方法</w:t>
      </w:r>
      <w:r w:rsidRPr="006A3535">
        <w:rPr>
          <w:szCs w:val="21"/>
        </w:rPr>
        <w:t xml:space="preserve">. </w:t>
      </w:r>
      <w:r w:rsidRPr="006A3535">
        <w:rPr>
          <w:szCs w:val="21"/>
        </w:rPr>
        <w:lastRenderedPageBreak/>
        <w:t>管理工程学报</w:t>
      </w:r>
      <w:r w:rsidRPr="006A3535">
        <w:rPr>
          <w:szCs w:val="21"/>
        </w:rPr>
        <w:t>, 2021, 35(5):163-172.</w:t>
      </w:r>
    </w:p>
    <w:p w14:paraId="3A41C385" w14:textId="77777777" w:rsidR="00CD3485" w:rsidRPr="006A3535" w:rsidRDefault="00CD3485" w:rsidP="00CF051A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00" w:lineRule="auto"/>
        <w:ind w:firstLineChars="0"/>
        <w:jc w:val="left"/>
        <w:rPr>
          <w:szCs w:val="21"/>
        </w:rPr>
      </w:pPr>
      <w:r w:rsidRPr="006A3535">
        <w:rPr>
          <w:szCs w:val="21"/>
        </w:rPr>
        <w:t>黄敏芳</w:t>
      </w:r>
      <w:r w:rsidRPr="006A3535">
        <w:rPr>
          <w:szCs w:val="21"/>
        </w:rPr>
        <w:t xml:space="preserve">, </w:t>
      </w:r>
      <w:r w:rsidRPr="006A3535">
        <w:rPr>
          <w:szCs w:val="21"/>
        </w:rPr>
        <w:t>张源凯</w:t>
      </w:r>
      <w:r w:rsidRPr="006A3535">
        <w:rPr>
          <w:szCs w:val="21"/>
        </w:rPr>
        <w:t xml:space="preserve">, </w:t>
      </w:r>
      <w:proofErr w:type="gramStart"/>
      <w:r w:rsidRPr="006A3535">
        <w:rPr>
          <w:szCs w:val="21"/>
        </w:rPr>
        <w:t>王颜新</w:t>
      </w:r>
      <w:proofErr w:type="gramEnd"/>
      <w:r w:rsidRPr="006A3535">
        <w:rPr>
          <w:szCs w:val="21"/>
        </w:rPr>
        <w:t xml:space="preserve">, </w:t>
      </w:r>
      <w:r w:rsidRPr="006A3535">
        <w:rPr>
          <w:szCs w:val="21"/>
        </w:rPr>
        <w:t>胡祥培</w:t>
      </w:r>
      <w:r w:rsidRPr="006A3535">
        <w:rPr>
          <w:szCs w:val="21"/>
        </w:rPr>
        <w:t>.</w:t>
      </w:r>
      <w:bookmarkStart w:id="10" w:name="OLE_LINK31"/>
      <w:bookmarkStart w:id="11" w:name="OLE_LINK30"/>
      <w:r w:rsidRPr="006A3535">
        <w:rPr>
          <w:szCs w:val="21"/>
        </w:rPr>
        <w:t xml:space="preserve"> </w:t>
      </w:r>
      <w:r w:rsidRPr="006A3535">
        <w:rPr>
          <w:szCs w:val="21"/>
        </w:rPr>
        <w:t>基于</w:t>
      </w:r>
      <w:r w:rsidRPr="006A3535">
        <w:rPr>
          <w:szCs w:val="21"/>
        </w:rPr>
        <w:t>JIT</w:t>
      </w:r>
      <w:r w:rsidRPr="006A3535">
        <w:rPr>
          <w:szCs w:val="21"/>
        </w:rPr>
        <w:t>装配模式的网上超市订单分拣优化模型</w:t>
      </w:r>
      <w:bookmarkEnd w:id="10"/>
      <w:bookmarkEnd w:id="11"/>
      <w:r w:rsidRPr="006A3535">
        <w:rPr>
          <w:szCs w:val="21"/>
        </w:rPr>
        <w:t xml:space="preserve">[J]. </w:t>
      </w:r>
      <w:r w:rsidRPr="006A3535">
        <w:rPr>
          <w:szCs w:val="21"/>
        </w:rPr>
        <w:t>中国管理科学</w:t>
      </w:r>
      <w:r w:rsidRPr="006A3535">
        <w:rPr>
          <w:szCs w:val="21"/>
        </w:rPr>
        <w:t>, 2020</w:t>
      </w:r>
      <w:r w:rsidRPr="006A3535">
        <w:rPr>
          <w:szCs w:val="21"/>
        </w:rPr>
        <w:t>年</w:t>
      </w:r>
      <w:r w:rsidRPr="006A3535">
        <w:rPr>
          <w:szCs w:val="21"/>
        </w:rPr>
        <w:t>5</w:t>
      </w:r>
      <w:r w:rsidRPr="006A3535">
        <w:rPr>
          <w:szCs w:val="21"/>
        </w:rPr>
        <w:t>月</w:t>
      </w:r>
      <w:r w:rsidRPr="006A3535">
        <w:rPr>
          <w:szCs w:val="21"/>
        </w:rPr>
        <w:t>, 28(5):159-166.</w:t>
      </w:r>
    </w:p>
    <w:p w14:paraId="07F69857" w14:textId="77777777" w:rsidR="00CD3485" w:rsidRPr="006A3535" w:rsidRDefault="00CD3485" w:rsidP="00CF051A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00" w:lineRule="auto"/>
        <w:ind w:firstLineChars="0"/>
        <w:jc w:val="left"/>
        <w:rPr>
          <w:szCs w:val="21"/>
        </w:rPr>
      </w:pPr>
      <w:proofErr w:type="spellStart"/>
      <w:r w:rsidRPr="006A3535">
        <w:rPr>
          <w:szCs w:val="21"/>
        </w:rPr>
        <w:t>Yuankai</w:t>
      </w:r>
      <w:proofErr w:type="spellEnd"/>
      <w:r w:rsidRPr="006A3535">
        <w:rPr>
          <w:szCs w:val="21"/>
        </w:rPr>
        <w:t xml:space="preserve"> Zhang, Wei-Hua Lin, Minfang Huang, </w:t>
      </w:r>
      <w:proofErr w:type="spellStart"/>
      <w:r w:rsidRPr="006A3535">
        <w:rPr>
          <w:szCs w:val="21"/>
        </w:rPr>
        <w:t>Xiangpei</w:t>
      </w:r>
      <w:proofErr w:type="spellEnd"/>
      <w:r w:rsidRPr="006A3535">
        <w:rPr>
          <w:szCs w:val="21"/>
        </w:rPr>
        <w:t xml:space="preserve"> Hu. Multi-warehouse package consolidation for split orders in online retailing. European Journal of Operational Research, 2021, 289(3): 1040-1055.</w:t>
      </w:r>
    </w:p>
    <w:p w14:paraId="1A3EFEF9" w14:textId="77777777" w:rsidR="00CD3485" w:rsidRPr="006A3535" w:rsidRDefault="00CD3485" w:rsidP="00CF051A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00" w:lineRule="auto"/>
        <w:ind w:firstLineChars="0"/>
        <w:jc w:val="left"/>
        <w:rPr>
          <w:szCs w:val="21"/>
        </w:rPr>
      </w:pPr>
      <w:proofErr w:type="gramStart"/>
      <w:r w:rsidRPr="006A3535">
        <w:rPr>
          <w:szCs w:val="21"/>
        </w:rPr>
        <w:t>于梦琦</w:t>
      </w:r>
      <w:proofErr w:type="gramEnd"/>
      <w:r w:rsidRPr="006A3535">
        <w:rPr>
          <w:szCs w:val="21"/>
        </w:rPr>
        <w:t xml:space="preserve">, </w:t>
      </w:r>
      <w:r w:rsidRPr="006A3535">
        <w:rPr>
          <w:szCs w:val="21"/>
        </w:rPr>
        <w:t>胡祥培</w:t>
      </w:r>
      <w:r w:rsidRPr="006A3535">
        <w:rPr>
          <w:szCs w:val="21"/>
        </w:rPr>
        <w:t xml:space="preserve">, </w:t>
      </w:r>
      <w:r w:rsidRPr="006A3535">
        <w:rPr>
          <w:szCs w:val="21"/>
        </w:rPr>
        <w:t>黄敏芳</w:t>
      </w:r>
      <w:r w:rsidRPr="006A3535">
        <w:rPr>
          <w:szCs w:val="21"/>
        </w:rPr>
        <w:t xml:space="preserve">. </w:t>
      </w:r>
      <w:r w:rsidRPr="006A3535">
        <w:rPr>
          <w:szCs w:val="21"/>
        </w:rPr>
        <w:t>网上药店</w:t>
      </w:r>
      <w:r w:rsidRPr="006A3535">
        <w:rPr>
          <w:szCs w:val="21"/>
        </w:rPr>
        <w:t>“</w:t>
      </w:r>
      <w:proofErr w:type="gramStart"/>
      <w:r w:rsidRPr="006A3535">
        <w:rPr>
          <w:szCs w:val="21"/>
        </w:rPr>
        <w:t>一</w:t>
      </w:r>
      <w:proofErr w:type="gramEnd"/>
      <w:r w:rsidRPr="006A3535">
        <w:rPr>
          <w:szCs w:val="21"/>
        </w:rPr>
        <w:t>单多品</w:t>
      </w:r>
      <w:r w:rsidRPr="006A3535">
        <w:rPr>
          <w:szCs w:val="21"/>
        </w:rPr>
        <w:t>”</w:t>
      </w:r>
      <w:r w:rsidRPr="006A3535">
        <w:rPr>
          <w:szCs w:val="21"/>
        </w:rPr>
        <w:t>订单的协同配送优化方法</w:t>
      </w:r>
      <w:r w:rsidRPr="006A3535">
        <w:rPr>
          <w:szCs w:val="21"/>
        </w:rPr>
        <w:t xml:space="preserve">. </w:t>
      </w:r>
      <w:r w:rsidRPr="006A3535">
        <w:rPr>
          <w:szCs w:val="21"/>
        </w:rPr>
        <w:t>系统工程理论与实践</w:t>
      </w:r>
      <w:r w:rsidRPr="006A3535">
        <w:rPr>
          <w:szCs w:val="21"/>
        </w:rPr>
        <w:t>, 2020</w:t>
      </w:r>
      <w:r w:rsidRPr="006A3535">
        <w:rPr>
          <w:szCs w:val="21"/>
        </w:rPr>
        <w:t>年</w:t>
      </w:r>
      <w:r w:rsidRPr="006A3535">
        <w:rPr>
          <w:szCs w:val="21"/>
        </w:rPr>
        <w:t>10</w:t>
      </w:r>
      <w:r w:rsidRPr="006A3535">
        <w:rPr>
          <w:szCs w:val="21"/>
        </w:rPr>
        <w:t>月</w:t>
      </w:r>
      <w:r w:rsidRPr="006A3535">
        <w:rPr>
          <w:szCs w:val="21"/>
        </w:rPr>
        <w:t>, 40(10):2658-2667.</w:t>
      </w:r>
    </w:p>
    <w:p w14:paraId="0C2D14EF" w14:textId="77777777" w:rsidR="00CD3485" w:rsidRPr="006A3535" w:rsidRDefault="00CD3485" w:rsidP="00CF051A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00" w:lineRule="auto"/>
        <w:ind w:firstLineChars="0"/>
        <w:jc w:val="left"/>
        <w:rPr>
          <w:szCs w:val="21"/>
        </w:rPr>
      </w:pPr>
      <w:r w:rsidRPr="006A3535">
        <w:rPr>
          <w:szCs w:val="21"/>
        </w:rPr>
        <w:t>张源凯</w:t>
      </w:r>
      <w:r w:rsidRPr="006A3535">
        <w:rPr>
          <w:szCs w:val="21"/>
        </w:rPr>
        <w:t xml:space="preserve">, </w:t>
      </w:r>
      <w:r w:rsidRPr="006A3535">
        <w:rPr>
          <w:szCs w:val="21"/>
        </w:rPr>
        <w:t>胡祥培</w:t>
      </w:r>
      <w:r w:rsidRPr="006A3535">
        <w:rPr>
          <w:szCs w:val="21"/>
        </w:rPr>
        <w:t xml:space="preserve">, </w:t>
      </w:r>
      <w:r w:rsidRPr="006A3535">
        <w:rPr>
          <w:szCs w:val="21"/>
        </w:rPr>
        <w:t>黄敏芳</w:t>
      </w:r>
      <w:r w:rsidRPr="006A3535">
        <w:rPr>
          <w:szCs w:val="21"/>
        </w:rPr>
        <w:t xml:space="preserve">, </w:t>
      </w:r>
      <w:r w:rsidRPr="006A3535">
        <w:rPr>
          <w:szCs w:val="21"/>
        </w:rPr>
        <w:t>孙丽君</w:t>
      </w:r>
      <w:r w:rsidRPr="006A3535">
        <w:rPr>
          <w:szCs w:val="21"/>
        </w:rPr>
        <w:t>.</w:t>
      </w:r>
      <w:r w:rsidRPr="006A3535">
        <w:rPr>
          <w:szCs w:val="21"/>
        </w:rPr>
        <w:t>网上超市拆分订单合并打包策略经济决策模型</w:t>
      </w:r>
      <w:r w:rsidRPr="006A3535">
        <w:rPr>
          <w:szCs w:val="21"/>
        </w:rPr>
        <w:t xml:space="preserve">[J]. </w:t>
      </w:r>
      <w:r w:rsidRPr="006A3535">
        <w:rPr>
          <w:szCs w:val="21"/>
        </w:rPr>
        <w:t>管理科学学报</w:t>
      </w:r>
      <w:r w:rsidRPr="006A3535">
        <w:rPr>
          <w:szCs w:val="21"/>
        </w:rPr>
        <w:t>, 2019, 22(10): 24-36.</w:t>
      </w:r>
    </w:p>
    <w:p w14:paraId="3888C7DA" w14:textId="77777777" w:rsidR="00CD3485" w:rsidRPr="006A3535" w:rsidRDefault="00CD3485" w:rsidP="00CF051A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00" w:lineRule="auto"/>
        <w:ind w:firstLineChars="0"/>
        <w:jc w:val="left"/>
        <w:rPr>
          <w:szCs w:val="21"/>
        </w:rPr>
      </w:pPr>
      <w:bookmarkStart w:id="12" w:name="_Hlk44433757"/>
      <w:proofErr w:type="gramStart"/>
      <w:r w:rsidRPr="006A3535">
        <w:rPr>
          <w:szCs w:val="21"/>
        </w:rPr>
        <w:t>张栋</w:t>
      </w:r>
      <w:proofErr w:type="gramEnd"/>
      <w:r w:rsidRPr="006A3535">
        <w:rPr>
          <w:szCs w:val="21"/>
        </w:rPr>
        <w:t xml:space="preserve">, </w:t>
      </w:r>
      <w:r w:rsidRPr="006A3535">
        <w:rPr>
          <w:szCs w:val="21"/>
        </w:rPr>
        <w:t>胡祥培</w:t>
      </w:r>
      <w:r w:rsidRPr="006A3535">
        <w:rPr>
          <w:szCs w:val="21"/>
        </w:rPr>
        <w:t xml:space="preserve">, </w:t>
      </w:r>
      <w:r w:rsidRPr="006A3535">
        <w:rPr>
          <w:szCs w:val="21"/>
        </w:rPr>
        <w:t>黄敏芳</w:t>
      </w:r>
      <w:r w:rsidRPr="006A3535">
        <w:rPr>
          <w:szCs w:val="21"/>
        </w:rPr>
        <w:t xml:space="preserve">*. </w:t>
      </w:r>
      <w:r w:rsidRPr="006A3535">
        <w:rPr>
          <w:szCs w:val="21"/>
        </w:rPr>
        <w:t>蔬果类商品网上直销包装作业工序优化模型研究</w:t>
      </w:r>
      <w:r w:rsidRPr="006A3535">
        <w:rPr>
          <w:szCs w:val="21"/>
        </w:rPr>
        <w:t xml:space="preserve">[J]. </w:t>
      </w:r>
      <w:r w:rsidRPr="006A3535">
        <w:rPr>
          <w:szCs w:val="21"/>
        </w:rPr>
        <w:t>运筹与管理</w:t>
      </w:r>
      <w:r w:rsidRPr="006A3535">
        <w:rPr>
          <w:szCs w:val="21"/>
        </w:rPr>
        <w:t>, 2019, 28(10):68-76.</w:t>
      </w:r>
    </w:p>
    <w:p w14:paraId="6D026BF6" w14:textId="77777777" w:rsidR="00CD3485" w:rsidRPr="006A3535" w:rsidRDefault="00CD3485" w:rsidP="00CF051A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00" w:lineRule="auto"/>
        <w:ind w:firstLineChars="0"/>
        <w:jc w:val="left"/>
        <w:rPr>
          <w:szCs w:val="21"/>
        </w:rPr>
      </w:pPr>
      <w:bookmarkStart w:id="13" w:name="_Hlk44433030"/>
      <w:bookmarkEnd w:id="12"/>
      <w:r w:rsidRPr="006A3535">
        <w:rPr>
          <w:szCs w:val="21"/>
        </w:rPr>
        <w:t>黄敏芳</w:t>
      </w:r>
      <w:r w:rsidRPr="006A3535">
        <w:rPr>
          <w:szCs w:val="21"/>
        </w:rPr>
        <w:t xml:space="preserve">, </w:t>
      </w:r>
      <w:proofErr w:type="gramStart"/>
      <w:r w:rsidRPr="006A3535">
        <w:rPr>
          <w:szCs w:val="21"/>
        </w:rPr>
        <w:t>王颜新</w:t>
      </w:r>
      <w:proofErr w:type="gramEnd"/>
      <w:r w:rsidRPr="006A3535">
        <w:rPr>
          <w:szCs w:val="21"/>
        </w:rPr>
        <w:t>.“</w:t>
      </w:r>
      <w:r w:rsidRPr="006A3535">
        <w:rPr>
          <w:szCs w:val="21"/>
        </w:rPr>
        <w:t>供应链与物流管理</w:t>
      </w:r>
      <w:r w:rsidRPr="006A3535">
        <w:rPr>
          <w:szCs w:val="21"/>
        </w:rPr>
        <w:t>”</w:t>
      </w:r>
      <w:r w:rsidRPr="006A3535">
        <w:rPr>
          <w:szCs w:val="21"/>
        </w:rPr>
        <w:t>课程实验教学探索</w:t>
      </w:r>
      <w:r w:rsidRPr="006A3535">
        <w:rPr>
          <w:szCs w:val="21"/>
        </w:rPr>
        <w:t>——“</w:t>
      </w:r>
      <w:r w:rsidRPr="006A3535">
        <w:rPr>
          <w:szCs w:val="21"/>
        </w:rPr>
        <w:t>啤酒游戏</w:t>
      </w:r>
      <w:r w:rsidRPr="006A3535">
        <w:rPr>
          <w:szCs w:val="21"/>
        </w:rPr>
        <w:t>”</w:t>
      </w:r>
      <w:r w:rsidRPr="006A3535">
        <w:rPr>
          <w:szCs w:val="21"/>
        </w:rPr>
        <w:t>移动应用的实现</w:t>
      </w:r>
      <w:r w:rsidRPr="006A3535">
        <w:rPr>
          <w:szCs w:val="21"/>
        </w:rPr>
        <w:t xml:space="preserve">. </w:t>
      </w:r>
      <w:r w:rsidRPr="006A3535">
        <w:rPr>
          <w:szCs w:val="21"/>
        </w:rPr>
        <w:t>工业和信息化教育</w:t>
      </w:r>
      <w:r w:rsidRPr="006A3535">
        <w:rPr>
          <w:szCs w:val="21"/>
        </w:rPr>
        <w:t>. 2017, 9(57): 46-52.</w:t>
      </w:r>
    </w:p>
    <w:bookmarkEnd w:id="13"/>
    <w:p w14:paraId="10F4A439" w14:textId="77777777" w:rsidR="00CD3485" w:rsidRPr="006A3535" w:rsidRDefault="00CD3485" w:rsidP="00CF051A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00" w:lineRule="auto"/>
        <w:ind w:firstLineChars="0"/>
        <w:jc w:val="left"/>
        <w:rPr>
          <w:szCs w:val="21"/>
        </w:rPr>
      </w:pPr>
      <w:r w:rsidRPr="006A3535">
        <w:rPr>
          <w:szCs w:val="21"/>
        </w:rPr>
        <w:t>Zhang, Y., Huang, M</w:t>
      </w:r>
      <w:bookmarkStart w:id="14" w:name="OLE_LINK16"/>
      <w:bookmarkStart w:id="15" w:name="OLE_LINK17"/>
      <w:r w:rsidRPr="006A3535">
        <w:rPr>
          <w:szCs w:val="21"/>
        </w:rPr>
        <w:t xml:space="preserve">., Hu, X., Sun, </w:t>
      </w:r>
      <w:proofErr w:type="gramStart"/>
      <w:r w:rsidRPr="006A3535">
        <w:rPr>
          <w:szCs w:val="21"/>
        </w:rPr>
        <w:t>L..</w:t>
      </w:r>
      <w:proofErr w:type="gramEnd"/>
      <w:r w:rsidRPr="006A3535">
        <w:rPr>
          <w:szCs w:val="21"/>
        </w:rPr>
        <w:t xml:space="preserve"> Package consolidation approach to the split order fulfillment problem of online supermarket</w:t>
      </w:r>
      <w:bookmarkEnd w:id="14"/>
      <w:bookmarkEnd w:id="15"/>
      <w:r w:rsidRPr="006A3535">
        <w:rPr>
          <w:szCs w:val="21"/>
        </w:rPr>
        <w:t>s. Journal of the Operational Research Society. 2018, 69(1):127-141.</w:t>
      </w:r>
    </w:p>
    <w:p w14:paraId="60C3B6C8" w14:textId="77777777" w:rsidR="00CD3485" w:rsidRPr="006A3535" w:rsidRDefault="00CD3485" w:rsidP="00CF051A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00" w:lineRule="auto"/>
        <w:ind w:firstLineChars="0"/>
        <w:jc w:val="left"/>
        <w:rPr>
          <w:szCs w:val="21"/>
        </w:rPr>
      </w:pPr>
      <w:bookmarkStart w:id="16" w:name="_Hlk44433041"/>
      <w:r w:rsidRPr="006A3535">
        <w:rPr>
          <w:szCs w:val="21"/>
        </w:rPr>
        <w:t>Yanxin Wang, Minfang Huang. Platform design of collaborative emergency management using Big Data. ICIC Express Letters, 2017, 8(3):665-670.</w:t>
      </w:r>
    </w:p>
    <w:p w14:paraId="4F47FC55" w14:textId="77777777" w:rsidR="00CD3485" w:rsidRPr="006A3535" w:rsidRDefault="00CD3485" w:rsidP="00CF051A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00" w:lineRule="auto"/>
        <w:ind w:firstLineChars="0"/>
        <w:jc w:val="left"/>
        <w:rPr>
          <w:szCs w:val="21"/>
        </w:rPr>
      </w:pPr>
      <w:bookmarkStart w:id="17" w:name="_Hlk37369019"/>
      <w:bookmarkEnd w:id="8"/>
      <w:r w:rsidRPr="006A3535">
        <w:rPr>
          <w:szCs w:val="21"/>
        </w:rPr>
        <w:t xml:space="preserve">Minfang Huang, Yanxin Wang*, Juan Liu, Kun Wang. Delivery tour-based order batching method for online supermarkets. ICIC Express Letters, 2016, 10(6): 1497-1503. </w:t>
      </w:r>
      <w:r w:rsidRPr="006A3535">
        <w:rPr>
          <w:szCs w:val="21"/>
        </w:rPr>
        <w:t>（</w:t>
      </w:r>
      <w:r w:rsidRPr="006A3535">
        <w:rPr>
          <w:szCs w:val="21"/>
        </w:rPr>
        <w:t>EI</w:t>
      </w:r>
      <w:r w:rsidRPr="006A3535">
        <w:rPr>
          <w:szCs w:val="21"/>
        </w:rPr>
        <w:t>检索）</w:t>
      </w:r>
    </w:p>
    <w:bookmarkEnd w:id="17"/>
    <w:p w14:paraId="17A83561" w14:textId="77777777" w:rsidR="00CD3485" w:rsidRPr="006A3535" w:rsidRDefault="00CD3485" w:rsidP="00CF051A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00" w:lineRule="auto"/>
        <w:ind w:firstLineChars="0"/>
        <w:jc w:val="left"/>
        <w:rPr>
          <w:szCs w:val="21"/>
        </w:rPr>
      </w:pPr>
      <w:r w:rsidRPr="006A3535">
        <w:rPr>
          <w:szCs w:val="21"/>
        </w:rPr>
        <w:t>黄敏芳</w:t>
      </w:r>
      <w:r w:rsidRPr="006A3535">
        <w:rPr>
          <w:szCs w:val="21"/>
        </w:rPr>
        <w:t xml:space="preserve">, </w:t>
      </w:r>
      <w:r w:rsidRPr="006A3535">
        <w:rPr>
          <w:szCs w:val="21"/>
        </w:rPr>
        <w:t>张源凯</w:t>
      </w:r>
      <w:r w:rsidRPr="006A3535">
        <w:rPr>
          <w:szCs w:val="21"/>
        </w:rPr>
        <w:t xml:space="preserve">, </w:t>
      </w:r>
      <w:r w:rsidRPr="006A3535">
        <w:rPr>
          <w:szCs w:val="21"/>
        </w:rPr>
        <w:t>胡祥培</w:t>
      </w:r>
      <w:r w:rsidRPr="006A3535">
        <w:rPr>
          <w:szCs w:val="21"/>
        </w:rPr>
        <w:t xml:space="preserve">. </w:t>
      </w:r>
      <w:bookmarkStart w:id="18" w:name="OLE_LINK8"/>
      <w:r w:rsidRPr="006A3535">
        <w:rPr>
          <w:szCs w:val="21"/>
        </w:rPr>
        <w:t>有机蔬菜</w:t>
      </w:r>
      <w:r w:rsidRPr="006A3535">
        <w:rPr>
          <w:szCs w:val="21"/>
        </w:rPr>
        <w:t xml:space="preserve"> B2C </w:t>
      </w:r>
      <w:r w:rsidRPr="006A3535">
        <w:rPr>
          <w:szCs w:val="21"/>
        </w:rPr>
        <w:t>直销的配送方案智能生成方法</w:t>
      </w:r>
      <w:bookmarkEnd w:id="18"/>
      <w:r w:rsidRPr="006A3535">
        <w:rPr>
          <w:szCs w:val="21"/>
        </w:rPr>
        <w:t xml:space="preserve">[J]. </w:t>
      </w:r>
      <w:r w:rsidRPr="006A3535">
        <w:rPr>
          <w:szCs w:val="21"/>
        </w:rPr>
        <w:t>系统工程学报</w:t>
      </w:r>
      <w:r w:rsidRPr="006A3535">
        <w:rPr>
          <w:szCs w:val="21"/>
        </w:rPr>
        <w:t>, 2013, 28(005): 600-607.</w:t>
      </w:r>
    </w:p>
    <w:bookmarkEnd w:id="16"/>
    <w:p w14:paraId="2B147E51" w14:textId="77777777" w:rsidR="00CD3485" w:rsidRPr="006A3535" w:rsidRDefault="00CD3485" w:rsidP="00CF051A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00" w:lineRule="auto"/>
        <w:ind w:firstLineChars="0"/>
        <w:jc w:val="left"/>
        <w:rPr>
          <w:szCs w:val="21"/>
        </w:rPr>
      </w:pPr>
      <w:r w:rsidRPr="006A3535">
        <w:rPr>
          <w:szCs w:val="21"/>
        </w:rPr>
        <w:t xml:space="preserve">Minfang Huang, </w:t>
      </w:r>
      <w:proofErr w:type="spellStart"/>
      <w:r w:rsidRPr="006A3535">
        <w:rPr>
          <w:szCs w:val="21"/>
        </w:rPr>
        <w:t>Xiangpei</w:t>
      </w:r>
      <w:proofErr w:type="spellEnd"/>
      <w:r w:rsidRPr="006A3535">
        <w:rPr>
          <w:szCs w:val="21"/>
        </w:rPr>
        <w:t xml:space="preserve"> Hu. Large Scale Vehicle Routing Problem: An Overview of Algorithms and An Intelligent Procedure. </w:t>
      </w:r>
      <w:bookmarkStart w:id="19" w:name="OLE_LINK24"/>
      <w:r w:rsidRPr="006A3535">
        <w:rPr>
          <w:szCs w:val="21"/>
        </w:rPr>
        <w:t>International Journal of Innovative Computing, Information and Control</w:t>
      </w:r>
      <w:bookmarkEnd w:id="19"/>
      <w:r w:rsidRPr="006A3535">
        <w:rPr>
          <w:szCs w:val="21"/>
        </w:rPr>
        <w:t>. 2012,8(8): 5809-5819.(SCI</w:t>
      </w:r>
      <w:r w:rsidRPr="006A3535">
        <w:rPr>
          <w:szCs w:val="21"/>
        </w:rPr>
        <w:t>检索</w:t>
      </w:r>
      <w:r w:rsidRPr="006A3535">
        <w:rPr>
          <w:szCs w:val="21"/>
        </w:rPr>
        <w:t>)</w:t>
      </w:r>
    </w:p>
    <w:p w14:paraId="7A0A4D0D" w14:textId="77777777" w:rsidR="00CD3485" w:rsidRPr="006A3535" w:rsidRDefault="00CD3485" w:rsidP="00CF051A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00" w:lineRule="auto"/>
        <w:ind w:firstLineChars="0"/>
        <w:jc w:val="left"/>
        <w:rPr>
          <w:szCs w:val="21"/>
        </w:rPr>
      </w:pPr>
      <w:r w:rsidRPr="006A3535">
        <w:rPr>
          <w:szCs w:val="21"/>
        </w:rPr>
        <w:t>黄敏芳，胡祥培</w:t>
      </w:r>
      <w:r w:rsidRPr="006A3535">
        <w:rPr>
          <w:szCs w:val="21"/>
        </w:rPr>
        <w:t xml:space="preserve">. </w:t>
      </w:r>
      <w:r w:rsidRPr="006A3535">
        <w:rPr>
          <w:szCs w:val="21"/>
        </w:rPr>
        <w:t>求解车辆路径问题的</w:t>
      </w:r>
      <w:r w:rsidRPr="006A3535">
        <w:rPr>
          <w:szCs w:val="21"/>
        </w:rPr>
        <w:t>CGSM</w:t>
      </w:r>
      <w:r w:rsidRPr="006A3535">
        <w:rPr>
          <w:szCs w:val="21"/>
        </w:rPr>
        <w:t>方法研究</w:t>
      </w:r>
      <w:r w:rsidRPr="006A3535">
        <w:rPr>
          <w:szCs w:val="21"/>
        </w:rPr>
        <w:t xml:space="preserve">. </w:t>
      </w:r>
      <w:r w:rsidRPr="006A3535">
        <w:rPr>
          <w:szCs w:val="21"/>
        </w:rPr>
        <w:t>管理科学</w:t>
      </w:r>
      <w:r w:rsidRPr="006A3535">
        <w:rPr>
          <w:szCs w:val="21"/>
        </w:rPr>
        <w:t xml:space="preserve">, 2009, 22(3):37-46. </w:t>
      </w:r>
    </w:p>
    <w:p w14:paraId="783AD2BF" w14:textId="77777777" w:rsidR="00CD3485" w:rsidRPr="006A3535" w:rsidRDefault="00CD3485" w:rsidP="00CF051A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00" w:lineRule="auto"/>
        <w:ind w:firstLineChars="0"/>
        <w:jc w:val="left"/>
        <w:rPr>
          <w:szCs w:val="21"/>
        </w:rPr>
      </w:pPr>
      <w:r w:rsidRPr="006A3535">
        <w:rPr>
          <w:szCs w:val="21"/>
        </w:rPr>
        <w:t>张源凯</w:t>
      </w:r>
      <w:r w:rsidRPr="006A3535">
        <w:rPr>
          <w:szCs w:val="21"/>
        </w:rPr>
        <w:t>,</w:t>
      </w:r>
      <w:r w:rsidRPr="006A3535">
        <w:rPr>
          <w:szCs w:val="21"/>
        </w:rPr>
        <w:t>黄敏芳</w:t>
      </w:r>
      <w:r w:rsidRPr="006A3535">
        <w:rPr>
          <w:szCs w:val="21"/>
        </w:rPr>
        <w:t xml:space="preserve">, </w:t>
      </w:r>
      <w:r w:rsidRPr="006A3535">
        <w:rPr>
          <w:szCs w:val="21"/>
        </w:rPr>
        <w:t>胡祥培</w:t>
      </w:r>
      <w:r w:rsidRPr="006A3535">
        <w:rPr>
          <w:szCs w:val="21"/>
        </w:rPr>
        <w:t xml:space="preserve">. </w:t>
      </w:r>
      <w:r w:rsidRPr="006A3535">
        <w:rPr>
          <w:szCs w:val="21"/>
        </w:rPr>
        <w:t>网上超市订单分配与物流配送联合优化方法</w:t>
      </w:r>
      <w:r w:rsidRPr="006A3535">
        <w:rPr>
          <w:szCs w:val="21"/>
        </w:rPr>
        <w:t xml:space="preserve">[J]. </w:t>
      </w:r>
      <w:r w:rsidRPr="006A3535">
        <w:rPr>
          <w:szCs w:val="21"/>
        </w:rPr>
        <w:t>系统工程学报</w:t>
      </w:r>
      <w:r w:rsidRPr="006A3535">
        <w:rPr>
          <w:szCs w:val="21"/>
        </w:rPr>
        <w:t xml:space="preserve">, 2015, 30(2):251-258. </w:t>
      </w:r>
    </w:p>
    <w:p w14:paraId="03B3E04D" w14:textId="77777777" w:rsidR="00CD3485" w:rsidRPr="006A3535" w:rsidRDefault="00CD3485" w:rsidP="00CF051A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00" w:lineRule="auto"/>
        <w:ind w:firstLineChars="0"/>
        <w:jc w:val="left"/>
        <w:rPr>
          <w:szCs w:val="21"/>
        </w:rPr>
      </w:pPr>
      <w:r w:rsidRPr="006A3535">
        <w:rPr>
          <w:szCs w:val="21"/>
        </w:rPr>
        <w:t>胡祥培</w:t>
      </w:r>
      <w:r w:rsidRPr="006A3535">
        <w:rPr>
          <w:szCs w:val="21"/>
        </w:rPr>
        <w:t xml:space="preserve">, </w:t>
      </w:r>
      <w:r w:rsidRPr="006A3535">
        <w:rPr>
          <w:szCs w:val="21"/>
        </w:rPr>
        <w:t>黄敏芳</w:t>
      </w:r>
      <w:r w:rsidRPr="006A3535">
        <w:rPr>
          <w:szCs w:val="21"/>
        </w:rPr>
        <w:t xml:space="preserve">, Amy Z. Zeng. </w:t>
      </w:r>
      <w:r w:rsidRPr="006A3535">
        <w:rPr>
          <w:szCs w:val="21"/>
        </w:rPr>
        <w:t>环状配送区域的车辆路径方案生成系统及优化模型</w:t>
      </w:r>
      <w:r w:rsidRPr="006A3535">
        <w:rPr>
          <w:szCs w:val="21"/>
        </w:rPr>
        <w:t xml:space="preserve">. </w:t>
      </w:r>
      <w:r w:rsidRPr="006A3535">
        <w:rPr>
          <w:szCs w:val="21"/>
        </w:rPr>
        <w:t>管理科学学报</w:t>
      </w:r>
      <w:r w:rsidRPr="006A3535">
        <w:rPr>
          <w:szCs w:val="21"/>
        </w:rPr>
        <w:t>, 2008, 11(6):103-111.</w:t>
      </w:r>
    </w:p>
    <w:p w14:paraId="26B0A7A4" w14:textId="618C9CC0" w:rsidR="00CD3485" w:rsidRPr="006A3535" w:rsidRDefault="00CD3485" w:rsidP="00CF051A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00" w:lineRule="auto"/>
        <w:ind w:firstLineChars="0"/>
        <w:jc w:val="left"/>
        <w:rPr>
          <w:szCs w:val="21"/>
        </w:rPr>
      </w:pPr>
      <w:r w:rsidRPr="006A3535">
        <w:rPr>
          <w:szCs w:val="21"/>
        </w:rPr>
        <w:t>Xiangpei Hu, Zheng Wang, Minfang Huang, Amy Z. Zeng. A Computer-enabled Solution Procedure for Food Wholesalers' Distribution Decision in Cities with a Circular Transportation Infrastructure. Computers &amp; Operations Research, 2009, 36(7): 2201-2209. Indexed by SCI</w:t>
      </w:r>
    </w:p>
    <w:p w14:paraId="621C04DC" w14:textId="7BA8C4F5" w:rsidR="00CD3485" w:rsidRPr="006A3535" w:rsidRDefault="00CD3485" w:rsidP="00CF051A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00" w:lineRule="auto"/>
        <w:ind w:firstLineChars="0"/>
        <w:jc w:val="left"/>
        <w:rPr>
          <w:szCs w:val="21"/>
        </w:rPr>
      </w:pPr>
      <w:r w:rsidRPr="006A3535">
        <w:rPr>
          <w:szCs w:val="21"/>
        </w:rPr>
        <w:t xml:space="preserve">Xiangpei Hu, Minfang Huang, Amy Z. Zeng. An Intelligent Solving System for Vehicle Routing Problem in Urban Distribution. International Journal of Innovative Computing, Information and </w:t>
      </w:r>
      <w:r w:rsidRPr="006A3535">
        <w:rPr>
          <w:szCs w:val="21"/>
        </w:rPr>
        <w:lastRenderedPageBreak/>
        <w:t>Control (IJICIC). Vol.3, No.1, 2007:189-198. Indexed by SCI</w:t>
      </w:r>
    </w:p>
    <w:p w14:paraId="0A6638F9" w14:textId="64A8B2FC" w:rsidR="00CD3485" w:rsidRPr="006A3535" w:rsidRDefault="00CD3485" w:rsidP="00CF051A">
      <w:pPr>
        <w:pStyle w:val="a9"/>
        <w:numPr>
          <w:ilvl w:val="0"/>
          <w:numId w:val="9"/>
        </w:numPr>
        <w:autoSpaceDE w:val="0"/>
        <w:autoSpaceDN w:val="0"/>
        <w:adjustRightInd w:val="0"/>
        <w:spacing w:line="300" w:lineRule="auto"/>
        <w:ind w:firstLineChars="0"/>
        <w:jc w:val="left"/>
        <w:rPr>
          <w:szCs w:val="21"/>
        </w:rPr>
      </w:pPr>
      <w:r w:rsidRPr="006A3535">
        <w:rPr>
          <w:szCs w:val="21"/>
        </w:rPr>
        <w:t>胡祥培</w:t>
      </w:r>
      <w:r w:rsidRPr="006A3535">
        <w:rPr>
          <w:szCs w:val="21"/>
        </w:rPr>
        <w:t xml:space="preserve">, </w:t>
      </w:r>
      <w:r w:rsidRPr="006A3535">
        <w:rPr>
          <w:szCs w:val="21"/>
        </w:rPr>
        <w:t>黄敏芳</w:t>
      </w:r>
      <w:r w:rsidRPr="006A3535">
        <w:rPr>
          <w:szCs w:val="21"/>
        </w:rPr>
        <w:t xml:space="preserve">. </w:t>
      </w:r>
      <w:r w:rsidRPr="006A3535">
        <w:rPr>
          <w:szCs w:val="21"/>
        </w:rPr>
        <w:t>基于运筹学知识表示理论的电子商务物流配送调度</w:t>
      </w:r>
      <w:r w:rsidRPr="006A3535">
        <w:rPr>
          <w:szCs w:val="21"/>
        </w:rPr>
        <w:t xml:space="preserve">Agent. </w:t>
      </w:r>
      <w:r w:rsidRPr="006A3535">
        <w:rPr>
          <w:szCs w:val="21"/>
        </w:rPr>
        <w:t>管理学报</w:t>
      </w:r>
      <w:r w:rsidRPr="006A3535">
        <w:rPr>
          <w:szCs w:val="21"/>
        </w:rPr>
        <w:t>. 2007</w:t>
      </w:r>
      <w:r w:rsidRPr="006A3535">
        <w:rPr>
          <w:szCs w:val="21"/>
        </w:rPr>
        <w:t>年</w:t>
      </w:r>
      <w:r w:rsidRPr="006A3535">
        <w:rPr>
          <w:szCs w:val="21"/>
        </w:rPr>
        <w:t>3</w:t>
      </w:r>
      <w:r w:rsidRPr="006A3535">
        <w:rPr>
          <w:szCs w:val="21"/>
        </w:rPr>
        <w:t>月</w:t>
      </w:r>
      <w:r w:rsidRPr="006A3535">
        <w:rPr>
          <w:szCs w:val="21"/>
        </w:rPr>
        <w:t xml:space="preserve">, 4(2):137-141. </w:t>
      </w:r>
    </w:p>
    <w:sectPr w:rsidR="00CD3485" w:rsidRPr="006A3535">
      <w:footerReference w:type="default" r:id="rId16"/>
      <w:pgSz w:w="11906" w:h="16838"/>
      <w:pgMar w:top="1440" w:right="1418" w:bottom="1440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4E4BF" w14:textId="77777777" w:rsidR="006C6EAF" w:rsidRDefault="006C6EAF" w:rsidP="00BF262A">
      <w:r>
        <w:separator/>
      </w:r>
    </w:p>
  </w:endnote>
  <w:endnote w:type="continuationSeparator" w:id="0">
    <w:p w14:paraId="36C75662" w14:textId="77777777" w:rsidR="006C6EAF" w:rsidRDefault="006C6EAF" w:rsidP="00BF2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86"/>
    <w:family w:val="auto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6303197"/>
      <w:docPartObj>
        <w:docPartGallery w:val="Page Numbers (Bottom of Page)"/>
        <w:docPartUnique/>
      </w:docPartObj>
    </w:sdtPr>
    <w:sdtContent>
      <w:p w14:paraId="0351E2A7" w14:textId="258CD7AD" w:rsidR="00555807" w:rsidRDefault="0055580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E5A2CF3" w14:textId="77777777" w:rsidR="00555807" w:rsidRDefault="0055580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FE178" w14:textId="77777777" w:rsidR="006C6EAF" w:rsidRDefault="006C6EAF" w:rsidP="00BF262A">
      <w:r>
        <w:separator/>
      </w:r>
    </w:p>
  </w:footnote>
  <w:footnote w:type="continuationSeparator" w:id="0">
    <w:p w14:paraId="4E7BEDD9" w14:textId="77777777" w:rsidR="006C6EAF" w:rsidRDefault="006C6EAF" w:rsidP="00BF26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7710BA4"/>
    <w:multiLevelType w:val="singleLevel"/>
    <w:tmpl w:val="F7710BA4"/>
    <w:lvl w:ilvl="0">
      <w:start w:val="1"/>
      <w:numFmt w:val="decimal"/>
      <w:lvlText w:val="[%1]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10147C5E"/>
    <w:multiLevelType w:val="multilevel"/>
    <w:tmpl w:val="10147C5E"/>
    <w:lvl w:ilvl="0">
      <w:start w:val="1"/>
      <w:numFmt w:val="decimal"/>
      <w:lvlText w:val="[%1] "/>
      <w:lvlJc w:val="left"/>
      <w:pPr>
        <w:tabs>
          <w:tab w:val="left" w:pos="900"/>
        </w:tabs>
        <w:ind w:left="902" w:hanging="422"/>
      </w:pPr>
      <w:rPr>
        <w:rFonts w:hint="eastAsia"/>
      </w:rPr>
    </w:lvl>
    <w:lvl w:ilvl="1">
      <w:start w:val="1"/>
      <w:numFmt w:val="decimal"/>
      <w:lvlText w:val="[%2]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2">
      <w:start w:val="2020"/>
      <w:numFmt w:val="decimal"/>
      <w:lvlText w:val="%3"/>
      <w:lvlJc w:val="left"/>
      <w:pPr>
        <w:ind w:left="1464" w:hanging="624"/>
      </w:pPr>
      <w:rPr>
        <w:rFonts w:ascii="Times New Roman bold" w:eastAsia="Times New Roman bold" w:hAnsiTheme="minorHAnsi" w:cs="Times New Roman bold" w:hint="default"/>
        <w:b/>
        <w:color w:val="333333"/>
        <w:sz w:val="28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 w15:restartNumberingAfterBreak="0">
    <w:nsid w:val="2438418D"/>
    <w:multiLevelType w:val="hybridMultilevel"/>
    <w:tmpl w:val="EAEC1ADC"/>
    <w:lvl w:ilvl="0" w:tplc="6396BBDC">
      <w:start w:val="1"/>
      <w:numFmt w:val="decimal"/>
      <w:lvlText w:val="[%1]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2D3A486F"/>
    <w:multiLevelType w:val="multilevel"/>
    <w:tmpl w:val="2D3A486F"/>
    <w:lvl w:ilvl="0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" w15:restartNumberingAfterBreak="0">
    <w:nsid w:val="3BBB3C3D"/>
    <w:multiLevelType w:val="multilevel"/>
    <w:tmpl w:val="3BBB3C3D"/>
    <w:lvl w:ilvl="0">
      <w:start w:val="1"/>
      <w:numFmt w:val="decimal"/>
      <w:lvlText w:val="[%1] "/>
      <w:lvlJc w:val="left"/>
      <w:pPr>
        <w:tabs>
          <w:tab w:val="left" w:pos="420"/>
        </w:tabs>
        <w:ind w:left="422" w:hanging="422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 w15:restartNumberingAfterBreak="0">
    <w:nsid w:val="492C51DC"/>
    <w:multiLevelType w:val="multilevel"/>
    <w:tmpl w:val="492C51DC"/>
    <w:lvl w:ilvl="0">
      <w:start w:val="1"/>
      <w:numFmt w:val="decimal"/>
      <w:lvlText w:val="[%1]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 w15:restartNumberingAfterBreak="0">
    <w:nsid w:val="51195F9B"/>
    <w:multiLevelType w:val="multilevel"/>
    <w:tmpl w:val="639E73C0"/>
    <w:lvl w:ilvl="0">
      <w:start w:val="1"/>
      <w:numFmt w:val="decimal"/>
      <w:lvlText w:val="[%1]"/>
      <w:lvlJc w:val="left"/>
      <w:pPr>
        <w:ind w:left="420" w:hanging="420"/>
      </w:pPr>
      <w:rPr>
        <w:rFonts w:ascii="宋体" w:eastAsia="宋体" w:hAnsi="宋体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28C1890"/>
    <w:multiLevelType w:val="hybridMultilevel"/>
    <w:tmpl w:val="62609064"/>
    <w:lvl w:ilvl="0" w:tplc="FED0F9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59B428C8"/>
    <w:multiLevelType w:val="hybridMultilevel"/>
    <w:tmpl w:val="7C38D0B6"/>
    <w:lvl w:ilvl="0" w:tplc="04090001">
      <w:start w:val="1"/>
      <w:numFmt w:val="bullet"/>
      <w:lvlText w:val=""/>
      <w:lvlJc w:val="left"/>
      <w:pPr>
        <w:ind w:left="92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2" w:hanging="440"/>
      </w:pPr>
      <w:rPr>
        <w:rFonts w:ascii="Wingdings" w:hAnsi="Wingdings" w:hint="default"/>
      </w:rPr>
    </w:lvl>
  </w:abstractNum>
  <w:abstractNum w:abstractNumId="9" w15:restartNumberingAfterBreak="0">
    <w:nsid w:val="6396BBDC"/>
    <w:multiLevelType w:val="singleLevel"/>
    <w:tmpl w:val="6396BBDC"/>
    <w:lvl w:ilvl="0">
      <w:start w:val="1"/>
      <w:numFmt w:val="decimal"/>
      <w:lvlText w:val="[%1]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639E73C0"/>
    <w:multiLevelType w:val="multilevel"/>
    <w:tmpl w:val="639E73C0"/>
    <w:lvl w:ilvl="0">
      <w:start w:val="1"/>
      <w:numFmt w:val="decimal"/>
      <w:lvlText w:val="[%1]"/>
      <w:lvlJc w:val="left"/>
      <w:pPr>
        <w:ind w:left="420" w:hanging="420"/>
      </w:pPr>
      <w:rPr>
        <w:rFonts w:ascii="宋体" w:eastAsia="宋体" w:hAnsi="宋体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90C0A37"/>
    <w:multiLevelType w:val="multilevel"/>
    <w:tmpl w:val="315E4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2697044">
    <w:abstractNumId w:val="3"/>
  </w:num>
  <w:num w:numId="2" w16cid:durableId="1865168221">
    <w:abstractNumId w:val="0"/>
  </w:num>
  <w:num w:numId="3" w16cid:durableId="1386563211">
    <w:abstractNumId w:val="9"/>
  </w:num>
  <w:num w:numId="4" w16cid:durableId="1799570894">
    <w:abstractNumId w:val="10"/>
  </w:num>
  <w:num w:numId="5" w16cid:durableId="493451521">
    <w:abstractNumId w:val="10"/>
    <w:lvlOverride w:ilvl="0">
      <w:lvl w:ilvl="0">
        <w:start w:val="1"/>
        <w:numFmt w:val="decimal"/>
        <w:suff w:val="nothing"/>
        <w:lvlText w:val="[%1]"/>
        <w:lvlJc w:val="left"/>
        <w:pPr>
          <w:ind w:left="0" w:firstLine="0"/>
        </w:pPr>
        <w:rPr>
          <w:rFonts w:ascii="宋体" w:eastAsia="宋体" w:hAnsi="宋体" w:hint="default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6" w16cid:durableId="317610835">
    <w:abstractNumId w:val="5"/>
  </w:num>
  <w:num w:numId="7" w16cid:durableId="1023285152">
    <w:abstractNumId w:val="4"/>
  </w:num>
  <w:num w:numId="8" w16cid:durableId="199898876">
    <w:abstractNumId w:val="1"/>
  </w:num>
  <w:num w:numId="9" w16cid:durableId="359819669">
    <w:abstractNumId w:val="6"/>
  </w:num>
  <w:num w:numId="10" w16cid:durableId="863438870">
    <w:abstractNumId w:val="8"/>
  </w:num>
  <w:num w:numId="11" w16cid:durableId="1292125495">
    <w:abstractNumId w:val="2"/>
  </w:num>
  <w:num w:numId="12" w16cid:durableId="272203293">
    <w:abstractNumId w:val="7"/>
  </w:num>
  <w:num w:numId="13" w16cid:durableId="212569251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E69"/>
    <w:rsid w:val="00013AB2"/>
    <w:rsid w:val="0001739B"/>
    <w:rsid w:val="00024544"/>
    <w:rsid w:val="00027A90"/>
    <w:rsid w:val="00037A08"/>
    <w:rsid w:val="000648EF"/>
    <w:rsid w:val="00066AD8"/>
    <w:rsid w:val="000701F5"/>
    <w:rsid w:val="0007786D"/>
    <w:rsid w:val="00083B4C"/>
    <w:rsid w:val="000A6987"/>
    <w:rsid w:val="000B544D"/>
    <w:rsid w:val="0010049B"/>
    <w:rsid w:val="00110F0D"/>
    <w:rsid w:val="00147DBA"/>
    <w:rsid w:val="00166DD1"/>
    <w:rsid w:val="00172882"/>
    <w:rsid w:val="001729C5"/>
    <w:rsid w:val="00174F77"/>
    <w:rsid w:val="001822DA"/>
    <w:rsid w:val="00187219"/>
    <w:rsid w:val="001925EE"/>
    <w:rsid w:val="00193AF3"/>
    <w:rsid w:val="00194735"/>
    <w:rsid w:val="0019552B"/>
    <w:rsid w:val="001A027A"/>
    <w:rsid w:val="001C487C"/>
    <w:rsid w:val="001C56DB"/>
    <w:rsid w:val="001D4B91"/>
    <w:rsid w:val="001D666E"/>
    <w:rsid w:val="002041A0"/>
    <w:rsid w:val="002110EF"/>
    <w:rsid w:val="002155F5"/>
    <w:rsid w:val="00217AF1"/>
    <w:rsid w:val="002200DA"/>
    <w:rsid w:val="002276BE"/>
    <w:rsid w:val="00231120"/>
    <w:rsid w:val="00240D75"/>
    <w:rsid w:val="002429B1"/>
    <w:rsid w:val="00254FFA"/>
    <w:rsid w:val="00261354"/>
    <w:rsid w:val="0027461A"/>
    <w:rsid w:val="002A0AED"/>
    <w:rsid w:val="002B2187"/>
    <w:rsid w:val="002B3C42"/>
    <w:rsid w:val="002B4CBD"/>
    <w:rsid w:val="002C7E9E"/>
    <w:rsid w:val="002D157F"/>
    <w:rsid w:val="002E2C05"/>
    <w:rsid w:val="002E7F10"/>
    <w:rsid w:val="002F2303"/>
    <w:rsid w:val="00300F60"/>
    <w:rsid w:val="00304948"/>
    <w:rsid w:val="00310A90"/>
    <w:rsid w:val="00312A75"/>
    <w:rsid w:val="003150D9"/>
    <w:rsid w:val="003576E6"/>
    <w:rsid w:val="00360F63"/>
    <w:rsid w:val="003676B1"/>
    <w:rsid w:val="0037540B"/>
    <w:rsid w:val="003770EA"/>
    <w:rsid w:val="003B0E69"/>
    <w:rsid w:val="003B255A"/>
    <w:rsid w:val="003B4B5B"/>
    <w:rsid w:val="003C4312"/>
    <w:rsid w:val="003D48DD"/>
    <w:rsid w:val="003E44D6"/>
    <w:rsid w:val="003E6CF8"/>
    <w:rsid w:val="00401338"/>
    <w:rsid w:val="00403249"/>
    <w:rsid w:val="0043691A"/>
    <w:rsid w:val="00444511"/>
    <w:rsid w:val="00450DD6"/>
    <w:rsid w:val="004542B8"/>
    <w:rsid w:val="00475EB5"/>
    <w:rsid w:val="0049368D"/>
    <w:rsid w:val="004A3C0C"/>
    <w:rsid w:val="004A462B"/>
    <w:rsid w:val="004A5880"/>
    <w:rsid w:val="004B2E9C"/>
    <w:rsid w:val="004B7347"/>
    <w:rsid w:val="004B7F79"/>
    <w:rsid w:val="004E4A60"/>
    <w:rsid w:val="004F3391"/>
    <w:rsid w:val="004F5061"/>
    <w:rsid w:val="00502599"/>
    <w:rsid w:val="00506534"/>
    <w:rsid w:val="005319CB"/>
    <w:rsid w:val="00552089"/>
    <w:rsid w:val="005543CD"/>
    <w:rsid w:val="00555807"/>
    <w:rsid w:val="00557F85"/>
    <w:rsid w:val="005655FB"/>
    <w:rsid w:val="00575D13"/>
    <w:rsid w:val="00575F5F"/>
    <w:rsid w:val="005762D6"/>
    <w:rsid w:val="005B6C6A"/>
    <w:rsid w:val="005D76DB"/>
    <w:rsid w:val="005E0C24"/>
    <w:rsid w:val="005E322E"/>
    <w:rsid w:val="005E5C63"/>
    <w:rsid w:val="006014CA"/>
    <w:rsid w:val="006241A7"/>
    <w:rsid w:val="00632B75"/>
    <w:rsid w:val="006355A1"/>
    <w:rsid w:val="00640CD2"/>
    <w:rsid w:val="006429D3"/>
    <w:rsid w:val="0065285D"/>
    <w:rsid w:val="0065665D"/>
    <w:rsid w:val="006632EE"/>
    <w:rsid w:val="00664662"/>
    <w:rsid w:val="0066544C"/>
    <w:rsid w:val="00672431"/>
    <w:rsid w:val="00675EC4"/>
    <w:rsid w:val="00677DBF"/>
    <w:rsid w:val="00680789"/>
    <w:rsid w:val="00690B83"/>
    <w:rsid w:val="006A3535"/>
    <w:rsid w:val="006C6EAF"/>
    <w:rsid w:val="006D3F3E"/>
    <w:rsid w:val="006D6EAF"/>
    <w:rsid w:val="006E3A9C"/>
    <w:rsid w:val="00713281"/>
    <w:rsid w:val="0072570C"/>
    <w:rsid w:val="007331EB"/>
    <w:rsid w:val="007344B4"/>
    <w:rsid w:val="007347FA"/>
    <w:rsid w:val="00744208"/>
    <w:rsid w:val="00754B23"/>
    <w:rsid w:val="007727C7"/>
    <w:rsid w:val="00773D4A"/>
    <w:rsid w:val="00774D1A"/>
    <w:rsid w:val="00776970"/>
    <w:rsid w:val="007A3DE3"/>
    <w:rsid w:val="007B5B98"/>
    <w:rsid w:val="007C51F8"/>
    <w:rsid w:val="007C7DAF"/>
    <w:rsid w:val="007E3609"/>
    <w:rsid w:val="00811ADF"/>
    <w:rsid w:val="00822D06"/>
    <w:rsid w:val="0082629C"/>
    <w:rsid w:val="00836F22"/>
    <w:rsid w:val="008A3E55"/>
    <w:rsid w:val="008B4CAD"/>
    <w:rsid w:val="008B766E"/>
    <w:rsid w:val="008C1AF5"/>
    <w:rsid w:val="008C4C80"/>
    <w:rsid w:val="008D6A25"/>
    <w:rsid w:val="009005D3"/>
    <w:rsid w:val="0090466D"/>
    <w:rsid w:val="00913849"/>
    <w:rsid w:val="00933006"/>
    <w:rsid w:val="00943876"/>
    <w:rsid w:val="00951CF2"/>
    <w:rsid w:val="00955FB8"/>
    <w:rsid w:val="00973DF9"/>
    <w:rsid w:val="00976DD6"/>
    <w:rsid w:val="0099411F"/>
    <w:rsid w:val="009B078C"/>
    <w:rsid w:val="009D26F7"/>
    <w:rsid w:val="009E5E27"/>
    <w:rsid w:val="009E6125"/>
    <w:rsid w:val="009F1078"/>
    <w:rsid w:val="009F310D"/>
    <w:rsid w:val="00A113C4"/>
    <w:rsid w:val="00A24B02"/>
    <w:rsid w:val="00A50179"/>
    <w:rsid w:val="00A9385A"/>
    <w:rsid w:val="00AB0ABA"/>
    <w:rsid w:val="00AD217C"/>
    <w:rsid w:val="00AE56BF"/>
    <w:rsid w:val="00B15FEA"/>
    <w:rsid w:val="00B23A59"/>
    <w:rsid w:val="00B278F0"/>
    <w:rsid w:val="00B33404"/>
    <w:rsid w:val="00B544AD"/>
    <w:rsid w:val="00B56841"/>
    <w:rsid w:val="00B80D0F"/>
    <w:rsid w:val="00B93549"/>
    <w:rsid w:val="00BA6CA0"/>
    <w:rsid w:val="00BB5A5E"/>
    <w:rsid w:val="00BB7552"/>
    <w:rsid w:val="00BC0C93"/>
    <w:rsid w:val="00BC7543"/>
    <w:rsid w:val="00BD1931"/>
    <w:rsid w:val="00BD494A"/>
    <w:rsid w:val="00BD733A"/>
    <w:rsid w:val="00BF262A"/>
    <w:rsid w:val="00C3427B"/>
    <w:rsid w:val="00C36265"/>
    <w:rsid w:val="00C424B7"/>
    <w:rsid w:val="00C449D2"/>
    <w:rsid w:val="00C54332"/>
    <w:rsid w:val="00C558D6"/>
    <w:rsid w:val="00C62E7A"/>
    <w:rsid w:val="00C64067"/>
    <w:rsid w:val="00C85D15"/>
    <w:rsid w:val="00C944DD"/>
    <w:rsid w:val="00CB73AD"/>
    <w:rsid w:val="00CC5129"/>
    <w:rsid w:val="00CD3485"/>
    <w:rsid w:val="00CF051A"/>
    <w:rsid w:val="00CF4BCF"/>
    <w:rsid w:val="00CF7EEC"/>
    <w:rsid w:val="00D01632"/>
    <w:rsid w:val="00D05823"/>
    <w:rsid w:val="00D34B75"/>
    <w:rsid w:val="00D53E0A"/>
    <w:rsid w:val="00D56719"/>
    <w:rsid w:val="00D62334"/>
    <w:rsid w:val="00D671D1"/>
    <w:rsid w:val="00D7488B"/>
    <w:rsid w:val="00D84783"/>
    <w:rsid w:val="00DA004E"/>
    <w:rsid w:val="00DA16C3"/>
    <w:rsid w:val="00DA3330"/>
    <w:rsid w:val="00DA368E"/>
    <w:rsid w:val="00DB4A7D"/>
    <w:rsid w:val="00DB7B79"/>
    <w:rsid w:val="00DB7CF9"/>
    <w:rsid w:val="00DC136D"/>
    <w:rsid w:val="00DD7A52"/>
    <w:rsid w:val="00DF5E41"/>
    <w:rsid w:val="00E10136"/>
    <w:rsid w:val="00E12947"/>
    <w:rsid w:val="00E22000"/>
    <w:rsid w:val="00E22319"/>
    <w:rsid w:val="00E24D7F"/>
    <w:rsid w:val="00E5587B"/>
    <w:rsid w:val="00E60F24"/>
    <w:rsid w:val="00E64170"/>
    <w:rsid w:val="00E70D46"/>
    <w:rsid w:val="00E77D70"/>
    <w:rsid w:val="00E846E1"/>
    <w:rsid w:val="00E858E6"/>
    <w:rsid w:val="00EA24D3"/>
    <w:rsid w:val="00EA4363"/>
    <w:rsid w:val="00EA73D5"/>
    <w:rsid w:val="00EB672D"/>
    <w:rsid w:val="00EC5C2C"/>
    <w:rsid w:val="00F03DB2"/>
    <w:rsid w:val="00F1782E"/>
    <w:rsid w:val="00F22DC0"/>
    <w:rsid w:val="00F26FEC"/>
    <w:rsid w:val="00F32D96"/>
    <w:rsid w:val="00F41004"/>
    <w:rsid w:val="00F41087"/>
    <w:rsid w:val="00F6062A"/>
    <w:rsid w:val="00F63CAF"/>
    <w:rsid w:val="00F759EA"/>
    <w:rsid w:val="00F858B2"/>
    <w:rsid w:val="00F9204A"/>
    <w:rsid w:val="00F97433"/>
    <w:rsid w:val="00FA017E"/>
    <w:rsid w:val="00FB0E02"/>
    <w:rsid w:val="00FB0F14"/>
    <w:rsid w:val="00FC07E3"/>
    <w:rsid w:val="00FD39B6"/>
    <w:rsid w:val="00FF548E"/>
    <w:rsid w:val="08020F83"/>
    <w:rsid w:val="08340FE0"/>
    <w:rsid w:val="08FD2070"/>
    <w:rsid w:val="0F3E0B2F"/>
    <w:rsid w:val="0FA70B77"/>
    <w:rsid w:val="10F11259"/>
    <w:rsid w:val="128B0FB7"/>
    <w:rsid w:val="129F56F2"/>
    <w:rsid w:val="143723D7"/>
    <w:rsid w:val="143F5054"/>
    <w:rsid w:val="1629631C"/>
    <w:rsid w:val="18323ECC"/>
    <w:rsid w:val="19410B35"/>
    <w:rsid w:val="19554FC3"/>
    <w:rsid w:val="1B5879FF"/>
    <w:rsid w:val="1BC225A8"/>
    <w:rsid w:val="1BDD0801"/>
    <w:rsid w:val="1C4066BE"/>
    <w:rsid w:val="21AA7A47"/>
    <w:rsid w:val="22513861"/>
    <w:rsid w:val="23144B9D"/>
    <w:rsid w:val="23B058BB"/>
    <w:rsid w:val="23EF24B4"/>
    <w:rsid w:val="27484656"/>
    <w:rsid w:val="29B944BA"/>
    <w:rsid w:val="2E7E6FF2"/>
    <w:rsid w:val="2EFE566C"/>
    <w:rsid w:val="30BC64D1"/>
    <w:rsid w:val="331635C1"/>
    <w:rsid w:val="34E1335F"/>
    <w:rsid w:val="35EA3122"/>
    <w:rsid w:val="37184AC3"/>
    <w:rsid w:val="3B125C00"/>
    <w:rsid w:val="3BFF6832"/>
    <w:rsid w:val="3C037C5D"/>
    <w:rsid w:val="42E70C4C"/>
    <w:rsid w:val="454D0195"/>
    <w:rsid w:val="45A27D06"/>
    <w:rsid w:val="46C004A8"/>
    <w:rsid w:val="497331DB"/>
    <w:rsid w:val="4B7A17A0"/>
    <w:rsid w:val="4CF92134"/>
    <w:rsid w:val="511D4282"/>
    <w:rsid w:val="5B923A5B"/>
    <w:rsid w:val="5D3B259D"/>
    <w:rsid w:val="5E78392B"/>
    <w:rsid w:val="669D516C"/>
    <w:rsid w:val="67CE2193"/>
    <w:rsid w:val="68B33918"/>
    <w:rsid w:val="68FD6437"/>
    <w:rsid w:val="697E4D0D"/>
    <w:rsid w:val="6AF53A7E"/>
    <w:rsid w:val="6B030AE3"/>
    <w:rsid w:val="6DE86E33"/>
    <w:rsid w:val="70351E93"/>
    <w:rsid w:val="706E4684"/>
    <w:rsid w:val="70A01BA3"/>
    <w:rsid w:val="70DC5567"/>
    <w:rsid w:val="75987714"/>
    <w:rsid w:val="7AB36300"/>
    <w:rsid w:val="7FCC0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FF5C6D"/>
  <w15:docId w15:val="{48BCEBF7-AF44-48E0-A6F7-6D84E5856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0"/>
    <w:uiPriority w:val="9"/>
    <w:qFormat/>
    <w:rsid w:val="00A9385A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页脚 字符"/>
    <w:link w:val="a3"/>
    <w:uiPriority w:val="99"/>
    <w:rPr>
      <w:sz w:val="18"/>
      <w:szCs w:val="18"/>
    </w:rPr>
  </w:style>
  <w:style w:type="character" w:customStyle="1" w:styleId="a6">
    <w:name w:val="页眉 字符"/>
    <w:link w:val="a5"/>
    <w:uiPriority w:val="99"/>
    <w:semiHidden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  <w:rPr>
      <w:szCs w:val="20"/>
    </w:rPr>
  </w:style>
  <w:style w:type="character" w:customStyle="1" w:styleId="10">
    <w:name w:val="标题 1 字符"/>
    <w:basedOn w:val="a0"/>
    <w:link w:val="1"/>
    <w:uiPriority w:val="9"/>
    <w:rsid w:val="00A9385A"/>
    <w:rPr>
      <w:rFonts w:ascii="宋体" w:hAnsi="宋体" w:cs="宋体"/>
      <w:b/>
      <w:bCs/>
      <w:kern w:val="36"/>
      <w:sz w:val="48"/>
      <w:szCs w:val="48"/>
    </w:rPr>
  </w:style>
  <w:style w:type="paragraph" w:customStyle="1" w:styleId="c-article-author-listitem">
    <w:name w:val="c-article-author-list__item"/>
    <w:basedOn w:val="a"/>
    <w:rsid w:val="00A9385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Hyperlink"/>
    <w:basedOn w:val="a0"/>
    <w:uiPriority w:val="99"/>
    <w:semiHidden/>
    <w:unhideWhenUsed/>
    <w:rsid w:val="00A9385A"/>
    <w:rPr>
      <w:color w:val="0000FF"/>
      <w:u w:val="single"/>
    </w:rPr>
  </w:style>
  <w:style w:type="paragraph" w:customStyle="1" w:styleId="c-article-info-details">
    <w:name w:val="c-article-info-details"/>
    <w:basedOn w:val="a"/>
    <w:rsid w:val="00A9385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u-visually-hidden">
    <w:name w:val="u-visually-hidden"/>
    <w:basedOn w:val="a0"/>
    <w:rsid w:val="00A938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3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nk.springer.com/article/10.1007/s42524-022-0221-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nk.springer.com/article/10.1007/s42524-022-0221-5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nk.springer.com/article/10.1007/s42524-022-0221-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nk.springer.com/journal/42524" TargetMode="External"/><Relationship Id="rId10" Type="http://schemas.openxmlformats.org/officeDocument/2006/relationships/hyperlink" Target="https://link.springer.com/article/10.1007/s42524-022-0221-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202.204.74.214/business/project/contract.do?actionType=view&amp;pageModeId=view&amp;bean.id=4a4cca56827cdc3e0183218dc3f91171&amp;pageFrom=commonList" TargetMode="External"/><Relationship Id="rId14" Type="http://schemas.openxmlformats.org/officeDocument/2006/relationships/hyperlink" Target="https://link.springer.com/article/10.1007/s42524-022-0221-5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4</Pages>
  <Words>772</Words>
  <Characters>4403</Characters>
  <Application>Microsoft Office Word</Application>
  <DocSecurity>0</DocSecurity>
  <Lines>36</Lines>
  <Paragraphs>10</Paragraphs>
  <ScaleCrop>false</ScaleCrop>
  <Company>Microsoft</Company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zhangh</dc:creator>
  <cp:lastModifiedBy>minfang huang</cp:lastModifiedBy>
  <cp:revision>6</cp:revision>
  <cp:lastPrinted>2019-05-21T00:39:00Z</cp:lastPrinted>
  <dcterms:created xsi:type="dcterms:W3CDTF">2023-10-11T14:25:00Z</dcterms:created>
  <dcterms:modified xsi:type="dcterms:W3CDTF">2023-10-12T03:13:00Z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2052-11.1.0.10524</vt:lpwstr>
  </property>
  <property fmtid="{D5CDD505-2E9C-101B-9397-08002B2CF9AE}" pid="3" name="ICV">
    <vt:lpwstr>EC4FD8EA7ECB443E9817F2460238EBD5</vt:lpwstr>
  </property>
</Properties>
</file>