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华北电力大学新研究生管理信息系统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专业实践成绩录入</w:t>
      </w:r>
      <w:r>
        <w:rPr>
          <w:rFonts w:hint="eastAsia"/>
          <w:sz w:val="28"/>
          <w:szCs w:val="28"/>
        </w:rPr>
        <w:t>说明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院系秘书老师使用版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pStyle w:val="4"/>
        <w:numPr>
          <w:ilvl w:val="0"/>
          <w:numId w:val="0"/>
        </w:numPr>
        <w:tabs>
          <w:tab w:val="left" w:pos="768"/>
        </w:tabs>
        <w:spacing w:before="25" w:after="0" w:line="240" w:lineRule="auto"/>
        <w:ind w:left="120" w:leftChars="0" w:right="0" w:rightChars="0"/>
        <w:jc w:val="left"/>
        <w:rPr>
          <w:rFonts w:hint="default" w:ascii="Times New Roman" w:hAnsi="Times New Roman" w:eastAsia="等线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44"/>
          <w:sz w:val="44"/>
          <w:szCs w:val="44"/>
          <w:lang w:val="en-US" w:eastAsia="zh-CN" w:bidi="ar-SA"/>
        </w:rPr>
        <w:t>培养环节成绩录入</w:t>
      </w:r>
    </w:p>
    <w:p>
      <w:pPr>
        <w:rPr>
          <w:rFonts w:hint="default" w:ascii="Times New Roman" w:hAnsi="Times New Roman" w:eastAsia="等线 Light" w:cs="Times New Roman"/>
          <w:b/>
          <w:bCs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等线 Light" w:cs="Times New Roman"/>
          <w:b/>
          <w:bCs/>
          <w:kern w:val="0"/>
          <w:sz w:val="32"/>
          <w:szCs w:val="32"/>
          <w:highlight w:val="yellow"/>
          <w:lang w:val="en-US" w:eastAsia="zh-CN" w:bidi="ar-SA"/>
        </w:rPr>
        <w:t>1.1功能说明：用于录入培养环节成绩</w:t>
      </w:r>
    </w:p>
    <w:p>
      <w:pPr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t>操作说明：点击【</w:t>
      </w:r>
      <w:r>
        <w:rPr>
          <w:rFonts w:hint="eastAsia" w:ascii="Times New Roman" w:hAnsi="Times New Roman" w:eastAsia="等线" w:cs="Times New Roman"/>
          <w:lang w:val="en-US" w:eastAsia="zh-CN"/>
        </w:rPr>
        <w:t>培养</w:t>
      </w:r>
      <w:r>
        <w:rPr>
          <w:rFonts w:ascii="Times New Roman" w:hAnsi="Times New Roman" w:eastAsia="等线" w:cs="Times New Roman"/>
        </w:rPr>
        <w:t>】→【</w:t>
      </w:r>
      <w:r>
        <w:rPr>
          <w:rFonts w:hint="eastAsia" w:ascii="Times New Roman" w:hAnsi="Times New Roman" w:eastAsia="等线" w:cs="Times New Roman"/>
          <w:lang w:val="en-US" w:eastAsia="zh-CN"/>
        </w:rPr>
        <w:t>培养环节管理</w:t>
      </w:r>
      <w:r>
        <w:rPr>
          <w:rFonts w:ascii="Times New Roman" w:hAnsi="Times New Roman" w:eastAsia="等线" w:cs="Times New Roman"/>
        </w:rPr>
        <w:t>】→【</w:t>
      </w:r>
      <w:r>
        <w:rPr>
          <w:rFonts w:hint="eastAsia" w:ascii="Times New Roman" w:hAnsi="Times New Roman" w:eastAsia="等线" w:cs="Times New Roman"/>
          <w:lang w:val="en-US" w:eastAsia="zh-CN"/>
        </w:rPr>
        <w:t>培养环节成绩录入</w:t>
      </w:r>
      <w:r>
        <w:rPr>
          <w:rFonts w:ascii="Times New Roman" w:hAnsi="Times New Roman" w:eastAsia="等线" w:cs="Times New Roman"/>
        </w:rPr>
        <w:t>】→【</w:t>
      </w:r>
      <w:r>
        <w:rPr>
          <w:rFonts w:hint="eastAsia" w:ascii="Times New Roman" w:hAnsi="Times New Roman" w:eastAsia="等线" w:cs="Times New Roman"/>
          <w:lang w:val="en-US" w:eastAsia="zh-CN"/>
        </w:rPr>
        <w:t>选择年级</w:t>
      </w:r>
      <w:r>
        <w:rPr>
          <w:rFonts w:ascii="Times New Roman" w:hAnsi="Times New Roman" w:eastAsia="等线" w:cs="Times New Roman"/>
        </w:rPr>
        <w:t>】→【</w:t>
      </w:r>
      <w:r>
        <w:rPr>
          <w:rFonts w:hint="eastAsia" w:ascii="Times New Roman" w:hAnsi="Times New Roman" w:eastAsia="等线" w:cs="Times New Roman"/>
          <w:lang w:val="en-US" w:eastAsia="zh-CN"/>
        </w:rPr>
        <w:t>培养环节</w:t>
      </w:r>
      <w:r>
        <w:rPr>
          <w:rFonts w:ascii="Times New Roman" w:hAnsi="Times New Roman" w:eastAsia="等线" w:cs="Times New Roman"/>
        </w:rPr>
        <w:t>】→【</w:t>
      </w:r>
      <w:r>
        <w:rPr>
          <w:rFonts w:hint="eastAsia" w:ascii="Times New Roman" w:hAnsi="Times New Roman" w:eastAsia="等线" w:cs="Times New Roman"/>
          <w:lang w:val="en-US" w:eastAsia="zh-CN"/>
        </w:rPr>
        <w:t>专业实践</w:t>
      </w:r>
      <w:r>
        <w:rPr>
          <w:rFonts w:ascii="Times New Roman" w:hAnsi="Times New Roman" w:eastAsia="等线" w:cs="Times New Roman"/>
        </w:rPr>
        <w:t>】，点击【查询】按钮，查询匹配学生培养环节信息</w:t>
      </w:r>
      <w:r>
        <w:rPr>
          <w:rFonts w:hint="eastAsia" w:ascii="Times New Roman" w:hAnsi="Times New Roman" w:eastAsia="等线" w:cs="Times New Roman"/>
          <w:lang w:eastAsia="zh-CN"/>
        </w:rPr>
        <w:t>，</w:t>
      </w:r>
      <w:r>
        <w:rPr>
          <w:rFonts w:ascii="Times New Roman" w:hAnsi="Times New Roman" w:eastAsia="等线" w:cs="Times New Roman"/>
        </w:rPr>
        <w:t>进入图</w:t>
      </w:r>
      <w:r>
        <w:rPr>
          <w:rFonts w:hint="eastAsia" w:ascii="Times New Roman" w:hAnsi="Times New Roman" w:eastAsia="等线" w:cs="Times New Roman"/>
          <w:lang w:val="en-US" w:eastAsia="zh-CN"/>
        </w:rPr>
        <w:t>1</w:t>
      </w:r>
      <w:r>
        <w:rPr>
          <w:rFonts w:ascii="Times New Roman" w:hAnsi="Times New Roman" w:eastAsia="等线" w:cs="Times New Roman"/>
        </w:rPr>
        <w:t>页面。选择学期以及成绩，点击【保存】按钮，保存成绩信息。</w:t>
      </w:r>
    </w:p>
    <w:p>
      <w:pPr>
        <w:rPr>
          <w:rFonts w:hint="eastAsia" w:ascii="Times New Roman" w:hAnsi="Times New Roman" w:eastAsia="等线" w:cs="Times New Roman"/>
          <w:lang w:val="en-US" w:eastAsia="zh-CN"/>
        </w:rPr>
      </w:pPr>
      <w:bookmarkStart w:id="0" w:name="_GoBack"/>
      <w:bookmarkEnd w:id="0"/>
    </w:p>
    <w:p>
      <w:pPr>
        <w:spacing w:after="0" w:line="355" w:lineRule="auto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69230" cy="1835150"/>
            <wp:effectExtent l="0" t="0" r="762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481965</wp:posOffset>
                </wp:positionV>
                <wp:extent cx="513715" cy="75565"/>
                <wp:effectExtent l="0" t="0" r="635" b="63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9025" y="4954270"/>
                          <a:ext cx="513715" cy="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75pt;margin-top:37.95pt;height:5.95pt;width:40.45pt;z-index:251658240;v-text-anchor:middle;mso-width-relative:page;mso-height-relative:page;" fillcolor="#FFFFFF [3212]" filled="t" stroked="f" coordsize="21600,21600" o:gfxdata="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em8VzaAAAACQEAAA8AAAAAAAAAAQAgAAAAIgAAAGRycy9kb3ducmV2LnhtbFBLAQIUABQA&#10;AAAIAIdO4kATOiwkYAIAAJIEAAAOAAAAAAAAAAEAIAAAACk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numPr>
          <w:ilvl w:val="0"/>
          <w:numId w:val="0"/>
        </w:numPr>
        <w:tabs>
          <w:tab w:val="left" w:pos="768"/>
        </w:tabs>
        <w:spacing w:before="25" w:after="0" w:line="240" w:lineRule="auto"/>
        <w:ind w:left="120" w:leftChars="0" w:right="0" w:rightChars="0"/>
        <w:jc w:val="center"/>
        <w:rPr>
          <w:rFonts w:hint="eastAsia"/>
          <w:lang w:val="en-US" w:eastAsia="zh-CN"/>
        </w:rPr>
      </w:pPr>
      <w:r>
        <w:t>图</w:t>
      </w:r>
      <w:r>
        <w:rPr>
          <w:rFonts w:hint="eastAsia"/>
          <w:lang w:val="en-US" w:eastAsia="zh-CN"/>
        </w:rPr>
        <w:t>1.</w:t>
      </w:r>
      <w:r>
        <w:t xml:space="preserve"> ：</w:t>
      </w:r>
      <w:r>
        <w:rPr>
          <w:rFonts w:hint="eastAsia"/>
          <w:lang w:val="en-US" w:eastAsia="zh-CN"/>
        </w:rPr>
        <w:t>培养环节成绩-专业实践录入</w:t>
      </w:r>
    </w:p>
    <w:p>
      <w:pPr>
        <w:pStyle w:val="4"/>
        <w:numPr>
          <w:ilvl w:val="0"/>
          <w:numId w:val="0"/>
        </w:numPr>
        <w:tabs>
          <w:tab w:val="left" w:pos="768"/>
        </w:tabs>
        <w:spacing w:before="25" w:after="0" w:line="240" w:lineRule="auto"/>
        <w:ind w:left="120" w:leftChars="0" w:right="0" w:rightChars="0"/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95443"/>
    <w:rsid w:val="32995443"/>
    <w:rsid w:val="71C9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ind w:left="602" w:hanging="483"/>
    </w:pPr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2020-10-16T01:32:00Z</dcterms:created>
  <dc:creator>Ssssun.</dc:creator>
  <cp:lastModifiedBy>Ssssun.</cp:lastModifiedBy>
  <dcterms:modified xsi:type="dcterms:W3CDTF">2020-10-16T02:30:04Z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