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E151" w14:textId="77777777" w:rsidR="00A374B3" w:rsidRDefault="00D558D9" w:rsidP="00E04F42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叶锋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女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981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/>
          <w:sz w:val="28"/>
          <w:szCs w:val="28"/>
        </w:rPr>
        <w:t>3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 w:rsidR="001C4A31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="001C4A31" w:rsidRPr="001C4A31">
        <w:rPr>
          <w:rFonts w:ascii="Times New Roman" w:eastAsia="楷体_GB2312" w:hAnsi="Times New Roman" w:cs="Times New Roman" w:hint="eastAsia"/>
          <w:sz w:val="28"/>
          <w:szCs w:val="28"/>
        </w:rPr>
        <w:t>现任华北电力大学能源动力与机械工程学院教授、博士生导师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。</w:t>
      </w:r>
      <w:r w:rsidR="00A96916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A96916">
        <w:rPr>
          <w:rFonts w:ascii="Times New Roman" w:eastAsia="楷体_GB2312" w:hAnsi="Times New Roman" w:cs="Times New Roman"/>
          <w:sz w:val="28"/>
          <w:szCs w:val="28"/>
        </w:rPr>
        <w:t>010</w:t>
      </w:r>
      <w:r w:rsidR="00A96916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A96916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A96916"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="00355965">
        <w:rPr>
          <w:rFonts w:ascii="Times New Roman" w:eastAsia="楷体_GB2312" w:hAnsi="Times New Roman" w:cs="Times New Roman" w:hint="eastAsia"/>
          <w:sz w:val="28"/>
          <w:szCs w:val="28"/>
        </w:rPr>
        <w:t>获</w:t>
      </w:r>
      <w:r w:rsidR="00BE2820" w:rsidRPr="00BE2820">
        <w:rPr>
          <w:rFonts w:ascii="Times New Roman" w:eastAsia="楷体_GB2312" w:hAnsi="Times New Roman" w:cs="Times New Roman" w:hint="eastAsia"/>
          <w:sz w:val="28"/>
          <w:szCs w:val="28"/>
        </w:rPr>
        <w:t>北京科技大学</w:t>
      </w:r>
      <w:r w:rsidR="00A96916">
        <w:rPr>
          <w:rFonts w:ascii="Times New Roman" w:eastAsia="楷体_GB2312" w:hAnsi="Times New Roman" w:cs="Times New Roman" w:hint="eastAsia"/>
          <w:sz w:val="28"/>
          <w:szCs w:val="28"/>
        </w:rPr>
        <w:t>工学</w:t>
      </w:r>
      <w:r w:rsidR="00BE2820" w:rsidRPr="00BE2820">
        <w:rPr>
          <w:rFonts w:ascii="Times New Roman" w:eastAsia="楷体_GB2312" w:hAnsi="Times New Roman" w:cs="Times New Roman" w:hint="eastAsia"/>
          <w:sz w:val="28"/>
          <w:szCs w:val="28"/>
        </w:rPr>
        <w:t>博士学位</w:t>
      </w:r>
      <w:r w:rsidR="00AC1A68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E30E5C">
        <w:rPr>
          <w:rFonts w:ascii="Times New Roman" w:eastAsia="楷体_GB2312" w:hAnsi="Times New Roman" w:cs="Times New Roman" w:hint="eastAsia"/>
          <w:sz w:val="28"/>
          <w:szCs w:val="28"/>
        </w:rPr>
        <w:t>同</w:t>
      </w:r>
      <w:r w:rsidR="00AC1A68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AC1A68"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 w:rsidR="00AC1A68">
        <w:rPr>
          <w:rFonts w:ascii="Times New Roman" w:eastAsia="楷体_GB2312" w:hAnsi="Times New Roman" w:cs="Times New Roman" w:hint="eastAsia"/>
          <w:sz w:val="28"/>
          <w:szCs w:val="28"/>
        </w:rPr>
        <w:t>月入职</w:t>
      </w:r>
      <w:r w:rsidR="00133BF6">
        <w:rPr>
          <w:rFonts w:ascii="Times New Roman" w:eastAsia="楷体_GB2312" w:hAnsi="Times New Roman" w:cs="Times New Roman" w:hint="eastAsia"/>
          <w:sz w:val="28"/>
          <w:szCs w:val="28"/>
        </w:rPr>
        <w:t>中国科学院</w:t>
      </w:r>
      <w:r w:rsidR="00AC1A68">
        <w:rPr>
          <w:rFonts w:ascii="Times New Roman" w:eastAsia="楷体_GB2312" w:hAnsi="Times New Roman" w:cs="Times New Roman" w:hint="eastAsia"/>
          <w:sz w:val="28"/>
          <w:szCs w:val="28"/>
        </w:rPr>
        <w:t>过程工程研究所，</w:t>
      </w:r>
      <w:r w:rsidR="00AC1A68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AC1A68">
        <w:rPr>
          <w:rFonts w:ascii="Times New Roman" w:eastAsia="楷体_GB2312" w:hAnsi="Times New Roman" w:cs="Times New Roman"/>
          <w:sz w:val="28"/>
          <w:szCs w:val="28"/>
        </w:rPr>
        <w:t>017</w:t>
      </w:r>
      <w:r w:rsidR="00AC1A68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E30E5C">
        <w:rPr>
          <w:rFonts w:ascii="Times New Roman" w:eastAsia="楷体_GB2312" w:hAnsi="Times New Roman" w:cs="Times New Roman" w:hint="eastAsia"/>
          <w:sz w:val="28"/>
          <w:szCs w:val="28"/>
        </w:rPr>
        <w:t>加盟</w:t>
      </w:r>
      <w:r w:rsidR="00AC1A68">
        <w:rPr>
          <w:rFonts w:ascii="Times New Roman" w:eastAsia="楷体_GB2312" w:hAnsi="Times New Roman" w:cs="Times New Roman" w:hint="eastAsia"/>
          <w:sz w:val="28"/>
          <w:szCs w:val="28"/>
        </w:rPr>
        <w:t>华北电力大学</w:t>
      </w:r>
      <w:r w:rsidR="00A96916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="00A374B3">
        <w:rPr>
          <w:rFonts w:ascii="Times New Roman" w:eastAsia="楷体_GB2312" w:hAnsi="Times New Roman" w:cs="Times New Roman" w:hint="eastAsia"/>
          <w:sz w:val="28"/>
          <w:szCs w:val="28"/>
        </w:rPr>
        <w:t>入选</w:t>
      </w:r>
      <w:r w:rsidR="00BE2820" w:rsidRPr="00BE2820">
        <w:rPr>
          <w:rFonts w:ascii="Times New Roman" w:eastAsia="楷体_GB2312" w:hAnsi="Times New Roman" w:cs="Times New Roman" w:hint="eastAsia"/>
          <w:sz w:val="28"/>
          <w:szCs w:val="28"/>
        </w:rPr>
        <w:t>中国科学院青年创新促进会会员</w:t>
      </w:r>
      <w:r w:rsidR="00774E73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A701EE" w:rsidRPr="00A701EE">
        <w:rPr>
          <w:rFonts w:ascii="Times New Roman" w:eastAsia="楷体_GB2312" w:hAnsi="Times New Roman" w:cs="Times New Roman" w:hint="eastAsia"/>
          <w:sz w:val="28"/>
          <w:szCs w:val="28"/>
        </w:rPr>
        <w:t>担任</w:t>
      </w:r>
      <w:r w:rsidR="00996729">
        <w:rPr>
          <w:rFonts w:ascii="Times New Roman" w:eastAsia="楷体_GB2312" w:hAnsi="Times New Roman" w:cs="Times New Roman" w:hint="eastAsia"/>
          <w:sz w:val="28"/>
          <w:szCs w:val="28"/>
        </w:rPr>
        <w:t>国家储能</w:t>
      </w:r>
      <w:r w:rsidR="00450366">
        <w:rPr>
          <w:rFonts w:ascii="Times New Roman" w:eastAsia="楷体_GB2312" w:hAnsi="Times New Roman" w:cs="Times New Roman" w:hint="eastAsia"/>
          <w:sz w:val="28"/>
          <w:szCs w:val="28"/>
        </w:rPr>
        <w:t>技术</w:t>
      </w:r>
      <w:r w:rsidR="00996729">
        <w:rPr>
          <w:rFonts w:ascii="Times New Roman" w:eastAsia="楷体_GB2312" w:hAnsi="Times New Roman" w:cs="Times New Roman" w:hint="eastAsia"/>
          <w:sz w:val="28"/>
          <w:szCs w:val="28"/>
        </w:rPr>
        <w:t>产教融合</w:t>
      </w:r>
      <w:r w:rsidR="00450366">
        <w:rPr>
          <w:rFonts w:ascii="Times New Roman" w:eastAsia="楷体_GB2312" w:hAnsi="Times New Roman" w:cs="Times New Roman" w:hint="eastAsia"/>
          <w:sz w:val="28"/>
          <w:szCs w:val="28"/>
        </w:rPr>
        <w:t>创新</w:t>
      </w:r>
      <w:r w:rsidR="00996729">
        <w:rPr>
          <w:rFonts w:ascii="Times New Roman" w:eastAsia="楷体_GB2312" w:hAnsi="Times New Roman" w:cs="Times New Roman" w:hint="eastAsia"/>
          <w:sz w:val="28"/>
          <w:szCs w:val="28"/>
        </w:rPr>
        <w:t>平台</w:t>
      </w:r>
      <w:r w:rsidR="00A701EE" w:rsidRPr="00A701EE">
        <w:rPr>
          <w:rFonts w:ascii="Times New Roman" w:eastAsia="楷体_GB2312" w:hAnsi="Times New Roman" w:cs="Times New Roman" w:hint="eastAsia"/>
          <w:sz w:val="28"/>
          <w:szCs w:val="28"/>
        </w:rPr>
        <w:t>学术骨干，国家自然科学基金通讯评议专家，教育部学位中心论文评审专家；国际期刊</w:t>
      </w:r>
      <w:r w:rsidR="00BF6301">
        <w:rPr>
          <w:rFonts w:ascii="Times New Roman" w:eastAsia="楷体_GB2312" w:hAnsi="Times New Roman" w:cs="Times New Roman" w:hint="eastAsia"/>
          <w:sz w:val="28"/>
          <w:szCs w:val="28"/>
        </w:rPr>
        <w:t>J</w:t>
      </w:r>
      <w:r w:rsidR="00BA215E">
        <w:rPr>
          <w:rFonts w:ascii="Times New Roman" w:eastAsia="楷体_GB2312" w:hAnsi="Times New Roman" w:cs="Times New Roman"/>
          <w:sz w:val="28"/>
          <w:szCs w:val="28"/>
        </w:rPr>
        <w:t>.</w:t>
      </w:r>
      <w:r w:rsidR="00BF6301">
        <w:rPr>
          <w:rFonts w:ascii="Times New Roman" w:eastAsia="楷体_GB2312" w:hAnsi="Times New Roman" w:cs="Times New Roman"/>
          <w:sz w:val="28"/>
          <w:szCs w:val="28"/>
        </w:rPr>
        <w:t xml:space="preserve"> P</w:t>
      </w:r>
      <w:r w:rsidR="00BF6301">
        <w:rPr>
          <w:rFonts w:ascii="Times New Roman" w:eastAsia="楷体_GB2312" w:hAnsi="Times New Roman" w:cs="Times New Roman" w:hint="eastAsia"/>
          <w:sz w:val="28"/>
          <w:szCs w:val="28"/>
        </w:rPr>
        <w:t>ower</w:t>
      </w:r>
      <w:r w:rsidR="003C7683">
        <w:rPr>
          <w:rFonts w:ascii="Times New Roman" w:eastAsia="楷体_GB2312" w:hAnsi="Times New Roman" w:cs="Times New Roman"/>
          <w:sz w:val="28"/>
          <w:szCs w:val="28"/>
        </w:rPr>
        <w:t xml:space="preserve"> S</w:t>
      </w:r>
      <w:r w:rsidR="003C7683" w:rsidRPr="003C7683">
        <w:rPr>
          <w:rFonts w:ascii="Times New Roman" w:eastAsia="楷体_GB2312" w:hAnsi="Times New Roman" w:cs="Times New Roman"/>
          <w:sz w:val="28"/>
          <w:szCs w:val="28"/>
        </w:rPr>
        <w:t>ources</w:t>
      </w:r>
      <w:r w:rsidR="00BF6301">
        <w:rPr>
          <w:rFonts w:ascii="Times New Roman" w:eastAsia="楷体_GB2312" w:hAnsi="Times New Roman" w:cs="Times New Roman"/>
          <w:sz w:val="28"/>
          <w:szCs w:val="28"/>
        </w:rPr>
        <w:t xml:space="preserve">, </w:t>
      </w:r>
      <w:r w:rsidR="00A701EE" w:rsidRPr="00A701EE">
        <w:rPr>
          <w:rFonts w:ascii="Times New Roman" w:eastAsia="楷体_GB2312" w:hAnsi="Times New Roman" w:cs="Times New Roman" w:hint="eastAsia"/>
          <w:sz w:val="28"/>
          <w:szCs w:val="28"/>
        </w:rPr>
        <w:t xml:space="preserve">Nano Energy, Applied Energy, </w:t>
      </w:r>
      <w:proofErr w:type="spellStart"/>
      <w:r w:rsidR="005C7089">
        <w:rPr>
          <w:rFonts w:ascii="Times New Roman" w:eastAsia="楷体_GB2312" w:hAnsi="Times New Roman" w:cs="Times New Roman"/>
          <w:sz w:val="28"/>
          <w:szCs w:val="28"/>
        </w:rPr>
        <w:t>Electrochim</w:t>
      </w:r>
      <w:proofErr w:type="spellEnd"/>
      <w:r w:rsidR="005C7089">
        <w:rPr>
          <w:rFonts w:ascii="Times New Roman" w:eastAsia="楷体_GB2312" w:hAnsi="Times New Roman" w:cs="Times New Roman" w:hint="eastAsia"/>
          <w:sz w:val="28"/>
          <w:szCs w:val="28"/>
        </w:rPr>
        <w:t>.</w:t>
      </w:r>
      <w:r w:rsidR="005C7089">
        <w:rPr>
          <w:rFonts w:ascii="Times New Roman" w:eastAsia="楷体_GB2312" w:hAnsi="Times New Roman" w:cs="Times New Roman"/>
          <w:sz w:val="28"/>
          <w:szCs w:val="28"/>
        </w:rPr>
        <w:t xml:space="preserve"> Acta, </w:t>
      </w:r>
      <w:r w:rsidR="00DA36A6">
        <w:rPr>
          <w:rFonts w:ascii="Times New Roman" w:eastAsia="楷体_GB2312" w:hAnsi="Times New Roman" w:cs="Times New Roman"/>
          <w:sz w:val="28"/>
          <w:szCs w:val="28"/>
        </w:rPr>
        <w:t>I</w:t>
      </w:r>
      <w:r w:rsidR="00DA36A6">
        <w:rPr>
          <w:rFonts w:ascii="Times New Roman" w:eastAsia="楷体_GB2312" w:hAnsi="Times New Roman" w:cs="Times New Roman" w:hint="eastAsia"/>
          <w:sz w:val="28"/>
          <w:szCs w:val="28"/>
        </w:rPr>
        <w:t>nt</w:t>
      </w:r>
      <w:r w:rsidR="005C7089">
        <w:rPr>
          <w:rFonts w:ascii="Times New Roman" w:eastAsia="楷体_GB2312" w:hAnsi="Times New Roman" w:cs="Times New Roman"/>
          <w:sz w:val="28"/>
          <w:szCs w:val="28"/>
        </w:rPr>
        <w:t xml:space="preserve">. </w:t>
      </w:r>
      <w:r w:rsidR="00DA36A6">
        <w:rPr>
          <w:rFonts w:ascii="Times New Roman" w:eastAsia="楷体_GB2312" w:hAnsi="Times New Roman" w:cs="Times New Roman"/>
          <w:sz w:val="28"/>
          <w:szCs w:val="28"/>
        </w:rPr>
        <w:t>J</w:t>
      </w:r>
      <w:r w:rsidR="005C7089">
        <w:rPr>
          <w:rFonts w:ascii="Times New Roman" w:eastAsia="楷体_GB2312" w:hAnsi="Times New Roman" w:cs="Times New Roman"/>
          <w:sz w:val="28"/>
          <w:szCs w:val="28"/>
        </w:rPr>
        <w:t>.</w:t>
      </w:r>
      <w:r w:rsidR="00DA36A6">
        <w:rPr>
          <w:rFonts w:ascii="Times New Roman" w:eastAsia="楷体_GB2312" w:hAnsi="Times New Roman" w:cs="Times New Roman"/>
          <w:sz w:val="28"/>
          <w:szCs w:val="28"/>
        </w:rPr>
        <w:t xml:space="preserve"> H</w:t>
      </w:r>
      <w:r w:rsidR="00DA36A6">
        <w:rPr>
          <w:rFonts w:ascii="Times New Roman" w:eastAsia="楷体_GB2312" w:hAnsi="Times New Roman" w:cs="Times New Roman" w:hint="eastAsia"/>
          <w:sz w:val="28"/>
          <w:szCs w:val="28"/>
        </w:rPr>
        <w:t>ydrogen</w:t>
      </w:r>
      <w:r w:rsidR="00DA36A6">
        <w:rPr>
          <w:rFonts w:ascii="Times New Roman" w:eastAsia="楷体_GB2312" w:hAnsi="Times New Roman" w:cs="Times New Roman"/>
          <w:sz w:val="28"/>
          <w:szCs w:val="28"/>
        </w:rPr>
        <w:t xml:space="preserve"> E</w:t>
      </w:r>
      <w:r w:rsidR="00DA36A6">
        <w:rPr>
          <w:rFonts w:ascii="Times New Roman" w:eastAsia="楷体_GB2312" w:hAnsi="Times New Roman" w:cs="Times New Roman" w:hint="eastAsia"/>
          <w:sz w:val="28"/>
          <w:szCs w:val="28"/>
        </w:rPr>
        <w:t>nergy</w:t>
      </w:r>
      <w:r w:rsidR="00A701EE" w:rsidRPr="00A701EE">
        <w:rPr>
          <w:rFonts w:ascii="Times New Roman" w:eastAsia="楷体_GB2312" w:hAnsi="Times New Roman" w:cs="Times New Roman" w:hint="eastAsia"/>
          <w:sz w:val="28"/>
          <w:szCs w:val="28"/>
        </w:rPr>
        <w:t>等审稿人。</w:t>
      </w:r>
    </w:p>
    <w:p w14:paraId="2E8AD324" w14:textId="77777777" w:rsidR="00CF7691" w:rsidRDefault="00A374B3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A374B3">
        <w:rPr>
          <w:rFonts w:ascii="Times New Roman" w:eastAsia="楷体_GB2312" w:hAnsi="Times New Roman" w:cs="Times New Roman" w:hint="eastAsia"/>
          <w:sz w:val="28"/>
          <w:szCs w:val="28"/>
        </w:rPr>
        <w:t>长期从事</w:t>
      </w:r>
      <w:r w:rsidR="00727B55">
        <w:rPr>
          <w:rFonts w:ascii="Times New Roman" w:eastAsia="楷体_GB2312" w:hAnsi="Times New Roman" w:cs="Times New Roman" w:hint="eastAsia"/>
          <w:sz w:val="28"/>
          <w:szCs w:val="28"/>
        </w:rPr>
        <w:t>氢能与燃料电池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、储能材料及系统</w:t>
      </w:r>
      <w:r w:rsidR="00733BD0">
        <w:rPr>
          <w:rFonts w:ascii="Times New Roman" w:eastAsia="楷体_GB2312" w:hAnsi="Times New Roman" w:cs="Times New Roman" w:hint="eastAsia"/>
          <w:sz w:val="28"/>
          <w:szCs w:val="28"/>
        </w:rPr>
        <w:t>、新型储能技术等</w:t>
      </w:r>
      <w:r w:rsidRPr="00A374B3">
        <w:rPr>
          <w:rFonts w:ascii="Times New Roman" w:eastAsia="楷体_GB2312" w:hAnsi="Times New Roman" w:cs="Times New Roman" w:hint="eastAsia"/>
          <w:sz w:val="28"/>
          <w:szCs w:val="28"/>
        </w:rPr>
        <w:t>的基础与应用研究，</w:t>
      </w:r>
      <w:r w:rsidR="00BE2820" w:rsidRPr="00BE2820">
        <w:rPr>
          <w:rFonts w:ascii="Times New Roman" w:eastAsia="楷体_GB2312" w:hAnsi="Times New Roman" w:cs="Times New Roman" w:hint="eastAsia"/>
          <w:sz w:val="28"/>
          <w:szCs w:val="28"/>
        </w:rPr>
        <w:t>主持国家自然科学基金</w:t>
      </w:r>
      <w:r w:rsidR="00BE2820" w:rsidRPr="00BE2820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BE2820" w:rsidRPr="00BE2820">
        <w:rPr>
          <w:rFonts w:ascii="Times New Roman" w:eastAsia="楷体_GB2312" w:hAnsi="Times New Roman" w:cs="Times New Roman" w:hint="eastAsia"/>
          <w:sz w:val="28"/>
          <w:szCs w:val="28"/>
        </w:rPr>
        <w:t>项、</w:t>
      </w:r>
      <w:r w:rsidR="00733BD0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733BD0">
        <w:rPr>
          <w:rFonts w:ascii="Times New Roman" w:eastAsia="楷体_GB2312" w:hAnsi="Times New Roman" w:cs="Times New Roman"/>
          <w:sz w:val="28"/>
          <w:szCs w:val="28"/>
        </w:rPr>
        <w:t>021</w:t>
      </w:r>
      <w:r w:rsidR="00733BD0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BE2820" w:rsidRPr="00BE2820">
        <w:rPr>
          <w:rFonts w:ascii="Times New Roman" w:eastAsia="楷体_GB2312" w:hAnsi="Times New Roman" w:cs="Times New Roman" w:hint="eastAsia"/>
          <w:sz w:val="28"/>
          <w:szCs w:val="28"/>
        </w:rPr>
        <w:t>“氢能专项”子课题</w:t>
      </w:r>
      <w:r w:rsidR="00BE2820" w:rsidRPr="00BE2820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BE2820" w:rsidRPr="00BE2820">
        <w:rPr>
          <w:rFonts w:ascii="Times New Roman" w:eastAsia="楷体_GB2312" w:hAnsi="Times New Roman" w:cs="Times New Roman" w:hint="eastAsia"/>
          <w:sz w:val="28"/>
          <w:szCs w:val="28"/>
        </w:rPr>
        <w:t>项和</w:t>
      </w:r>
      <w:proofErr w:type="gramStart"/>
      <w:r w:rsidR="00BE2820" w:rsidRPr="00BE2820">
        <w:rPr>
          <w:rFonts w:ascii="Times New Roman" w:eastAsia="楷体_GB2312" w:hAnsi="Times New Roman" w:cs="Times New Roman" w:hint="eastAsia"/>
          <w:sz w:val="28"/>
          <w:szCs w:val="28"/>
        </w:rPr>
        <w:t>校企</w:t>
      </w:r>
      <w:proofErr w:type="gramEnd"/>
      <w:r w:rsidR="00BE2820" w:rsidRPr="00BE2820">
        <w:rPr>
          <w:rFonts w:ascii="Times New Roman" w:eastAsia="楷体_GB2312" w:hAnsi="Times New Roman" w:cs="Times New Roman" w:hint="eastAsia"/>
          <w:sz w:val="28"/>
          <w:szCs w:val="28"/>
        </w:rPr>
        <w:t>联合项目</w:t>
      </w:r>
      <w:r w:rsidR="00BE2820" w:rsidRPr="00BE2820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BE2820" w:rsidRPr="00BE2820">
        <w:rPr>
          <w:rFonts w:ascii="Times New Roman" w:eastAsia="楷体_GB2312" w:hAnsi="Times New Roman" w:cs="Times New Roman" w:hint="eastAsia"/>
          <w:sz w:val="28"/>
          <w:szCs w:val="28"/>
        </w:rPr>
        <w:t>项，作为科研骨干参与了重点研发计划课题、中科院重点部署课题、国家科技支撑课题以及企业横向课题等</w:t>
      </w:r>
      <w:r w:rsidR="0049377C">
        <w:rPr>
          <w:rFonts w:ascii="Times New Roman" w:eastAsia="楷体_GB2312" w:hAnsi="Times New Roman" w:cs="Times New Roman" w:hint="eastAsia"/>
          <w:sz w:val="28"/>
          <w:szCs w:val="28"/>
        </w:rPr>
        <w:t>多</w:t>
      </w:r>
      <w:r w:rsidR="00BE2820" w:rsidRPr="00BE2820">
        <w:rPr>
          <w:rFonts w:ascii="Times New Roman" w:eastAsia="楷体_GB2312" w:hAnsi="Times New Roman" w:cs="Times New Roman" w:hint="eastAsia"/>
          <w:sz w:val="28"/>
          <w:szCs w:val="28"/>
        </w:rPr>
        <w:t>项；发表</w:t>
      </w:r>
      <w:r w:rsidR="00BE2820" w:rsidRPr="00BE2820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="00BE2820" w:rsidRPr="00BE2820">
        <w:rPr>
          <w:rFonts w:ascii="Times New Roman" w:eastAsia="楷体_GB2312" w:hAnsi="Times New Roman" w:cs="Times New Roman" w:hint="eastAsia"/>
          <w:sz w:val="28"/>
          <w:szCs w:val="28"/>
        </w:rPr>
        <w:t>期刊检索论文</w:t>
      </w:r>
      <w:r w:rsidR="00BE2820" w:rsidRPr="00BE2820">
        <w:rPr>
          <w:rFonts w:ascii="Times New Roman" w:eastAsia="楷体_GB2312" w:hAnsi="Times New Roman" w:cs="Times New Roman" w:hint="eastAsia"/>
          <w:sz w:val="28"/>
          <w:szCs w:val="28"/>
        </w:rPr>
        <w:t>50</w:t>
      </w:r>
      <w:r w:rsidR="00BE2820" w:rsidRPr="00BE2820">
        <w:rPr>
          <w:rFonts w:ascii="Times New Roman" w:eastAsia="楷体_GB2312" w:hAnsi="Times New Roman" w:cs="Times New Roman" w:hint="eastAsia"/>
          <w:sz w:val="28"/>
          <w:szCs w:val="28"/>
        </w:rPr>
        <w:t>余篇，</w:t>
      </w:r>
      <w:r w:rsidR="009A5AC2" w:rsidRPr="009A5AC2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9A5AC2" w:rsidRPr="009A5AC2">
        <w:rPr>
          <w:rFonts w:ascii="Times New Roman" w:eastAsia="楷体_GB2312" w:hAnsi="Times New Roman" w:cs="Times New Roman" w:hint="eastAsia"/>
          <w:sz w:val="28"/>
          <w:szCs w:val="28"/>
        </w:rPr>
        <w:t>篇论文入选</w:t>
      </w:r>
      <w:r w:rsidR="009A5AC2" w:rsidRPr="009A5AC2">
        <w:rPr>
          <w:rFonts w:ascii="Times New Roman" w:eastAsia="楷体_GB2312" w:hAnsi="Times New Roman" w:cs="Times New Roman" w:hint="eastAsia"/>
          <w:sz w:val="28"/>
          <w:szCs w:val="28"/>
        </w:rPr>
        <w:t>ESI</w:t>
      </w:r>
      <w:r w:rsidR="009A5AC2" w:rsidRPr="009A5AC2">
        <w:rPr>
          <w:rFonts w:ascii="Times New Roman" w:eastAsia="楷体_GB2312" w:hAnsi="Times New Roman" w:cs="Times New Roman" w:hint="eastAsia"/>
          <w:sz w:val="28"/>
          <w:szCs w:val="28"/>
        </w:rPr>
        <w:t>高被引论文</w:t>
      </w:r>
      <w:r w:rsidR="009A5AC2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 w:rsidR="00BE2820" w:rsidRPr="00BE2820">
        <w:rPr>
          <w:rFonts w:ascii="Times New Roman" w:eastAsia="楷体_GB2312" w:hAnsi="Times New Roman" w:cs="Times New Roman" w:hint="eastAsia"/>
          <w:sz w:val="28"/>
          <w:szCs w:val="28"/>
        </w:rPr>
        <w:t>授权发明专利</w:t>
      </w:r>
      <w:r w:rsidR="00BE2820" w:rsidRPr="00BE2820">
        <w:rPr>
          <w:rFonts w:ascii="Times New Roman" w:eastAsia="楷体_GB2312" w:hAnsi="Times New Roman" w:cs="Times New Roman" w:hint="eastAsia"/>
          <w:sz w:val="28"/>
          <w:szCs w:val="28"/>
        </w:rPr>
        <w:t>8</w:t>
      </w:r>
      <w:r w:rsidR="00BE2820" w:rsidRPr="00BE2820">
        <w:rPr>
          <w:rFonts w:ascii="Times New Roman" w:eastAsia="楷体_GB2312" w:hAnsi="Times New Roman" w:cs="Times New Roman" w:hint="eastAsia"/>
          <w:sz w:val="28"/>
          <w:szCs w:val="28"/>
        </w:rPr>
        <w:t>项。</w:t>
      </w:r>
    </w:p>
    <w:p w14:paraId="1ED2E971" w14:textId="77777777" w:rsidR="00CF7691" w:rsidRDefault="00CF7691" w:rsidP="00380E25">
      <w:pPr>
        <w:pStyle w:val="a7"/>
        <w:spacing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 w:rsidR="00392DA8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733BD0">
        <w:rPr>
          <w:rFonts w:ascii="Times New Roman" w:eastAsia="楷体_GB2312" w:hAnsi="Times New Roman" w:cs="Times New Roman" w:hint="eastAsia"/>
          <w:sz w:val="28"/>
          <w:szCs w:val="28"/>
        </w:rPr>
        <w:t>氢能与燃料电池</w:t>
      </w:r>
      <w:r w:rsidR="00380E25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380E25" w:rsidRPr="00380E25">
        <w:rPr>
          <w:rFonts w:ascii="Times New Roman" w:eastAsia="楷体_GB2312" w:hAnsi="Times New Roman" w:cs="Times New Roman" w:hint="eastAsia"/>
          <w:sz w:val="28"/>
          <w:szCs w:val="28"/>
        </w:rPr>
        <w:t>储能材料</w:t>
      </w:r>
      <w:r w:rsidR="006C0743">
        <w:rPr>
          <w:rFonts w:ascii="Times New Roman" w:eastAsia="楷体_GB2312" w:hAnsi="Times New Roman" w:cs="Times New Roman" w:hint="eastAsia"/>
          <w:sz w:val="28"/>
          <w:szCs w:val="28"/>
        </w:rPr>
        <w:t>及</w:t>
      </w:r>
      <w:r w:rsidR="00380E25" w:rsidRPr="00380E25">
        <w:rPr>
          <w:rFonts w:ascii="Times New Roman" w:eastAsia="楷体_GB2312" w:hAnsi="Times New Roman" w:cs="Times New Roman" w:hint="eastAsia"/>
          <w:sz w:val="28"/>
          <w:szCs w:val="28"/>
        </w:rPr>
        <w:t>系统</w:t>
      </w:r>
      <w:r w:rsidR="006C0743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6C0743" w:rsidRPr="006C0743">
        <w:rPr>
          <w:rFonts w:ascii="Times New Roman" w:eastAsia="楷体_GB2312" w:hAnsi="Times New Roman" w:cs="Times New Roman" w:hint="eastAsia"/>
          <w:sz w:val="28"/>
          <w:szCs w:val="28"/>
        </w:rPr>
        <w:t>新型电化学储能技术</w:t>
      </w:r>
      <w:r w:rsidR="006C0743">
        <w:rPr>
          <w:rFonts w:ascii="Times New Roman" w:eastAsia="楷体_GB2312" w:hAnsi="Times New Roman" w:cs="Times New Roman" w:hint="eastAsia"/>
          <w:sz w:val="28"/>
          <w:szCs w:val="28"/>
        </w:rPr>
        <w:t>、储能寿命预测</w:t>
      </w:r>
      <w:r w:rsidR="00855433">
        <w:rPr>
          <w:rFonts w:ascii="Times New Roman" w:eastAsia="楷体_GB2312" w:hAnsi="Times New Roman" w:cs="Times New Roman" w:hint="eastAsia"/>
          <w:sz w:val="28"/>
          <w:szCs w:val="28"/>
        </w:rPr>
        <w:t>等</w:t>
      </w:r>
      <w:r w:rsidR="00727B55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1C5253F8" w14:textId="77777777" w:rsidR="00CF7691" w:rsidRDefault="00CF7691" w:rsidP="00CF7691">
      <w:pPr>
        <w:spacing w:before="50" w:after="50" w:line="440" w:lineRule="exact"/>
        <w:rPr>
          <w:rFonts w:eastAsia="楷体_GB2312"/>
          <w:sz w:val="28"/>
          <w:szCs w:val="28"/>
        </w:rPr>
      </w:pPr>
    </w:p>
    <w:p w14:paraId="1D6C0240" w14:textId="77777777" w:rsidR="00CF7691" w:rsidRPr="00041349" w:rsidRDefault="00CF7691" w:rsidP="00CF7691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D558D9">
        <w:rPr>
          <w:rFonts w:eastAsia="楷体_GB2312"/>
          <w:sz w:val="28"/>
          <w:szCs w:val="28"/>
        </w:rPr>
        <w:t>010</w:t>
      </w:r>
      <w:r w:rsidRPr="00041349">
        <w:rPr>
          <w:rFonts w:eastAsia="楷体_GB2312"/>
          <w:sz w:val="28"/>
          <w:szCs w:val="28"/>
        </w:rPr>
        <w:t>-</w:t>
      </w:r>
      <w:r w:rsidR="00D558D9">
        <w:rPr>
          <w:rFonts w:eastAsia="楷体_GB2312"/>
          <w:sz w:val="28"/>
          <w:szCs w:val="28"/>
        </w:rPr>
        <w:t>62773876</w:t>
      </w:r>
    </w:p>
    <w:p w14:paraId="539F0AB8" w14:textId="77777777" w:rsidR="00CF7691" w:rsidRPr="0095634F" w:rsidRDefault="00CF7691" w:rsidP="0095634F">
      <w:pPr>
        <w:spacing w:before="50" w:after="50" w:line="440" w:lineRule="exact"/>
        <w:ind w:firstLineChars="200" w:firstLine="560"/>
        <w:rPr>
          <w:rFonts w:eastAsia="楷体_GB2312"/>
          <w:sz w:val="28"/>
          <w:szCs w:val="28"/>
        </w:rPr>
      </w:pPr>
      <w:r w:rsidRPr="0095634F">
        <w:rPr>
          <w:rFonts w:eastAsia="楷体_GB2312"/>
          <w:sz w:val="28"/>
          <w:szCs w:val="28"/>
        </w:rPr>
        <w:t>E-mail</w:t>
      </w:r>
      <w:r w:rsidRPr="0095634F">
        <w:rPr>
          <w:rFonts w:eastAsia="楷体_GB2312"/>
          <w:sz w:val="28"/>
          <w:szCs w:val="28"/>
        </w:rPr>
        <w:t>：</w:t>
      </w:r>
      <w:hyperlink r:id="rId6" w:history="1">
        <w:r w:rsidR="00D558D9" w:rsidRPr="000B0D57">
          <w:rPr>
            <w:rFonts w:eastAsia="楷体_GB2312" w:hAnsi="楷体"/>
            <w:b/>
            <w:color w:val="0000FF"/>
            <w:sz w:val="28"/>
            <w:szCs w:val="28"/>
          </w:rPr>
          <w:t>fye@ncepu.edu.cn</w:t>
        </w:r>
      </w:hyperlink>
    </w:p>
    <w:p w14:paraId="176B1AE6" w14:textId="77777777" w:rsidR="00CF7691" w:rsidRPr="00D32DB2" w:rsidRDefault="00CF7691" w:rsidP="0021400F"/>
    <w:p w14:paraId="02F3AC2C" w14:textId="77777777" w:rsidR="00DF65A3" w:rsidRPr="00CF7691" w:rsidRDefault="00DF65A3" w:rsidP="00C84EDE">
      <w:pPr>
        <w:ind w:left="0" w:firstLine="0"/>
      </w:pPr>
    </w:p>
    <w:sectPr w:rsidR="00DF65A3" w:rsidRP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9E70" w14:textId="77777777" w:rsidR="00DA33B1" w:rsidRDefault="00DA33B1" w:rsidP="00CF7691">
      <w:pPr>
        <w:spacing w:line="240" w:lineRule="auto"/>
      </w:pPr>
      <w:r>
        <w:separator/>
      </w:r>
    </w:p>
  </w:endnote>
  <w:endnote w:type="continuationSeparator" w:id="0">
    <w:p w14:paraId="7CF417F2" w14:textId="77777777" w:rsidR="00DA33B1" w:rsidRDefault="00DA33B1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198C" w14:textId="77777777" w:rsidR="00DA33B1" w:rsidRDefault="00DA33B1" w:rsidP="00CF7691">
      <w:pPr>
        <w:spacing w:line="240" w:lineRule="auto"/>
      </w:pPr>
      <w:r>
        <w:separator/>
      </w:r>
    </w:p>
  </w:footnote>
  <w:footnote w:type="continuationSeparator" w:id="0">
    <w:p w14:paraId="060BE31C" w14:textId="77777777" w:rsidR="00DA33B1" w:rsidRDefault="00DA33B1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015A32"/>
    <w:rsid w:val="0002495F"/>
    <w:rsid w:val="00072AE4"/>
    <w:rsid w:val="000B0D57"/>
    <w:rsid w:val="00133BF6"/>
    <w:rsid w:val="00145466"/>
    <w:rsid w:val="0017578A"/>
    <w:rsid w:val="00180801"/>
    <w:rsid w:val="001C4A31"/>
    <w:rsid w:val="0021400F"/>
    <w:rsid w:val="00225709"/>
    <w:rsid w:val="002435FE"/>
    <w:rsid w:val="002A5D0B"/>
    <w:rsid w:val="002D3F2F"/>
    <w:rsid w:val="00315E5A"/>
    <w:rsid w:val="00355965"/>
    <w:rsid w:val="00380E25"/>
    <w:rsid w:val="003834E9"/>
    <w:rsid w:val="00392DA8"/>
    <w:rsid w:val="003C7683"/>
    <w:rsid w:val="00450366"/>
    <w:rsid w:val="0049377C"/>
    <w:rsid w:val="00552100"/>
    <w:rsid w:val="005B5CC8"/>
    <w:rsid w:val="005C7089"/>
    <w:rsid w:val="00632C5E"/>
    <w:rsid w:val="00673EC8"/>
    <w:rsid w:val="0068757B"/>
    <w:rsid w:val="006B4874"/>
    <w:rsid w:val="006C0743"/>
    <w:rsid w:val="00727B55"/>
    <w:rsid w:val="00733BD0"/>
    <w:rsid w:val="00774E73"/>
    <w:rsid w:val="007A4BFE"/>
    <w:rsid w:val="008129CE"/>
    <w:rsid w:val="00826E4E"/>
    <w:rsid w:val="00855433"/>
    <w:rsid w:val="0095634F"/>
    <w:rsid w:val="00996729"/>
    <w:rsid w:val="009A5AC2"/>
    <w:rsid w:val="00A374B3"/>
    <w:rsid w:val="00A701EE"/>
    <w:rsid w:val="00A96916"/>
    <w:rsid w:val="00AC1A68"/>
    <w:rsid w:val="00AF3B5E"/>
    <w:rsid w:val="00B32FD7"/>
    <w:rsid w:val="00BA215E"/>
    <w:rsid w:val="00BC6BE7"/>
    <w:rsid w:val="00BE2820"/>
    <w:rsid w:val="00BF4598"/>
    <w:rsid w:val="00BF6301"/>
    <w:rsid w:val="00C4554F"/>
    <w:rsid w:val="00C538BA"/>
    <w:rsid w:val="00C84EDE"/>
    <w:rsid w:val="00CA533C"/>
    <w:rsid w:val="00CD5D4C"/>
    <w:rsid w:val="00CF7691"/>
    <w:rsid w:val="00D352A5"/>
    <w:rsid w:val="00D558D9"/>
    <w:rsid w:val="00DA33B1"/>
    <w:rsid w:val="00DA36A6"/>
    <w:rsid w:val="00DB3EC3"/>
    <w:rsid w:val="00DF65A3"/>
    <w:rsid w:val="00E04F42"/>
    <w:rsid w:val="00E30E5C"/>
    <w:rsid w:val="00E742CD"/>
    <w:rsid w:val="00F4077D"/>
    <w:rsid w:val="00FA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02BCF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D55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ye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chunxia qu</cp:lastModifiedBy>
  <cp:revision>76</cp:revision>
  <dcterms:created xsi:type="dcterms:W3CDTF">2022-09-02T02:24:00Z</dcterms:created>
  <dcterms:modified xsi:type="dcterms:W3CDTF">2023-10-12T01:32:00Z</dcterms:modified>
</cp:coreProperties>
</file>