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CD" w:rsidRPr="00EC2282" w:rsidRDefault="00E660DB" w:rsidP="00AF1A2D">
      <w:pPr>
        <w:pStyle w:val="a7"/>
        <w:spacing w:before="0" w:beforeAutospacing="0" w:after="0" w:afterAutospacing="0" w:line="360" w:lineRule="auto"/>
        <w:jc w:val="both"/>
        <w:rPr>
          <w:rFonts w:ascii="微软雅黑" w:eastAsia="微软雅黑" w:hAnsi="微软雅黑" w:cs="Times New Roman"/>
        </w:rPr>
      </w:pPr>
      <w:r w:rsidRPr="00EC2282">
        <w:rPr>
          <w:rFonts w:ascii="微软雅黑" w:eastAsia="微软雅黑" w:hAnsi="微软雅黑" w:cs="Times New Roman" w:hint="eastAsia"/>
          <w:b/>
          <w:color w:val="0000FF"/>
          <w:kern w:val="2"/>
        </w:rPr>
        <w:t>黄丛亮</w:t>
      </w:r>
      <w:r w:rsidR="00CF7691" w:rsidRPr="00EC2282">
        <w:rPr>
          <w:rFonts w:ascii="微软雅黑" w:eastAsia="微软雅黑" w:hAnsi="微软雅黑" w:cs="Times New Roman"/>
        </w:rPr>
        <w:t>，</w:t>
      </w:r>
      <w:r w:rsidR="007A6817" w:rsidRPr="00EC2282">
        <w:rPr>
          <w:rFonts w:ascii="微软雅黑" w:eastAsia="微软雅黑" w:hAnsi="微软雅黑" w:cs="Times New Roman" w:hint="eastAsia"/>
        </w:rPr>
        <w:t>男</w:t>
      </w:r>
      <w:r w:rsidR="00CF7691" w:rsidRPr="00EC2282">
        <w:rPr>
          <w:rFonts w:ascii="微软雅黑" w:eastAsia="微软雅黑" w:hAnsi="微软雅黑" w:cs="Times New Roman"/>
        </w:rPr>
        <w:t>，</w:t>
      </w:r>
      <w:r w:rsidR="007A6817" w:rsidRPr="00EC2282">
        <w:rPr>
          <w:rFonts w:ascii="微软雅黑" w:eastAsia="微软雅黑" w:hAnsi="微软雅黑" w:cs="Times New Roman" w:hint="eastAsia"/>
        </w:rPr>
        <w:t>1</w:t>
      </w:r>
      <w:r w:rsidR="007A6817" w:rsidRPr="00EC2282">
        <w:rPr>
          <w:rFonts w:ascii="微软雅黑" w:eastAsia="微软雅黑" w:hAnsi="微软雅黑" w:cs="Times New Roman"/>
        </w:rPr>
        <w:t>985</w:t>
      </w:r>
      <w:r w:rsidR="007A6817" w:rsidRPr="00EC2282">
        <w:rPr>
          <w:rFonts w:ascii="微软雅黑" w:eastAsia="微软雅黑" w:hAnsi="微软雅黑" w:cs="Times New Roman" w:hint="eastAsia"/>
        </w:rPr>
        <w:t>年6月</w:t>
      </w:r>
      <w:r w:rsidR="00810205" w:rsidRPr="00EC2282">
        <w:rPr>
          <w:rFonts w:ascii="微软雅黑" w:eastAsia="微软雅黑" w:hAnsi="微软雅黑" w:cs="Times New Roman" w:hint="eastAsia"/>
        </w:rPr>
        <w:t>生</w:t>
      </w:r>
      <w:r w:rsidR="00CF7691" w:rsidRPr="00EC2282">
        <w:rPr>
          <w:rFonts w:ascii="微软雅黑" w:eastAsia="微软雅黑" w:hAnsi="微软雅黑" w:cs="Times New Roman"/>
        </w:rPr>
        <w:t>，</w:t>
      </w:r>
      <w:r w:rsidR="00F1594F" w:rsidRPr="00EC2282">
        <w:rPr>
          <w:rFonts w:ascii="微软雅黑" w:eastAsia="微软雅黑" w:hAnsi="微软雅黑" w:cs="Times New Roman" w:hint="eastAsia"/>
        </w:rPr>
        <w:t>汉族</w:t>
      </w:r>
      <w:r w:rsidR="00CF7691" w:rsidRPr="00EC2282">
        <w:rPr>
          <w:rFonts w:ascii="微软雅黑" w:eastAsia="微软雅黑" w:hAnsi="微软雅黑" w:cs="Times New Roman"/>
        </w:rPr>
        <w:t>。</w:t>
      </w:r>
      <w:r w:rsidR="00810205" w:rsidRPr="00EC2282">
        <w:rPr>
          <w:rFonts w:ascii="微软雅黑" w:eastAsia="微软雅黑" w:hAnsi="微软雅黑" w:cs="Times New Roman" w:hint="eastAsia"/>
          <w:b/>
          <w:color w:val="0000FF"/>
          <w:kern w:val="2"/>
        </w:rPr>
        <w:t>教授，国家优青</w:t>
      </w:r>
      <w:r w:rsidR="00810205" w:rsidRPr="00EC2282">
        <w:rPr>
          <w:rFonts w:ascii="微软雅黑" w:eastAsia="微软雅黑" w:hAnsi="微软雅黑" w:cs="Times New Roman" w:hint="eastAsia"/>
        </w:rPr>
        <w:t>。</w:t>
      </w:r>
    </w:p>
    <w:p w:rsidR="00C30679" w:rsidRPr="000645C1" w:rsidRDefault="00C30679" w:rsidP="00C30679">
      <w:pPr>
        <w:pStyle w:val="a7"/>
        <w:spacing w:before="0" w:beforeAutospacing="0" w:after="0" w:afterAutospacing="0"/>
        <w:jc w:val="both"/>
        <w:rPr>
          <w:rFonts w:ascii="Times New Roman" w:eastAsia="楷体_GB2312" w:hAnsi="Times New Roman" w:cs="Times New Roman"/>
          <w:b/>
          <w:sz w:val="21"/>
          <w:szCs w:val="21"/>
        </w:rPr>
      </w:pPr>
    </w:p>
    <w:p w:rsidR="00CF7691" w:rsidRPr="00EC2282" w:rsidRDefault="00CF7691" w:rsidP="000645C1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 w:cs="Times New Roman"/>
          <w:b/>
        </w:rPr>
      </w:pPr>
      <w:r w:rsidRPr="00EC2282">
        <w:rPr>
          <w:rFonts w:ascii="微软雅黑" w:eastAsia="微软雅黑" w:hAnsi="微软雅黑" w:cs="Times New Roman" w:hint="eastAsia"/>
          <w:b/>
        </w:rPr>
        <w:t>学习</w:t>
      </w:r>
      <w:r w:rsidRPr="00EC2282">
        <w:rPr>
          <w:rFonts w:ascii="微软雅黑" w:eastAsia="微软雅黑" w:hAnsi="微软雅黑" w:cs="Times New Roman"/>
          <w:b/>
        </w:rPr>
        <w:t>工作简介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645C1" w:rsidRPr="000645C1" w:rsidTr="000645C1">
        <w:trPr>
          <w:trHeight w:val="113"/>
        </w:trPr>
        <w:tc>
          <w:tcPr>
            <w:tcW w:w="8296" w:type="dxa"/>
            <w:shd w:val="clear" w:color="auto" w:fill="F2F2F2" w:themeFill="background1" w:themeFillShade="F2"/>
            <w:vAlign w:val="bottom"/>
          </w:tcPr>
          <w:p w:rsidR="000645C1" w:rsidRPr="000645C1" w:rsidRDefault="000645C1" w:rsidP="000645C1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 w:rsidRPr="000645C1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学习经历</w:t>
            </w:r>
          </w:p>
        </w:tc>
      </w:tr>
      <w:tr w:rsidR="000645C1" w:rsidRPr="000645C1" w:rsidTr="000645C1">
        <w:trPr>
          <w:trHeight w:val="1487"/>
        </w:trPr>
        <w:tc>
          <w:tcPr>
            <w:tcW w:w="8296" w:type="dxa"/>
          </w:tcPr>
          <w:p w:rsidR="000645C1" w:rsidRPr="000645C1" w:rsidRDefault="000645C1" w:rsidP="000645C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</w:pPr>
            <w:r w:rsidRPr="000645C1"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  <w:t xml:space="preserve">2003~2007  青岛大学热能系，       学士 </w:t>
            </w:r>
          </w:p>
          <w:p w:rsidR="000645C1" w:rsidRPr="000645C1" w:rsidRDefault="000645C1" w:rsidP="000645C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</w:pPr>
            <w:r w:rsidRPr="000645C1"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  <w:t xml:space="preserve">2007~2008  北京科技大学热能系，   硕士 </w:t>
            </w:r>
          </w:p>
          <w:p w:rsidR="000645C1" w:rsidRPr="000645C1" w:rsidRDefault="000645C1" w:rsidP="000645C1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</w:pPr>
            <w:r w:rsidRPr="000645C1"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  <w:t>2008~2013  北京科技大学热能系，   博士（硕博连读）</w:t>
            </w:r>
          </w:p>
          <w:p w:rsidR="000645C1" w:rsidRPr="000645C1" w:rsidRDefault="000645C1" w:rsidP="000645C1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</w:pPr>
            <w:r w:rsidRPr="000645C1"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  <w:t>2016~2017  科罗拉多大学博尔德，   访问学者</w:t>
            </w:r>
          </w:p>
        </w:tc>
      </w:tr>
      <w:tr w:rsidR="000645C1" w:rsidRPr="000645C1" w:rsidTr="000645C1">
        <w:trPr>
          <w:trHeight w:val="113"/>
        </w:trPr>
        <w:tc>
          <w:tcPr>
            <w:tcW w:w="8296" w:type="dxa"/>
            <w:shd w:val="clear" w:color="auto" w:fill="F2F2F2" w:themeFill="background1" w:themeFillShade="F2"/>
            <w:vAlign w:val="bottom"/>
          </w:tcPr>
          <w:p w:rsidR="000645C1" w:rsidRPr="000645C1" w:rsidRDefault="000645C1" w:rsidP="000645C1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 w:rsidRPr="000645C1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工作经历</w:t>
            </w:r>
          </w:p>
        </w:tc>
      </w:tr>
      <w:tr w:rsidR="000645C1" w:rsidRPr="000645C1" w:rsidTr="000645C1">
        <w:trPr>
          <w:trHeight w:val="113"/>
        </w:trPr>
        <w:tc>
          <w:tcPr>
            <w:tcW w:w="8296" w:type="dxa"/>
          </w:tcPr>
          <w:p w:rsidR="000645C1" w:rsidRPr="000645C1" w:rsidRDefault="000645C1" w:rsidP="000645C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</w:pPr>
            <w:r w:rsidRPr="000645C1"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  <w:t xml:space="preserve">2013~2014  中国矿业大学电力学院， 讲师 </w:t>
            </w:r>
          </w:p>
          <w:p w:rsidR="000645C1" w:rsidRPr="000645C1" w:rsidRDefault="000645C1" w:rsidP="000645C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</w:pPr>
            <w:r w:rsidRPr="000645C1"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  <w:t>2015~2021  中国矿业大学电力学院， 副教授</w:t>
            </w:r>
          </w:p>
          <w:p w:rsidR="000645C1" w:rsidRPr="000645C1" w:rsidRDefault="000645C1" w:rsidP="000645C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</w:pPr>
            <w:r w:rsidRPr="000645C1"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  <w:t>2022~2023  中国矿业大学电力学院， 教授</w:t>
            </w:r>
          </w:p>
          <w:p w:rsidR="000645C1" w:rsidRPr="000645C1" w:rsidRDefault="000645C1" w:rsidP="000645C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 w:rsidRPr="000645C1"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  <w:t xml:space="preserve">2023~至今  </w:t>
            </w:r>
            <w:r w:rsidRPr="000645C1"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  <w:t xml:space="preserve"> </w:t>
            </w:r>
            <w:r w:rsidRPr="000645C1">
              <w:rPr>
                <w:rFonts w:ascii="微软雅黑" w:eastAsia="微软雅黑" w:hAnsi="微软雅黑" w:cs="Arial"/>
                <w:color w:val="000000" w:themeColor="text1"/>
                <w:kern w:val="0"/>
                <w:szCs w:val="21"/>
              </w:rPr>
              <w:t>华北电力大学能创院，   教授</w:t>
            </w:r>
          </w:p>
        </w:tc>
      </w:tr>
    </w:tbl>
    <w:p w:rsidR="00CF7691" w:rsidRPr="00EC2282" w:rsidRDefault="00CF7691" w:rsidP="000645C1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 w:cs="Times New Roman"/>
          <w:b/>
        </w:rPr>
      </w:pPr>
      <w:r w:rsidRPr="00EC2282">
        <w:rPr>
          <w:rFonts w:ascii="微软雅黑" w:eastAsia="微软雅黑" w:hAnsi="微软雅黑" w:cs="Times New Roman" w:hint="eastAsia"/>
          <w:b/>
        </w:rPr>
        <w:t>科研</w:t>
      </w:r>
      <w:r w:rsidRPr="00EC2282">
        <w:rPr>
          <w:rFonts w:ascii="微软雅黑" w:eastAsia="微软雅黑" w:hAnsi="微软雅黑" w:cs="Times New Roman"/>
          <w:b/>
        </w:rPr>
        <w:t>获奖情况</w:t>
      </w:r>
    </w:p>
    <w:p w:rsidR="00AF1A2D" w:rsidRDefault="00FD638E" w:rsidP="00E37E5E">
      <w:pPr>
        <w:adjustRightInd w:val="0"/>
        <w:snapToGrid w:val="0"/>
        <w:spacing w:line="276" w:lineRule="auto"/>
        <w:ind w:left="0" w:firstLineChars="200" w:firstLine="42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主持国家自然科学基金</w:t>
      </w:r>
      <w:r w:rsidRPr="00AF1A2D">
        <w:rPr>
          <w:rFonts w:ascii="微软雅黑" w:eastAsia="微软雅黑" w:hAnsi="微软雅黑" w:hint="eastAsia"/>
          <w:color w:val="0000FF"/>
          <w:szCs w:val="21"/>
        </w:rPr>
        <w:t>优青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、面上和青年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，以及中国博士后基金等项目共</w:t>
      </w:r>
      <w:r>
        <w:rPr>
          <w:rFonts w:ascii="微软雅黑" w:eastAsia="微软雅黑" w:hAnsi="微软雅黑" w:hint="eastAsia"/>
          <w:color w:val="0000FF"/>
          <w:szCs w:val="21"/>
        </w:rPr>
        <w:t>11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项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，总经费近1</w:t>
      </w:r>
      <w:r w:rsidR="00AF1A2D">
        <w:rPr>
          <w:rFonts w:ascii="微软雅黑" w:eastAsia="微软雅黑" w:hAnsi="微软雅黑"/>
          <w:color w:val="000000"/>
          <w:szCs w:val="21"/>
          <w:shd w:val="clear" w:color="auto" w:fill="FFFFFF"/>
        </w:rPr>
        <w:t>000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万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。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发表论文</w:t>
      </w:r>
      <w:r w:rsidR="00AF1A2D">
        <w:rPr>
          <w:rFonts w:ascii="微软雅黑" w:eastAsia="微软雅黑" w:hAnsi="微软雅黑" w:hint="eastAsia"/>
          <w:color w:val="0000FF"/>
          <w:szCs w:val="21"/>
        </w:rPr>
        <w:t>100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余篇，其中第一或通讯作者发表SCI论文</w:t>
      </w:r>
      <w:r w:rsidR="00AF1A2D">
        <w:rPr>
          <w:rFonts w:ascii="微软雅黑" w:eastAsia="微软雅黑" w:hAnsi="微软雅黑" w:hint="eastAsia"/>
          <w:color w:val="0000FF"/>
          <w:szCs w:val="21"/>
        </w:rPr>
        <w:t>80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余篇，中科院二区及以上</w:t>
      </w:r>
      <w:r w:rsidR="00AF1A2D">
        <w:rPr>
          <w:rFonts w:ascii="微软雅黑" w:eastAsia="微软雅黑" w:hAnsi="微软雅黑" w:hint="eastAsia"/>
          <w:color w:val="0000FF"/>
          <w:szCs w:val="21"/>
        </w:rPr>
        <w:t>50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余篇，Web of Science他引</w:t>
      </w:r>
      <w:r w:rsidR="00AF1A2D">
        <w:rPr>
          <w:rFonts w:ascii="微软雅黑" w:eastAsia="微软雅黑" w:hAnsi="微软雅黑" w:hint="eastAsia"/>
          <w:color w:val="0000FF"/>
          <w:szCs w:val="21"/>
        </w:rPr>
        <w:t>2000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余次。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连年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入选全球前</w:t>
      </w:r>
      <w:r w:rsidR="00AF1A2D">
        <w:rPr>
          <w:rFonts w:ascii="微软雅黑" w:eastAsia="微软雅黑" w:hAnsi="微软雅黑" w:hint="eastAsia"/>
          <w:color w:val="0000FF"/>
          <w:szCs w:val="21"/>
        </w:rPr>
        <w:t>2%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顶尖科学家。以第一发明人授权发明专利</w:t>
      </w:r>
      <w:r w:rsidR="00AF1A2D">
        <w:rPr>
          <w:rFonts w:ascii="微软雅黑" w:eastAsia="微软雅黑" w:hAnsi="微软雅黑" w:hint="eastAsia"/>
          <w:color w:val="0000FF"/>
          <w:szCs w:val="21"/>
        </w:rPr>
        <w:t>13</w:t>
      </w:r>
      <w:r w:rsidR="00AF1A2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项。</w:t>
      </w:r>
    </w:p>
    <w:p w:rsidR="00C302CD" w:rsidRDefault="00AF1A2D" w:rsidP="00E37E5E">
      <w:pPr>
        <w:pStyle w:val="a7"/>
        <w:adjustRightInd w:val="0"/>
        <w:snapToGrid w:val="0"/>
        <w:spacing w:before="0" w:beforeAutospacing="0" w:after="0" w:afterAutospacing="0" w:line="276" w:lineRule="auto"/>
        <w:ind w:firstLineChars="200" w:firstLine="420"/>
        <w:jc w:val="both"/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曾获</w:t>
      </w: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全国煤炭行业教育教学成果二等奖、江苏省工程热物理学会科学技术二等奖、中国矿业大学教学成果一等奖等奖励。已毕业研究生中</w:t>
      </w:r>
      <w:r>
        <w:rPr>
          <w:rFonts w:ascii="微软雅黑" w:eastAsia="微软雅黑" w:hAnsi="微软雅黑" w:hint="eastAsia"/>
          <w:color w:val="0000FF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人获得省部级优秀硕士论文</w:t>
      </w: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0000FF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人获得校级优秀硕士论文。</w:t>
      </w:r>
    </w:p>
    <w:p w:rsidR="00AF1A2D" w:rsidRDefault="00AF1A2D" w:rsidP="00E37E5E">
      <w:pPr>
        <w:adjustRightInd w:val="0"/>
        <w:snapToGrid w:val="0"/>
        <w:spacing w:line="276" w:lineRule="auto"/>
        <w:ind w:left="0" w:firstLineChars="200" w:firstLine="420"/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</w:pPr>
      <w:r w:rsidRPr="008B3C5D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现为国家自然科学基金面上、地区和青年等4个项目的函评专家，教育部</w:t>
      </w:r>
      <w:r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某项目</w:t>
      </w:r>
      <w:r w:rsidRPr="008B3C5D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和</w:t>
      </w:r>
      <w:r w:rsidRPr="008B3C5D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学位论文评议专家；</w:t>
      </w:r>
      <w:r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科技部和教育部等科技奖励评议专家；</w:t>
      </w:r>
      <w:r w:rsidRPr="008B3C5D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Frontiers in Thermal Engineering 副主编</w:t>
      </w:r>
      <w:r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、Inter</w:t>
      </w:r>
      <w:r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national Journal of Thermal Sciences</w:t>
      </w:r>
      <w:r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客座主编、</w:t>
      </w:r>
      <w:r w:rsidRPr="008B3C5D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Carbon Neutrality</w:t>
      </w:r>
      <w:r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等期刊青年编委</w:t>
      </w:r>
      <w:r w:rsidRPr="008B3C5D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。中国工程热物理学会传热传质青年委员会委员，中国复合材料学会导热复合材料专业委员会委员。</w:t>
      </w:r>
    </w:p>
    <w:p w:rsidR="00CF7691" w:rsidRPr="00EC2282" w:rsidRDefault="00CF7691" w:rsidP="00E37E5E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 w:cs="Times New Roman"/>
          <w:b/>
        </w:rPr>
      </w:pPr>
      <w:r w:rsidRPr="00EC2282">
        <w:rPr>
          <w:rFonts w:ascii="微软雅黑" w:eastAsia="微软雅黑" w:hAnsi="微软雅黑" w:cs="Times New Roman" w:hint="eastAsia"/>
          <w:b/>
        </w:rPr>
        <w:t>主要</w:t>
      </w:r>
      <w:r w:rsidRPr="00EC2282">
        <w:rPr>
          <w:rFonts w:ascii="微软雅黑" w:eastAsia="微软雅黑" w:hAnsi="微软雅黑" w:cs="Times New Roman"/>
          <w:b/>
        </w:rPr>
        <w:t>研究方向</w:t>
      </w:r>
    </w:p>
    <w:p w:rsidR="00EC2282" w:rsidRPr="00EC2282" w:rsidRDefault="00EC2282" w:rsidP="00EC2282">
      <w:pPr>
        <w:adjustRightInd w:val="0"/>
        <w:snapToGrid w:val="0"/>
        <w:spacing w:line="276" w:lineRule="auto"/>
        <w:ind w:left="0" w:firstLine="0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 w:rsidRPr="00EC2282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研究方向：</w:t>
      </w:r>
      <w:r w:rsidRPr="00EC228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微纳热物性及热输运</w:t>
      </w:r>
    </w:p>
    <w:p w:rsidR="00EC2282" w:rsidRPr="00EC2282" w:rsidRDefault="00EC2282" w:rsidP="00EC2282">
      <w:pPr>
        <w:adjustRightInd w:val="0"/>
        <w:snapToGrid w:val="0"/>
        <w:spacing w:line="276" w:lineRule="auto"/>
        <w:ind w:left="0" w:firstLine="0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 w:rsidRPr="00EC2282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聚焦领域：</w:t>
      </w:r>
      <w:r w:rsidRPr="00EC228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太阳能光热利用</w:t>
      </w:r>
      <w:r w:rsidR="00CF5F4C" w:rsidRPr="00EC228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、高温储热</w:t>
      </w:r>
      <w:r w:rsidRPr="00EC228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、</w:t>
      </w:r>
      <w:r w:rsidR="00CF5F4C" w:rsidRPr="00EC228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极端绝热材料、</w:t>
      </w:r>
      <w:r w:rsidRPr="00EC228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微纳粉末增材制造技术</w:t>
      </w:r>
      <w:bookmarkStart w:id="0" w:name="_GoBack"/>
      <w:bookmarkEnd w:id="0"/>
    </w:p>
    <w:p w:rsidR="00EC2282" w:rsidRDefault="00EC2282" w:rsidP="00EC2282">
      <w:pPr>
        <w:spacing w:before="50" w:after="50" w:line="440" w:lineRule="exact"/>
        <w:ind w:left="0" w:firstLine="0"/>
        <w:jc w:val="left"/>
        <w:rPr>
          <w:rFonts w:ascii="微软雅黑" w:eastAsia="微软雅黑" w:hAnsi="微软雅黑"/>
          <w:szCs w:val="21"/>
        </w:rPr>
      </w:pPr>
    </w:p>
    <w:p w:rsidR="00DF65A3" w:rsidRPr="00CF7691" w:rsidRDefault="00CF7691" w:rsidP="00EC2282">
      <w:pPr>
        <w:spacing w:before="50" w:after="50" w:line="440" w:lineRule="exact"/>
        <w:ind w:left="0" w:firstLine="0"/>
        <w:jc w:val="left"/>
      </w:pPr>
      <w:r w:rsidRPr="00EC2282">
        <w:rPr>
          <w:rFonts w:ascii="微软雅黑" w:eastAsia="微软雅黑" w:hAnsi="微软雅黑"/>
          <w:b/>
          <w:szCs w:val="21"/>
        </w:rPr>
        <w:t>联系电话：</w:t>
      </w:r>
      <w:r w:rsidR="00D95DAD" w:rsidRPr="00EC2282">
        <w:rPr>
          <w:rFonts w:ascii="微软雅黑" w:eastAsia="微软雅黑" w:hAnsi="微软雅黑"/>
          <w:b/>
          <w:szCs w:val="21"/>
        </w:rPr>
        <w:t>010-61771286</w:t>
      </w:r>
      <w:r w:rsidR="00EC2282" w:rsidRPr="00EC2282">
        <w:rPr>
          <w:rFonts w:ascii="微软雅黑" w:eastAsia="微软雅黑" w:hAnsi="微软雅黑"/>
          <w:b/>
          <w:szCs w:val="21"/>
        </w:rPr>
        <w:t xml:space="preserve">  </w:t>
      </w:r>
      <w:r w:rsidRPr="00EC2282">
        <w:rPr>
          <w:rFonts w:ascii="微软雅黑" w:eastAsia="微软雅黑" w:hAnsi="微软雅黑"/>
          <w:b/>
          <w:szCs w:val="21"/>
        </w:rPr>
        <w:t>E-mail：</w:t>
      </w:r>
      <w:r w:rsidR="00D95DAD" w:rsidRPr="00EC2282">
        <w:rPr>
          <w:rFonts w:ascii="微软雅黑" w:eastAsia="微软雅黑" w:hAnsi="微软雅黑"/>
          <w:b/>
          <w:szCs w:val="21"/>
        </w:rPr>
        <w:t>huangcl@ncepu.edu.cn</w:t>
      </w:r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74" w:rsidRDefault="00474B74" w:rsidP="00CF7691">
      <w:pPr>
        <w:spacing w:line="240" w:lineRule="auto"/>
      </w:pPr>
      <w:r>
        <w:separator/>
      </w:r>
    </w:p>
  </w:endnote>
  <w:endnote w:type="continuationSeparator" w:id="0">
    <w:p w:rsidR="00474B74" w:rsidRDefault="00474B74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74" w:rsidRDefault="00474B74" w:rsidP="00CF7691">
      <w:pPr>
        <w:spacing w:line="240" w:lineRule="auto"/>
      </w:pPr>
      <w:r>
        <w:separator/>
      </w:r>
    </w:p>
  </w:footnote>
  <w:footnote w:type="continuationSeparator" w:id="0">
    <w:p w:rsidR="00474B74" w:rsidRDefault="00474B74" w:rsidP="00CF7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8EF"/>
    <w:multiLevelType w:val="multilevel"/>
    <w:tmpl w:val="7D7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7160F"/>
    <w:multiLevelType w:val="hybridMultilevel"/>
    <w:tmpl w:val="C6E00A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52AB7"/>
    <w:multiLevelType w:val="hybridMultilevel"/>
    <w:tmpl w:val="F1A4C1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D11EDD"/>
    <w:multiLevelType w:val="hybridMultilevel"/>
    <w:tmpl w:val="7D906E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3A0D41"/>
    <w:multiLevelType w:val="multilevel"/>
    <w:tmpl w:val="720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BC5086"/>
    <w:multiLevelType w:val="hybridMultilevel"/>
    <w:tmpl w:val="D5BACC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0645C1"/>
    <w:rsid w:val="0017578A"/>
    <w:rsid w:val="0021400F"/>
    <w:rsid w:val="00315E5A"/>
    <w:rsid w:val="00474B74"/>
    <w:rsid w:val="007A6817"/>
    <w:rsid w:val="00810205"/>
    <w:rsid w:val="00AF1A2D"/>
    <w:rsid w:val="00C302CD"/>
    <w:rsid w:val="00C30679"/>
    <w:rsid w:val="00C538BA"/>
    <w:rsid w:val="00C87C54"/>
    <w:rsid w:val="00CF5F4C"/>
    <w:rsid w:val="00CF7691"/>
    <w:rsid w:val="00D95DAD"/>
    <w:rsid w:val="00D97291"/>
    <w:rsid w:val="00DD3DFF"/>
    <w:rsid w:val="00DF65A3"/>
    <w:rsid w:val="00E37E5E"/>
    <w:rsid w:val="00E660DB"/>
    <w:rsid w:val="00EC2282"/>
    <w:rsid w:val="00F1594F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6F323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iPriority w:val="99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95DA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06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C2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HuangCL</cp:lastModifiedBy>
  <cp:revision>96</cp:revision>
  <dcterms:created xsi:type="dcterms:W3CDTF">2022-09-02T02:24:00Z</dcterms:created>
  <dcterms:modified xsi:type="dcterms:W3CDTF">2024-10-17T08:38:00Z</dcterms:modified>
</cp:coreProperties>
</file>