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CC6F6" w14:textId="1CC739C8" w:rsidR="00665BFA" w:rsidRPr="00665BFA" w:rsidRDefault="00665BFA" w:rsidP="00665BFA">
      <w:pPr>
        <w:adjustRightInd w:val="0"/>
        <w:snapToGrid w:val="0"/>
        <w:spacing w:beforeLines="50" w:before="156" w:afterLines="50" w:after="156" w:line="360" w:lineRule="auto"/>
        <w:rPr>
          <w:rFonts w:ascii="仿宋" w:eastAsia="仿宋" w:hAnsi="仿宋" w:cs="Times New Roman"/>
          <w:sz w:val="28"/>
          <w:szCs w:val="28"/>
        </w:rPr>
      </w:pPr>
      <w:r>
        <w:rPr>
          <w:rFonts w:ascii="仿宋" w:eastAsia="仿宋" w:hAnsi="仿宋" w:cs="Times New Roman" w:hint="eastAsia"/>
          <w:b/>
          <w:sz w:val="28"/>
          <w:szCs w:val="28"/>
        </w:rPr>
        <w:t>李蔷薇</w:t>
      </w:r>
      <w:r w:rsidRPr="00665BFA">
        <w:rPr>
          <w:rFonts w:ascii="仿宋" w:eastAsia="仿宋" w:hAnsi="仿宋" w:cs="Times New Roman" w:hint="eastAsia"/>
          <w:b/>
          <w:sz w:val="28"/>
          <w:szCs w:val="28"/>
        </w:rPr>
        <w:t>，</w:t>
      </w:r>
      <w:r w:rsidRPr="00665BFA">
        <w:rPr>
          <w:rFonts w:ascii="仿宋" w:eastAsia="仿宋" w:hAnsi="仿宋" w:cs="Times New Roman" w:hint="eastAsia"/>
          <w:bCs/>
          <w:sz w:val="28"/>
          <w:szCs w:val="28"/>
        </w:rPr>
        <w:t>女，副</w:t>
      </w:r>
      <w:r w:rsidRPr="00665BFA">
        <w:rPr>
          <w:rFonts w:ascii="仿宋" w:eastAsia="仿宋" w:hAnsi="仿宋" w:cs="Times New Roman" w:hint="eastAsia"/>
          <w:sz w:val="28"/>
          <w:szCs w:val="28"/>
        </w:rPr>
        <w:t>教授，博士生导师，美国伊利诺伊大学香槟分校访问学者。主要研究方向为</w:t>
      </w:r>
      <w:r w:rsidR="006709CA">
        <w:rPr>
          <w:rFonts w:ascii="仿宋" w:eastAsia="仿宋" w:hAnsi="仿宋" w:cs="Times New Roman" w:hint="eastAsia"/>
          <w:sz w:val="28"/>
          <w:szCs w:val="28"/>
        </w:rPr>
        <w:t>燃煤烟气</w:t>
      </w:r>
      <w:r w:rsidRPr="00665BFA">
        <w:rPr>
          <w:rFonts w:ascii="仿宋" w:eastAsia="仿宋" w:hAnsi="仿宋" w:cs="Times New Roman" w:hint="eastAsia"/>
          <w:sz w:val="28"/>
          <w:szCs w:val="28"/>
        </w:rPr>
        <w:t>污染控制，</w:t>
      </w:r>
      <w:r w:rsidR="006709CA">
        <w:rPr>
          <w:rFonts w:ascii="仿宋" w:eastAsia="仿宋" w:hAnsi="仿宋" w:cs="Times New Roman" w:hint="eastAsia"/>
          <w:sz w:val="28"/>
          <w:szCs w:val="28"/>
        </w:rPr>
        <w:t>重点研究多相催化剂制备、</w:t>
      </w:r>
      <w:r w:rsidR="006709CA" w:rsidRPr="007901E6">
        <w:rPr>
          <w:rFonts w:ascii="仿宋" w:eastAsia="仿宋" w:hAnsi="仿宋" w:cs="Times New Roman" w:hint="eastAsia"/>
          <w:sz w:val="28"/>
          <w:szCs w:val="28"/>
        </w:rPr>
        <w:t>相变溶剂吸收-催化解吸C</w:t>
      </w:r>
      <w:r w:rsidR="006709CA" w:rsidRPr="007901E6">
        <w:rPr>
          <w:rFonts w:ascii="仿宋" w:eastAsia="仿宋" w:hAnsi="仿宋" w:cs="Times New Roman"/>
          <w:sz w:val="28"/>
          <w:szCs w:val="28"/>
        </w:rPr>
        <w:t>O</w:t>
      </w:r>
      <w:r w:rsidR="006709CA" w:rsidRPr="007901E6">
        <w:rPr>
          <w:rFonts w:ascii="仿宋" w:eastAsia="仿宋" w:hAnsi="仿宋" w:cs="Times New Roman"/>
          <w:sz w:val="28"/>
          <w:szCs w:val="28"/>
          <w:vertAlign w:val="subscript"/>
        </w:rPr>
        <w:t>2</w:t>
      </w:r>
      <w:r w:rsidR="006709CA" w:rsidRPr="007901E6">
        <w:rPr>
          <w:rFonts w:ascii="仿宋" w:eastAsia="仿宋" w:hAnsi="仿宋" w:cs="Times New Roman" w:hint="eastAsia"/>
          <w:sz w:val="28"/>
          <w:szCs w:val="28"/>
        </w:rPr>
        <w:t>技术</w:t>
      </w:r>
      <w:r w:rsidR="00452F6F">
        <w:rPr>
          <w:rFonts w:ascii="仿宋" w:eastAsia="仿宋" w:hAnsi="仿宋" w:cs="Times New Roman" w:hint="eastAsia"/>
          <w:sz w:val="28"/>
          <w:szCs w:val="28"/>
        </w:rPr>
        <w:t>、</w:t>
      </w:r>
      <w:r w:rsidR="00452F6F" w:rsidRPr="00452F6F">
        <w:rPr>
          <w:rFonts w:ascii="仿宋" w:eastAsia="仿宋" w:hAnsi="仿宋" w:cs="Times New Roman" w:hint="eastAsia"/>
          <w:sz w:val="28"/>
          <w:szCs w:val="28"/>
        </w:rPr>
        <w:t>水体亚硫酸盐催化氧化</w:t>
      </w:r>
      <w:r w:rsidRPr="00665BFA">
        <w:rPr>
          <w:rFonts w:ascii="仿宋" w:eastAsia="仿宋" w:hAnsi="仿宋" w:cs="Times New Roman" w:hint="eastAsia"/>
          <w:sz w:val="28"/>
          <w:szCs w:val="28"/>
        </w:rPr>
        <w:t>等。近年来主持国家自然科学基金项目</w:t>
      </w:r>
      <w:r w:rsidR="00BD71E4">
        <w:rPr>
          <w:rFonts w:ascii="仿宋" w:eastAsia="仿宋" w:hAnsi="仿宋" w:cs="Times New Roman"/>
          <w:sz w:val="28"/>
          <w:szCs w:val="28"/>
        </w:rPr>
        <w:t>2</w:t>
      </w:r>
      <w:r w:rsidRPr="00665BFA">
        <w:rPr>
          <w:rFonts w:ascii="仿宋" w:eastAsia="仿宋" w:hAnsi="仿宋" w:cs="Times New Roman" w:hint="eastAsia"/>
          <w:sz w:val="28"/>
          <w:szCs w:val="28"/>
        </w:rPr>
        <w:t>项</w:t>
      </w:r>
      <w:r w:rsidR="00BD71E4">
        <w:rPr>
          <w:rFonts w:ascii="仿宋" w:eastAsia="仿宋" w:hAnsi="仿宋" w:cs="Times New Roman" w:hint="eastAsia"/>
          <w:sz w:val="28"/>
          <w:szCs w:val="28"/>
        </w:rPr>
        <w:t>，企业项目1项</w:t>
      </w:r>
      <w:r w:rsidR="002F647D">
        <w:rPr>
          <w:rFonts w:ascii="仿宋" w:eastAsia="仿宋" w:hAnsi="仿宋" w:cs="Times New Roman" w:hint="eastAsia"/>
          <w:sz w:val="28"/>
          <w:szCs w:val="28"/>
        </w:rPr>
        <w:t>和</w:t>
      </w:r>
      <w:r w:rsidR="002F647D" w:rsidRPr="00F2004B">
        <w:rPr>
          <w:rFonts w:ascii="仿宋" w:eastAsia="仿宋" w:hAnsi="仿宋"/>
          <w:color w:val="000000"/>
          <w:sz w:val="28"/>
          <w:szCs w:val="28"/>
        </w:rPr>
        <w:t>中央高校科研</w:t>
      </w:r>
      <w:r w:rsidR="002F647D" w:rsidRPr="00F2004B">
        <w:rPr>
          <w:rFonts w:ascii="仿宋" w:eastAsia="仿宋" w:hAnsi="仿宋" w:hint="eastAsia"/>
          <w:color w:val="000000"/>
          <w:sz w:val="28"/>
          <w:szCs w:val="28"/>
        </w:rPr>
        <w:t>项目</w:t>
      </w:r>
      <w:r w:rsidR="002F647D">
        <w:rPr>
          <w:rFonts w:ascii="仿宋" w:eastAsia="仿宋" w:hAnsi="仿宋" w:hint="eastAsia"/>
          <w:color w:val="000000"/>
          <w:sz w:val="28"/>
          <w:szCs w:val="28"/>
        </w:rPr>
        <w:t>1项</w:t>
      </w:r>
      <w:r w:rsidR="00261E9A">
        <w:rPr>
          <w:rFonts w:ascii="仿宋" w:eastAsia="仿宋" w:hAnsi="仿宋" w:hint="eastAsia"/>
          <w:color w:val="000000"/>
          <w:sz w:val="28"/>
          <w:szCs w:val="28"/>
        </w:rPr>
        <w:t>，</w:t>
      </w:r>
      <w:r w:rsidR="00261E9A" w:rsidRPr="00261E9A">
        <w:rPr>
          <w:rFonts w:ascii="仿宋" w:eastAsia="仿宋" w:hAnsi="仿宋" w:cs="Times New Roman" w:hint="eastAsia"/>
          <w:sz w:val="28"/>
          <w:szCs w:val="28"/>
        </w:rPr>
        <w:t>参与国家重点研发计划课题、子课题</w:t>
      </w:r>
      <w:r w:rsidR="00261E9A">
        <w:rPr>
          <w:rFonts w:ascii="仿宋" w:eastAsia="仿宋" w:hAnsi="仿宋" w:cs="Times New Roman" w:hint="eastAsia"/>
          <w:sz w:val="28"/>
          <w:szCs w:val="28"/>
        </w:rPr>
        <w:t>及多项企业项目</w:t>
      </w:r>
      <w:r w:rsidRPr="00665BFA">
        <w:rPr>
          <w:rFonts w:ascii="仿宋" w:eastAsia="仿宋" w:hAnsi="仿宋" w:cs="Times New Roman" w:hint="eastAsia"/>
          <w:sz w:val="28"/>
          <w:szCs w:val="28"/>
        </w:rPr>
        <w:t>；</w:t>
      </w:r>
      <w:r w:rsidR="00261E9A" w:rsidRPr="00261E9A">
        <w:rPr>
          <w:rFonts w:ascii="仿宋" w:eastAsia="仿宋" w:hAnsi="仿宋" w:cs="Times New Roman" w:hint="eastAsia"/>
          <w:sz w:val="28"/>
          <w:szCs w:val="28"/>
        </w:rPr>
        <w:t>在国内外著名刊物上发表论文多篇，</w:t>
      </w:r>
      <w:r w:rsidR="00261E9A" w:rsidRPr="00665BFA">
        <w:rPr>
          <w:rFonts w:ascii="仿宋" w:eastAsia="仿宋" w:hAnsi="仿宋" w:cs="Times New Roman" w:hint="eastAsia"/>
          <w:sz w:val="28"/>
          <w:szCs w:val="28"/>
        </w:rPr>
        <w:t xml:space="preserve"> </w:t>
      </w:r>
      <w:r w:rsidRPr="00665BFA">
        <w:rPr>
          <w:rFonts w:ascii="仿宋" w:eastAsia="仿宋" w:hAnsi="仿宋" w:cs="Times New Roman" w:hint="eastAsia"/>
          <w:sz w:val="28"/>
          <w:szCs w:val="28"/>
        </w:rPr>
        <w:t>SCI收录论文</w:t>
      </w:r>
      <w:r w:rsidR="00261E9A">
        <w:rPr>
          <w:rFonts w:ascii="仿宋" w:eastAsia="仿宋" w:hAnsi="仿宋" w:cs="Times New Roman" w:hint="eastAsia"/>
          <w:sz w:val="28"/>
          <w:szCs w:val="28"/>
        </w:rPr>
        <w:t>1</w:t>
      </w:r>
      <w:r w:rsidR="00261E9A">
        <w:rPr>
          <w:rFonts w:ascii="仿宋" w:eastAsia="仿宋" w:hAnsi="仿宋" w:cs="Times New Roman"/>
          <w:sz w:val="28"/>
          <w:szCs w:val="28"/>
        </w:rPr>
        <w:t>0</w:t>
      </w:r>
      <w:r w:rsidR="00261E9A">
        <w:rPr>
          <w:rFonts w:ascii="仿宋" w:eastAsia="仿宋" w:hAnsi="仿宋" w:cs="Times New Roman" w:hint="eastAsia"/>
          <w:sz w:val="28"/>
          <w:szCs w:val="28"/>
        </w:rPr>
        <w:t>余</w:t>
      </w:r>
      <w:r w:rsidRPr="00665BFA">
        <w:rPr>
          <w:rFonts w:ascii="仿宋" w:eastAsia="仿宋" w:hAnsi="仿宋" w:cs="Times New Roman" w:hint="eastAsia"/>
          <w:sz w:val="28"/>
          <w:szCs w:val="28"/>
        </w:rPr>
        <w:t xml:space="preserve">篇，包括Appl </w:t>
      </w:r>
      <w:proofErr w:type="spellStart"/>
      <w:r w:rsidRPr="00665BFA">
        <w:rPr>
          <w:rFonts w:ascii="仿宋" w:eastAsia="仿宋" w:hAnsi="仿宋" w:cs="Times New Roman" w:hint="eastAsia"/>
          <w:sz w:val="28"/>
          <w:szCs w:val="28"/>
        </w:rPr>
        <w:t>Catal</w:t>
      </w:r>
      <w:proofErr w:type="spellEnd"/>
      <w:r w:rsidRPr="00665BFA">
        <w:rPr>
          <w:rFonts w:ascii="仿宋" w:eastAsia="仿宋" w:hAnsi="仿宋" w:cs="Times New Roman" w:hint="eastAsia"/>
          <w:sz w:val="28"/>
          <w:szCs w:val="28"/>
        </w:rPr>
        <w:t xml:space="preserve"> B、Environ Sci Technol等；获国家发明专利</w:t>
      </w:r>
      <w:r w:rsidR="00BD71E4">
        <w:rPr>
          <w:rFonts w:ascii="仿宋" w:eastAsia="仿宋" w:hAnsi="仿宋" w:cs="Times New Roman" w:hint="eastAsia"/>
          <w:sz w:val="28"/>
          <w:szCs w:val="28"/>
        </w:rPr>
        <w:t>授权</w:t>
      </w:r>
      <w:r w:rsidR="001357B0">
        <w:rPr>
          <w:rFonts w:ascii="仿宋" w:eastAsia="仿宋" w:hAnsi="仿宋" w:cs="Times New Roman"/>
          <w:sz w:val="28"/>
          <w:szCs w:val="28"/>
        </w:rPr>
        <w:t>3</w:t>
      </w:r>
      <w:r w:rsidRPr="00665BFA">
        <w:rPr>
          <w:rFonts w:ascii="仿宋" w:eastAsia="仿宋" w:hAnsi="仿宋" w:cs="Times New Roman" w:hint="eastAsia"/>
          <w:sz w:val="28"/>
          <w:szCs w:val="28"/>
        </w:rPr>
        <w:t>项；获河北省科技进步一等奖、北京市教学成果二等奖。</w:t>
      </w:r>
    </w:p>
    <w:p w14:paraId="24DAB84B" w14:textId="63878DA9" w:rsidR="00BD71E4" w:rsidRDefault="00BD71E4" w:rsidP="00BD71E4">
      <w:pPr>
        <w:spacing w:line="360" w:lineRule="auto"/>
        <w:ind w:firstLineChars="200" w:firstLine="560"/>
        <w:rPr>
          <w:rFonts w:ascii="仿宋" w:eastAsia="仿宋" w:hAnsi="仿宋"/>
          <w:sz w:val="28"/>
          <w:szCs w:val="28"/>
        </w:rPr>
      </w:pPr>
      <w:r>
        <w:rPr>
          <w:rFonts w:ascii="仿宋" w:eastAsia="仿宋" w:hAnsi="仿宋" w:hint="eastAsia"/>
          <w:sz w:val="28"/>
          <w:szCs w:val="28"/>
        </w:rPr>
        <w:t>联系电话：0</w:t>
      </w:r>
      <w:r>
        <w:rPr>
          <w:rFonts w:ascii="仿宋" w:eastAsia="仿宋" w:hAnsi="仿宋"/>
          <w:sz w:val="28"/>
          <w:szCs w:val="28"/>
        </w:rPr>
        <w:t>312-7525506</w:t>
      </w:r>
    </w:p>
    <w:p w14:paraId="6CCF2BB4" w14:textId="22049527" w:rsidR="00BD71E4" w:rsidRDefault="00BD71E4" w:rsidP="00BD71E4">
      <w:pPr>
        <w:spacing w:line="360" w:lineRule="auto"/>
        <w:ind w:firstLineChars="200" w:firstLine="560"/>
        <w:rPr>
          <w:rFonts w:ascii="仿宋" w:eastAsia="仿宋" w:hAnsi="仿宋" w:cs="Times New Roman"/>
          <w:sz w:val="28"/>
          <w:szCs w:val="28"/>
        </w:rPr>
      </w:pPr>
      <w:r w:rsidRPr="00FB3D7C">
        <w:rPr>
          <w:rFonts w:ascii="仿宋" w:eastAsia="仿宋" w:hAnsi="仿宋" w:hint="eastAsia"/>
          <w:sz w:val="28"/>
          <w:szCs w:val="28"/>
        </w:rPr>
        <w:t>E-mail：</w:t>
      </w:r>
      <w:hyperlink r:id="rId4" w:history="1">
        <w:r w:rsidRPr="00552834">
          <w:rPr>
            <w:rStyle w:val="a3"/>
            <w:rFonts w:ascii="仿宋" w:eastAsia="仿宋" w:hAnsi="仿宋" w:cs="Times New Roman"/>
            <w:sz w:val="28"/>
            <w:szCs w:val="28"/>
          </w:rPr>
          <w:t>liqw@ncepu.edu.cn</w:t>
        </w:r>
      </w:hyperlink>
    </w:p>
    <w:p w14:paraId="25566644" w14:textId="77777777" w:rsidR="003B175E" w:rsidRPr="004608F2" w:rsidRDefault="003B175E" w:rsidP="003B175E">
      <w:pPr>
        <w:adjustRightInd w:val="0"/>
        <w:snapToGrid w:val="0"/>
        <w:spacing w:beforeLines="50" w:before="156" w:afterLines="50" w:after="156" w:line="360" w:lineRule="auto"/>
        <w:rPr>
          <w:rFonts w:ascii="仿宋" w:eastAsia="仿宋" w:hAnsi="仿宋" w:cs="Times New Roman"/>
          <w:sz w:val="28"/>
          <w:szCs w:val="28"/>
          <w:u w:val="single"/>
        </w:rPr>
      </w:pPr>
      <w:r w:rsidRPr="004608F2">
        <w:rPr>
          <w:rFonts w:ascii="仿宋" w:eastAsia="仿宋" w:hAnsi="仿宋" w:cs="Times New Roman" w:hint="eastAsia"/>
          <w:sz w:val="28"/>
          <w:szCs w:val="28"/>
          <w:u w:val="single"/>
        </w:rPr>
        <w:t>承担的主要科研项目：</w:t>
      </w:r>
    </w:p>
    <w:p w14:paraId="5A625589" w14:textId="2FA6F72A" w:rsidR="003B175E" w:rsidRPr="003B175E" w:rsidRDefault="003B175E" w:rsidP="003B175E">
      <w:pPr>
        <w:adjustRightInd w:val="0"/>
        <w:snapToGrid w:val="0"/>
        <w:spacing w:beforeLines="50" w:before="156" w:afterLines="50" w:after="156" w:line="360" w:lineRule="auto"/>
        <w:rPr>
          <w:rFonts w:ascii="仿宋" w:eastAsia="仿宋" w:hAnsi="仿宋" w:cs="Times New Roman"/>
          <w:sz w:val="28"/>
          <w:szCs w:val="28"/>
        </w:rPr>
      </w:pPr>
      <w:r w:rsidRPr="003B175E">
        <w:rPr>
          <w:rFonts w:ascii="仿宋" w:eastAsia="仿宋" w:hAnsi="仿宋" w:cs="Times New Roman" w:hint="eastAsia"/>
          <w:sz w:val="28"/>
          <w:szCs w:val="28"/>
        </w:rPr>
        <w:t>（</w:t>
      </w:r>
      <w:r w:rsidRPr="003B175E">
        <w:rPr>
          <w:rFonts w:ascii="仿宋" w:eastAsia="仿宋" w:hAnsi="仿宋" w:cs="Times New Roman"/>
          <w:sz w:val="28"/>
          <w:szCs w:val="28"/>
        </w:rPr>
        <w:t>1</w:t>
      </w:r>
      <w:r w:rsidRPr="003B175E">
        <w:rPr>
          <w:rFonts w:ascii="仿宋" w:eastAsia="仿宋" w:hAnsi="仿宋" w:cs="Times New Roman" w:hint="eastAsia"/>
          <w:sz w:val="28"/>
          <w:szCs w:val="28"/>
        </w:rPr>
        <w:t>）</w:t>
      </w:r>
      <w:r w:rsidRPr="003B175E">
        <w:rPr>
          <w:rFonts w:ascii="仿宋" w:eastAsia="仿宋" w:hAnsi="仿宋" w:cs="Times New Roman" w:hint="eastAsia"/>
          <w:sz w:val="28"/>
          <w:szCs w:val="28"/>
        </w:rPr>
        <w:t>国家自然科学基金面上项目</w:t>
      </w:r>
      <w:r w:rsidR="000D5A03">
        <w:rPr>
          <w:rFonts w:ascii="仿宋" w:eastAsia="仿宋" w:hAnsi="仿宋" w:cs="Times New Roman" w:hint="eastAsia"/>
          <w:sz w:val="28"/>
          <w:szCs w:val="28"/>
        </w:rPr>
        <w:t>：“</w:t>
      </w:r>
      <w:r w:rsidRPr="003B175E">
        <w:rPr>
          <w:rFonts w:ascii="仿宋" w:eastAsia="仿宋" w:hAnsi="仿宋" w:cs="Times New Roman" w:hint="eastAsia"/>
          <w:sz w:val="28"/>
          <w:szCs w:val="28"/>
        </w:rPr>
        <w:t>基于MOFs催化的</w:t>
      </w:r>
      <w:r w:rsidRPr="003B175E">
        <w:rPr>
          <w:rFonts w:ascii="仿宋" w:eastAsia="仿宋" w:hAnsi="仿宋" w:cs="Times New Roman"/>
          <w:sz w:val="28"/>
          <w:szCs w:val="28"/>
        </w:rPr>
        <w:t>CO</w:t>
      </w:r>
      <w:r w:rsidRPr="000D5A03">
        <w:rPr>
          <w:rFonts w:ascii="仿宋" w:eastAsia="仿宋" w:hAnsi="仿宋" w:cs="Times New Roman"/>
          <w:sz w:val="28"/>
          <w:szCs w:val="28"/>
          <w:vertAlign w:val="subscript"/>
        </w:rPr>
        <w:t>2</w:t>
      </w:r>
      <w:r w:rsidRPr="003B175E">
        <w:rPr>
          <w:rFonts w:ascii="仿宋" w:eastAsia="仿宋" w:hAnsi="仿宋" w:cs="Times New Roman" w:hint="eastAsia"/>
          <w:sz w:val="28"/>
          <w:szCs w:val="28"/>
        </w:rPr>
        <w:t>解吸反应调控机制</w:t>
      </w:r>
      <w:r w:rsidR="000D5A03">
        <w:rPr>
          <w:rFonts w:ascii="仿宋" w:eastAsia="仿宋" w:hAnsi="仿宋" w:cs="Times New Roman" w:hint="eastAsia"/>
          <w:sz w:val="28"/>
          <w:szCs w:val="28"/>
        </w:rPr>
        <w:t>”</w:t>
      </w:r>
      <w:r w:rsidRPr="003B175E">
        <w:rPr>
          <w:rFonts w:ascii="仿宋" w:eastAsia="仿宋" w:hAnsi="仿宋" w:cs="Times New Roman" w:hint="eastAsia"/>
          <w:sz w:val="28"/>
          <w:szCs w:val="28"/>
        </w:rPr>
        <w:t>，</w:t>
      </w:r>
      <w:r w:rsidRPr="003B175E">
        <w:rPr>
          <w:rFonts w:ascii="仿宋" w:eastAsia="仿宋" w:hAnsi="仿宋" w:cs="Times New Roman"/>
          <w:sz w:val="28"/>
          <w:szCs w:val="28"/>
        </w:rPr>
        <w:t>60</w:t>
      </w:r>
      <w:r w:rsidRPr="003B175E">
        <w:rPr>
          <w:rFonts w:ascii="仿宋" w:eastAsia="仿宋" w:hAnsi="仿宋" w:cs="Times New Roman" w:hint="eastAsia"/>
          <w:sz w:val="28"/>
          <w:szCs w:val="28"/>
        </w:rPr>
        <w:t>万元，</w:t>
      </w:r>
      <w:r w:rsidR="000D5A03">
        <w:rPr>
          <w:rFonts w:ascii="仿宋" w:eastAsia="仿宋" w:hAnsi="仿宋" w:cs="Times New Roman" w:hint="eastAsia"/>
          <w:sz w:val="28"/>
          <w:szCs w:val="28"/>
        </w:rPr>
        <w:t>2</w:t>
      </w:r>
      <w:r w:rsidR="000D5A03">
        <w:rPr>
          <w:rFonts w:ascii="仿宋" w:eastAsia="仿宋" w:hAnsi="仿宋" w:cs="Times New Roman"/>
          <w:sz w:val="28"/>
          <w:szCs w:val="28"/>
        </w:rPr>
        <w:t>022.01-2025.12</w:t>
      </w:r>
      <w:r w:rsidRPr="003B175E">
        <w:rPr>
          <w:rFonts w:ascii="仿宋" w:eastAsia="仿宋" w:hAnsi="仿宋" w:cs="Times New Roman" w:hint="eastAsia"/>
          <w:sz w:val="28"/>
          <w:szCs w:val="28"/>
        </w:rPr>
        <w:t>，</w:t>
      </w:r>
      <w:r w:rsidR="000D5A03" w:rsidRPr="004608F2">
        <w:rPr>
          <w:rFonts w:ascii="仿宋" w:eastAsia="仿宋" w:hAnsi="仿宋" w:hint="eastAsia"/>
          <w:sz w:val="28"/>
          <w:szCs w:val="28"/>
        </w:rPr>
        <w:t>负责人；</w:t>
      </w:r>
    </w:p>
    <w:p w14:paraId="09784B14" w14:textId="7A8EE4E6" w:rsidR="003B175E" w:rsidRPr="003B175E" w:rsidRDefault="003B175E" w:rsidP="003B175E">
      <w:pPr>
        <w:adjustRightInd w:val="0"/>
        <w:snapToGrid w:val="0"/>
        <w:spacing w:beforeLines="50" w:before="156" w:afterLines="50" w:after="156" w:line="360" w:lineRule="auto"/>
        <w:rPr>
          <w:rFonts w:ascii="仿宋" w:eastAsia="仿宋" w:hAnsi="仿宋" w:cs="Times New Roman"/>
          <w:sz w:val="28"/>
          <w:szCs w:val="28"/>
        </w:rPr>
      </w:pPr>
      <w:r w:rsidRPr="003B175E">
        <w:rPr>
          <w:rFonts w:ascii="仿宋" w:eastAsia="仿宋" w:hAnsi="仿宋" w:cs="Times New Roman" w:hint="eastAsia"/>
          <w:sz w:val="28"/>
          <w:szCs w:val="28"/>
        </w:rPr>
        <w:t>（</w:t>
      </w:r>
      <w:r w:rsidRPr="003B175E">
        <w:rPr>
          <w:rFonts w:ascii="仿宋" w:eastAsia="仿宋" w:hAnsi="仿宋" w:cs="Times New Roman"/>
          <w:sz w:val="28"/>
          <w:szCs w:val="28"/>
        </w:rPr>
        <w:t>2</w:t>
      </w:r>
      <w:r w:rsidRPr="003B175E">
        <w:rPr>
          <w:rFonts w:ascii="仿宋" w:eastAsia="仿宋" w:hAnsi="仿宋" w:cs="Times New Roman" w:hint="eastAsia"/>
          <w:sz w:val="28"/>
          <w:szCs w:val="28"/>
        </w:rPr>
        <w:t>）</w:t>
      </w:r>
      <w:r w:rsidRPr="003B175E">
        <w:rPr>
          <w:rFonts w:ascii="仿宋" w:eastAsia="仿宋" w:hAnsi="仿宋" w:cs="Times New Roman" w:hint="eastAsia"/>
          <w:sz w:val="28"/>
          <w:szCs w:val="28"/>
        </w:rPr>
        <w:t>国家自然科学基金青年项目</w:t>
      </w:r>
      <w:r w:rsidR="000D5A03">
        <w:rPr>
          <w:rFonts w:ascii="仿宋" w:eastAsia="仿宋" w:hAnsi="仿宋" w:cs="Times New Roman" w:hint="eastAsia"/>
          <w:sz w:val="28"/>
          <w:szCs w:val="28"/>
        </w:rPr>
        <w:t>：“</w:t>
      </w:r>
      <w:r w:rsidRPr="003B175E">
        <w:rPr>
          <w:rFonts w:ascii="仿宋" w:eastAsia="仿宋" w:hAnsi="仿宋" w:cs="Times New Roman" w:hint="eastAsia"/>
          <w:sz w:val="28"/>
          <w:szCs w:val="28"/>
        </w:rPr>
        <w:t>新型相变溶剂吸收烟气中</w:t>
      </w:r>
      <w:r w:rsidRPr="003B175E">
        <w:rPr>
          <w:rFonts w:ascii="仿宋" w:eastAsia="仿宋" w:hAnsi="仿宋" w:cs="Times New Roman"/>
          <w:sz w:val="28"/>
          <w:szCs w:val="28"/>
        </w:rPr>
        <w:t>CO</w:t>
      </w:r>
      <w:r w:rsidRPr="000D5A03">
        <w:rPr>
          <w:rFonts w:ascii="仿宋" w:eastAsia="仿宋" w:hAnsi="仿宋" w:cs="Times New Roman"/>
          <w:sz w:val="28"/>
          <w:szCs w:val="28"/>
          <w:vertAlign w:val="subscript"/>
        </w:rPr>
        <w:t>2</w:t>
      </w:r>
      <w:r w:rsidRPr="003B175E">
        <w:rPr>
          <w:rFonts w:ascii="仿宋" w:eastAsia="仿宋" w:hAnsi="仿宋" w:cs="Times New Roman" w:hint="eastAsia"/>
          <w:sz w:val="28"/>
          <w:szCs w:val="28"/>
        </w:rPr>
        <w:t>的动学研究</w:t>
      </w:r>
      <w:r w:rsidR="000D5A03">
        <w:rPr>
          <w:rFonts w:ascii="仿宋" w:eastAsia="仿宋" w:hAnsi="仿宋" w:cs="Times New Roman" w:hint="eastAsia"/>
          <w:sz w:val="28"/>
          <w:szCs w:val="28"/>
        </w:rPr>
        <w:t>”</w:t>
      </w:r>
      <w:r w:rsidRPr="003B175E">
        <w:rPr>
          <w:rFonts w:ascii="仿宋" w:eastAsia="仿宋" w:hAnsi="仿宋" w:cs="Times New Roman" w:hint="eastAsia"/>
          <w:sz w:val="28"/>
          <w:szCs w:val="28"/>
        </w:rPr>
        <w:t>，</w:t>
      </w:r>
      <w:r w:rsidR="005B32E0" w:rsidRPr="003B175E">
        <w:rPr>
          <w:rFonts w:ascii="仿宋" w:eastAsia="仿宋" w:hAnsi="仿宋" w:cs="Times New Roman"/>
          <w:sz w:val="28"/>
          <w:szCs w:val="28"/>
        </w:rPr>
        <w:t>25</w:t>
      </w:r>
      <w:r w:rsidR="005B32E0" w:rsidRPr="003B175E">
        <w:rPr>
          <w:rFonts w:ascii="仿宋" w:eastAsia="仿宋" w:hAnsi="仿宋" w:cs="Times New Roman" w:hint="eastAsia"/>
          <w:sz w:val="28"/>
          <w:szCs w:val="28"/>
        </w:rPr>
        <w:t>万元，</w:t>
      </w:r>
      <w:r w:rsidR="00FC47CD">
        <w:rPr>
          <w:rFonts w:ascii="仿宋" w:eastAsia="仿宋" w:hAnsi="仿宋" w:cs="Times New Roman" w:hint="eastAsia"/>
          <w:sz w:val="28"/>
          <w:szCs w:val="28"/>
        </w:rPr>
        <w:t>2</w:t>
      </w:r>
      <w:r w:rsidR="00FC47CD">
        <w:rPr>
          <w:rFonts w:ascii="仿宋" w:eastAsia="仿宋" w:hAnsi="仿宋" w:cs="Times New Roman"/>
          <w:sz w:val="28"/>
          <w:szCs w:val="28"/>
        </w:rPr>
        <w:t>018.01-2020.12</w:t>
      </w:r>
      <w:r w:rsidR="00FC47CD">
        <w:rPr>
          <w:rFonts w:ascii="仿宋" w:eastAsia="仿宋" w:hAnsi="仿宋" w:cs="Times New Roman" w:hint="eastAsia"/>
          <w:sz w:val="28"/>
          <w:szCs w:val="28"/>
        </w:rPr>
        <w:t>，</w:t>
      </w:r>
      <w:r w:rsidR="000D5A03" w:rsidRPr="004608F2">
        <w:rPr>
          <w:rFonts w:ascii="仿宋" w:eastAsia="仿宋" w:hAnsi="仿宋" w:hint="eastAsia"/>
          <w:sz w:val="28"/>
          <w:szCs w:val="28"/>
        </w:rPr>
        <w:t>负责人；</w:t>
      </w:r>
    </w:p>
    <w:p w14:paraId="66E4FDBA" w14:textId="46D392DD" w:rsidR="003B175E" w:rsidRPr="003B175E" w:rsidRDefault="003B175E" w:rsidP="003B175E">
      <w:pPr>
        <w:adjustRightInd w:val="0"/>
        <w:snapToGrid w:val="0"/>
        <w:spacing w:beforeLines="50" w:before="156" w:afterLines="50" w:after="156" w:line="360" w:lineRule="auto"/>
        <w:rPr>
          <w:rFonts w:ascii="仿宋" w:eastAsia="仿宋" w:hAnsi="仿宋" w:cs="Times New Roman"/>
          <w:sz w:val="28"/>
          <w:szCs w:val="28"/>
        </w:rPr>
      </w:pPr>
      <w:r w:rsidRPr="003B175E">
        <w:rPr>
          <w:rFonts w:ascii="仿宋" w:eastAsia="仿宋" w:hAnsi="仿宋" w:cs="Times New Roman" w:hint="eastAsia"/>
          <w:sz w:val="28"/>
          <w:szCs w:val="28"/>
        </w:rPr>
        <w:t>（</w:t>
      </w:r>
      <w:r w:rsidRPr="003B175E">
        <w:rPr>
          <w:rFonts w:ascii="仿宋" w:eastAsia="仿宋" w:hAnsi="仿宋" w:cs="Times New Roman" w:hint="eastAsia"/>
          <w:sz w:val="28"/>
          <w:szCs w:val="28"/>
        </w:rPr>
        <w:t>3</w:t>
      </w:r>
      <w:r w:rsidRPr="003B175E">
        <w:rPr>
          <w:rFonts w:ascii="仿宋" w:eastAsia="仿宋" w:hAnsi="仿宋" w:cs="Times New Roman" w:hint="eastAsia"/>
          <w:sz w:val="28"/>
          <w:szCs w:val="28"/>
        </w:rPr>
        <w:t>）</w:t>
      </w:r>
      <w:r w:rsidRPr="003B175E">
        <w:rPr>
          <w:rFonts w:ascii="仿宋" w:eastAsia="仿宋" w:hAnsi="仿宋" w:cs="Times New Roman" w:hint="eastAsia"/>
          <w:sz w:val="28"/>
          <w:szCs w:val="28"/>
        </w:rPr>
        <w:t>企业项目</w:t>
      </w:r>
      <w:r w:rsidR="000D5A03">
        <w:rPr>
          <w:rFonts w:ascii="仿宋" w:eastAsia="仿宋" w:hAnsi="仿宋" w:cs="Times New Roman" w:hint="eastAsia"/>
          <w:sz w:val="28"/>
          <w:szCs w:val="28"/>
        </w:rPr>
        <w:t>：“</w:t>
      </w:r>
      <w:r w:rsidRPr="003B175E">
        <w:rPr>
          <w:rFonts w:ascii="仿宋" w:eastAsia="仿宋" w:hAnsi="仿宋" w:cs="Times New Roman" w:hint="eastAsia"/>
          <w:sz w:val="28"/>
          <w:szCs w:val="28"/>
        </w:rPr>
        <w:t>山东淄博瑞光热电厂湿式氧化镁法多污染协同控制与资源化关键设备集成示范工程</w:t>
      </w:r>
      <w:r w:rsidRPr="003B175E">
        <w:rPr>
          <w:rFonts w:ascii="仿宋" w:eastAsia="仿宋" w:hAnsi="仿宋" w:cs="Times New Roman"/>
          <w:sz w:val="28"/>
          <w:szCs w:val="28"/>
        </w:rPr>
        <w:t>-</w:t>
      </w:r>
      <w:r w:rsidRPr="003B175E">
        <w:rPr>
          <w:rFonts w:ascii="仿宋" w:eastAsia="仿宋" w:hAnsi="仿宋" w:cs="Times New Roman" w:hint="eastAsia"/>
          <w:sz w:val="28"/>
          <w:szCs w:val="28"/>
        </w:rPr>
        <w:t>催化剂及文丘里喷射系统设备</w:t>
      </w:r>
      <w:r w:rsidR="000D5A03">
        <w:rPr>
          <w:rFonts w:ascii="仿宋" w:eastAsia="仿宋" w:hAnsi="仿宋" w:cs="Times New Roman" w:hint="eastAsia"/>
          <w:sz w:val="28"/>
          <w:szCs w:val="28"/>
        </w:rPr>
        <w:t>”</w:t>
      </w:r>
      <w:r w:rsidRPr="003B175E">
        <w:rPr>
          <w:rFonts w:ascii="仿宋" w:eastAsia="仿宋" w:hAnsi="仿宋" w:cs="Times New Roman" w:hint="eastAsia"/>
          <w:sz w:val="28"/>
          <w:szCs w:val="28"/>
        </w:rPr>
        <w:t>，253.4万元，</w:t>
      </w:r>
      <w:r w:rsidR="0072542C">
        <w:rPr>
          <w:rFonts w:ascii="仿宋" w:eastAsia="仿宋" w:hAnsi="仿宋" w:cs="Times New Roman" w:hint="eastAsia"/>
          <w:sz w:val="28"/>
          <w:szCs w:val="28"/>
        </w:rPr>
        <w:t>2</w:t>
      </w:r>
      <w:r w:rsidR="0072542C">
        <w:rPr>
          <w:rFonts w:ascii="仿宋" w:eastAsia="仿宋" w:hAnsi="仿宋" w:cs="Times New Roman"/>
          <w:sz w:val="28"/>
          <w:szCs w:val="28"/>
        </w:rPr>
        <w:t>021.07-</w:t>
      </w:r>
      <w:r w:rsidR="0072542C">
        <w:rPr>
          <w:rFonts w:ascii="仿宋" w:eastAsia="仿宋" w:hAnsi="仿宋" w:cs="Times New Roman" w:hint="eastAsia"/>
          <w:sz w:val="28"/>
          <w:szCs w:val="28"/>
        </w:rPr>
        <w:t>2</w:t>
      </w:r>
      <w:r w:rsidR="0072542C">
        <w:rPr>
          <w:rFonts w:ascii="仿宋" w:eastAsia="仿宋" w:hAnsi="仿宋" w:cs="Times New Roman"/>
          <w:sz w:val="28"/>
          <w:szCs w:val="28"/>
        </w:rPr>
        <w:t>022.07</w:t>
      </w:r>
      <w:r w:rsidR="0072542C">
        <w:rPr>
          <w:rFonts w:ascii="仿宋" w:eastAsia="仿宋" w:hAnsi="仿宋" w:cs="Times New Roman" w:hint="eastAsia"/>
          <w:sz w:val="28"/>
          <w:szCs w:val="28"/>
        </w:rPr>
        <w:t>，</w:t>
      </w:r>
      <w:r w:rsidR="000D5A03" w:rsidRPr="004608F2">
        <w:rPr>
          <w:rFonts w:ascii="仿宋" w:eastAsia="仿宋" w:hAnsi="仿宋" w:hint="eastAsia"/>
          <w:sz w:val="28"/>
          <w:szCs w:val="28"/>
        </w:rPr>
        <w:t>负责人</w:t>
      </w:r>
      <w:r w:rsidR="00F871AB">
        <w:rPr>
          <w:rFonts w:ascii="仿宋" w:eastAsia="仿宋" w:hAnsi="仿宋" w:hint="eastAsia"/>
          <w:sz w:val="28"/>
          <w:szCs w:val="28"/>
        </w:rPr>
        <w:t>；</w:t>
      </w:r>
    </w:p>
    <w:p w14:paraId="79E6C300" w14:textId="276CA253" w:rsidR="003B175E" w:rsidRPr="003B175E" w:rsidRDefault="003B175E" w:rsidP="003B175E">
      <w:pPr>
        <w:adjustRightInd w:val="0"/>
        <w:snapToGrid w:val="0"/>
        <w:spacing w:beforeLines="50" w:before="156" w:afterLines="50" w:after="156" w:line="360" w:lineRule="auto"/>
        <w:rPr>
          <w:rFonts w:ascii="仿宋" w:eastAsia="仿宋" w:hAnsi="仿宋" w:cs="Times New Roman"/>
          <w:sz w:val="28"/>
          <w:szCs w:val="28"/>
        </w:rPr>
      </w:pPr>
      <w:r w:rsidRPr="003B175E">
        <w:rPr>
          <w:rFonts w:ascii="仿宋" w:eastAsia="仿宋" w:hAnsi="仿宋" w:cs="Times New Roman" w:hint="eastAsia"/>
          <w:sz w:val="28"/>
          <w:szCs w:val="28"/>
        </w:rPr>
        <w:t>（</w:t>
      </w:r>
      <w:r w:rsidRPr="003B175E">
        <w:rPr>
          <w:rFonts w:ascii="仿宋" w:eastAsia="仿宋" w:hAnsi="仿宋" w:cs="Times New Roman" w:hint="eastAsia"/>
          <w:sz w:val="28"/>
          <w:szCs w:val="28"/>
        </w:rPr>
        <w:t>4</w:t>
      </w:r>
      <w:r w:rsidRPr="003B175E">
        <w:rPr>
          <w:rFonts w:ascii="仿宋" w:eastAsia="仿宋" w:hAnsi="仿宋" w:cs="Times New Roman" w:hint="eastAsia"/>
          <w:sz w:val="28"/>
          <w:szCs w:val="28"/>
        </w:rPr>
        <w:t>）</w:t>
      </w:r>
      <w:r w:rsidRPr="003B175E">
        <w:rPr>
          <w:rFonts w:ascii="仿宋" w:eastAsia="仿宋" w:hAnsi="仿宋" w:cs="Times New Roman" w:hint="eastAsia"/>
          <w:sz w:val="28"/>
          <w:szCs w:val="28"/>
        </w:rPr>
        <w:t>中央高校基本科研业务费面上项目</w:t>
      </w:r>
      <w:r w:rsidR="000D5A03">
        <w:rPr>
          <w:rFonts w:ascii="仿宋" w:eastAsia="仿宋" w:hAnsi="仿宋" w:cs="Times New Roman" w:hint="eastAsia"/>
          <w:sz w:val="28"/>
          <w:szCs w:val="28"/>
        </w:rPr>
        <w:t>：“</w:t>
      </w:r>
      <w:r w:rsidRPr="003B175E">
        <w:rPr>
          <w:rFonts w:ascii="仿宋" w:eastAsia="仿宋" w:hAnsi="仿宋" w:cs="Times New Roman" w:hint="eastAsia"/>
          <w:sz w:val="28"/>
          <w:szCs w:val="28"/>
        </w:rPr>
        <w:t>相变溶剂吸收烟气中</w:t>
      </w:r>
      <w:r w:rsidRPr="003B175E">
        <w:rPr>
          <w:rFonts w:ascii="仿宋" w:eastAsia="仿宋" w:hAnsi="仿宋" w:cs="Times New Roman"/>
          <w:sz w:val="28"/>
          <w:szCs w:val="28"/>
        </w:rPr>
        <w:t>CO</w:t>
      </w:r>
      <w:r w:rsidRPr="000D5A03">
        <w:rPr>
          <w:rFonts w:ascii="仿宋" w:eastAsia="仿宋" w:hAnsi="仿宋" w:cs="Times New Roman"/>
          <w:sz w:val="28"/>
          <w:szCs w:val="28"/>
          <w:vertAlign w:val="subscript"/>
        </w:rPr>
        <w:t>2</w:t>
      </w:r>
      <w:r w:rsidRPr="003B175E">
        <w:rPr>
          <w:rFonts w:ascii="仿宋" w:eastAsia="仿宋" w:hAnsi="仿宋" w:cs="Times New Roman" w:hint="eastAsia"/>
          <w:sz w:val="28"/>
          <w:szCs w:val="28"/>
        </w:rPr>
        <w:t>的理论研究</w:t>
      </w:r>
      <w:r w:rsidR="000D5A03">
        <w:rPr>
          <w:rFonts w:ascii="仿宋" w:eastAsia="仿宋" w:hAnsi="仿宋" w:cs="Times New Roman" w:hint="eastAsia"/>
          <w:sz w:val="28"/>
          <w:szCs w:val="28"/>
        </w:rPr>
        <w:t>”</w:t>
      </w:r>
      <w:r w:rsidRPr="003B175E">
        <w:rPr>
          <w:rFonts w:ascii="仿宋" w:eastAsia="仿宋" w:hAnsi="仿宋" w:cs="Times New Roman" w:hint="eastAsia"/>
          <w:sz w:val="28"/>
          <w:szCs w:val="28"/>
        </w:rPr>
        <w:t>，</w:t>
      </w:r>
      <w:r w:rsidR="00B35741">
        <w:rPr>
          <w:rFonts w:ascii="仿宋" w:eastAsia="仿宋" w:hAnsi="仿宋" w:cs="Times New Roman" w:hint="eastAsia"/>
          <w:sz w:val="28"/>
          <w:szCs w:val="28"/>
        </w:rPr>
        <w:t>2</w:t>
      </w:r>
      <w:r w:rsidR="00B35741">
        <w:rPr>
          <w:rFonts w:ascii="仿宋" w:eastAsia="仿宋" w:hAnsi="仿宋" w:cs="Times New Roman"/>
          <w:sz w:val="28"/>
          <w:szCs w:val="28"/>
        </w:rPr>
        <w:t>017.09-2019.09</w:t>
      </w:r>
      <w:r w:rsidR="00B35741">
        <w:rPr>
          <w:rFonts w:ascii="仿宋" w:eastAsia="仿宋" w:hAnsi="仿宋" w:cs="Times New Roman" w:hint="eastAsia"/>
          <w:sz w:val="28"/>
          <w:szCs w:val="28"/>
        </w:rPr>
        <w:t>，</w:t>
      </w:r>
      <w:r w:rsidRPr="003B175E">
        <w:rPr>
          <w:rFonts w:ascii="仿宋" w:eastAsia="仿宋" w:hAnsi="仿宋" w:cs="Times New Roman"/>
          <w:sz w:val="28"/>
          <w:szCs w:val="28"/>
        </w:rPr>
        <w:t xml:space="preserve"> </w:t>
      </w:r>
      <w:r w:rsidRPr="003B175E">
        <w:rPr>
          <w:rFonts w:ascii="仿宋" w:eastAsia="仿宋" w:hAnsi="仿宋" w:cs="Times New Roman"/>
          <w:sz w:val="28"/>
          <w:szCs w:val="28"/>
        </w:rPr>
        <w:t>8</w:t>
      </w:r>
      <w:r w:rsidRPr="003B175E">
        <w:rPr>
          <w:rFonts w:ascii="仿宋" w:eastAsia="仿宋" w:hAnsi="仿宋" w:cs="Times New Roman" w:hint="eastAsia"/>
          <w:sz w:val="28"/>
          <w:szCs w:val="28"/>
        </w:rPr>
        <w:t>万元，</w:t>
      </w:r>
      <w:r w:rsidR="000D5A03" w:rsidRPr="004608F2">
        <w:rPr>
          <w:rFonts w:ascii="仿宋" w:eastAsia="仿宋" w:hAnsi="仿宋" w:hint="eastAsia"/>
          <w:sz w:val="28"/>
          <w:szCs w:val="28"/>
        </w:rPr>
        <w:t>负责人</w:t>
      </w:r>
      <w:r w:rsidR="000D5A03">
        <w:rPr>
          <w:rFonts w:ascii="仿宋" w:eastAsia="仿宋" w:hAnsi="仿宋" w:hint="eastAsia"/>
          <w:sz w:val="28"/>
          <w:szCs w:val="28"/>
        </w:rPr>
        <w:t>。</w:t>
      </w:r>
    </w:p>
    <w:p w14:paraId="263FDF0B" w14:textId="77777777" w:rsidR="00CB457D" w:rsidRPr="003B175E" w:rsidRDefault="00CB457D"/>
    <w:sectPr w:rsidR="00CB457D" w:rsidRPr="003B17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BFA"/>
    <w:rsid w:val="000D5A03"/>
    <w:rsid w:val="001357B0"/>
    <w:rsid w:val="00190E7E"/>
    <w:rsid w:val="00261E9A"/>
    <w:rsid w:val="002F647D"/>
    <w:rsid w:val="003B175E"/>
    <w:rsid w:val="00452F6F"/>
    <w:rsid w:val="005B32E0"/>
    <w:rsid w:val="00665BFA"/>
    <w:rsid w:val="006709CA"/>
    <w:rsid w:val="0072542C"/>
    <w:rsid w:val="007901E6"/>
    <w:rsid w:val="00B35741"/>
    <w:rsid w:val="00BD71E4"/>
    <w:rsid w:val="00C002A7"/>
    <w:rsid w:val="00C90FFC"/>
    <w:rsid w:val="00CA6407"/>
    <w:rsid w:val="00CB457D"/>
    <w:rsid w:val="00EA067E"/>
    <w:rsid w:val="00F871AB"/>
    <w:rsid w:val="00FC47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CEEB0"/>
  <w15:docId w15:val="{2D2C7B26-F7FB-419F-9F33-7BC157FA3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D71E4"/>
    <w:rPr>
      <w:color w:val="0563C1" w:themeColor="hyperlink"/>
      <w:u w:val="single"/>
    </w:rPr>
  </w:style>
  <w:style w:type="character" w:styleId="a4">
    <w:name w:val="Unresolved Mention"/>
    <w:basedOn w:val="a0"/>
    <w:uiPriority w:val="99"/>
    <w:semiHidden/>
    <w:unhideWhenUsed/>
    <w:rsid w:val="00BD71E4"/>
    <w:rPr>
      <w:color w:val="605E5C"/>
      <w:shd w:val="clear" w:color="auto" w:fill="E1DFDD"/>
    </w:rPr>
  </w:style>
  <w:style w:type="paragraph" w:styleId="a5">
    <w:name w:val="Normal (Web)"/>
    <w:basedOn w:val="a"/>
    <w:uiPriority w:val="99"/>
    <w:unhideWhenUsed/>
    <w:rsid w:val="003B175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iqw@ncep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1</Pages>
  <Words>94</Words>
  <Characters>537</Characters>
  <Application>Microsoft Office Word</Application>
  <DocSecurity>0</DocSecurity>
  <Lines>4</Lines>
  <Paragraphs>1</Paragraphs>
  <ScaleCrop>false</ScaleCrop>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lidong</dc:creator>
  <cp:keywords/>
  <dc:description/>
  <cp:lastModifiedBy>wang lidong</cp:lastModifiedBy>
  <cp:revision>17</cp:revision>
  <dcterms:created xsi:type="dcterms:W3CDTF">2022-10-04T22:48:00Z</dcterms:created>
  <dcterms:modified xsi:type="dcterms:W3CDTF">2022-10-06T00:08:00Z</dcterms:modified>
</cp:coreProperties>
</file>