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2416" w14:textId="77777777" w:rsidR="00507866" w:rsidRDefault="00507866">
      <w:pPr>
        <w:ind w:left="0" w:firstLineChars="200" w:firstLine="480"/>
        <w:rPr>
          <w:rFonts w:ascii="宋体" w:hAnsi="宋体" w:hint="eastAsia"/>
          <w:sz w:val="24"/>
          <w:szCs w:val="24"/>
        </w:rPr>
      </w:pPr>
    </w:p>
    <w:p w14:paraId="48E32C51" w14:textId="77777777" w:rsidR="00640B49" w:rsidRDefault="00640B49">
      <w:pPr>
        <w:pStyle w:val="a7"/>
        <w:spacing w:before="0" w:beforeAutospacing="0" w:after="0" w:afterAutospacing="0" w:line="360" w:lineRule="auto"/>
        <w:ind w:firstLineChars="200" w:firstLine="562"/>
        <w:jc w:val="both"/>
        <w:rPr>
          <w:rFonts w:ascii="Times New Roman" w:eastAsia="楷体_GB2312" w:hAnsi="Times New Roman" w:cs="Times New Roman"/>
          <w:sz w:val="28"/>
          <w:szCs w:val="28"/>
        </w:rPr>
      </w:pPr>
      <w:r>
        <w:rPr>
          <w:rFonts w:ascii="Times New Roman" w:eastAsia="楷体_GB2312" w:hAnsi="楷体" w:cs="Times New Roman" w:hint="eastAsia"/>
          <w:b/>
          <w:color w:val="0000FF"/>
          <w:kern w:val="2"/>
          <w:sz w:val="28"/>
          <w:szCs w:val="28"/>
        </w:rPr>
        <w:t>马宾</w:t>
      </w:r>
      <w:r w:rsidR="00000000">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男</w:t>
      </w:r>
      <w:r w:rsidR="00000000">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1989</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11</w:t>
      </w:r>
      <w:r>
        <w:rPr>
          <w:rFonts w:ascii="Times New Roman" w:eastAsia="楷体_GB2312" w:hAnsi="Times New Roman" w:cs="Times New Roman" w:hint="eastAsia"/>
          <w:sz w:val="28"/>
          <w:szCs w:val="28"/>
        </w:rPr>
        <w:t>月</w:t>
      </w:r>
      <w:r w:rsidR="00000000">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汉族</w:t>
      </w:r>
      <w:r w:rsidR="00000000">
        <w:rPr>
          <w:rFonts w:ascii="Times New Roman" w:eastAsia="楷体_GB2312" w:hAnsi="Times New Roman" w:cs="Times New Roman"/>
          <w:sz w:val="28"/>
          <w:szCs w:val="28"/>
        </w:rPr>
        <w:t>。</w:t>
      </w:r>
    </w:p>
    <w:p w14:paraId="1121FD96" w14:textId="77777777" w:rsidR="00640B49" w:rsidRDefault="00640B49" w:rsidP="00640B49">
      <w:pPr>
        <w:pStyle w:val="a7"/>
        <w:spacing w:before="0" w:beforeAutospacing="0" w:after="0" w:afterAutospacing="0" w:line="360" w:lineRule="auto"/>
        <w:ind w:firstLineChars="200" w:firstLine="560"/>
        <w:jc w:val="both"/>
        <w:rPr>
          <w:rFonts w:eastAsia="楷体_GB2312"/>
          <w:sz w:val="28"/>
          <w:szCs w:val="28"/>
        </w:rPr>
      </w:pPr>
    </w:p>
    <w:p w14:paraId="47324463" w14:textId="7F7A47D0" w:rsidR="00640B49" w:rsidRPr="00640B49" w:rsidRDefault="00640B49" w:rsidP="00640B49">
      <w:pPr>
        <w:pStyle w:val="a7"/>
        <w:spacing w:before="0" w:beforeAutospacing="0" w:after="0" w:afterAutospacing="0" w:line="360" w:lineRule="auto"/>
        <w:ind w:firstLineChars="200" w:firstLine="560"/>
        <w:jc w:val="both"/>
        <w:rPr>
          <w:rFonts w:eastAsia="楷体_GB2312" w:hint="eastAsia"/>
          <w:sz w:val="28"/>
          <w:szCs w:val="28"/>
        </w:rPr>
      </w:pPr>
      <w:r w:rsidRPr="00640B49">
        <w:rPr>
          <w:rFonts w:eastAsia="楷体_GB2312" w:hint="eastAsia"/>
          <w:sz w:val="28"/>
          <w:szCs w:val="28"/>
        </w:rPr>
        <w:t>主要从事</w:t>
      </w:r>
      <w:r w:rsidRPr="00640B49">
        <w:rPr>
          <w:rFonts w:eastAsia="楷体_GB2312"/>
          <w:sz w:val="28"/>
          <w:szCs w:val="28"/>
        </w:rPr>
        <w:t>放射性废物处置库中关键放射性核素（如</w:t>
      </w:r>
      <w:r w:rsidRPr="00640B49">
        <w:rPr>
          <w:rFonts w:eastAsia="楷体_GB2312"/>
          <w:sz w:val="28"/>
          <w:szCs w:val="28"/>
        </w:rPr>
        <w:t>U</w:t>
      </w:r>
      <w:r w:rsidRPr="00640B49">
        <w:rPr>
          <w:rFonts w:eastAsia="楷体_GB2312"/>
          <w:sz w:val="28"/>
          <w:szCs w:val="28"/>
        </w:rPr>
        <w:t>、</w:t>
      </w:r>
      <w:r w:rsidRPr="00640B49">
        <w:rPr>
          <w:rFonts w:eastAsia="楷体_GB2312"/>
          <w:sz w:val="28"/>
          <w:szCs w:val="28"/>
          <w:vertAlign w:val="superscript"/>
        </w:rPr>
        <w:t>79</w:t>
      </w:r>
      <w:r w:rsidRPr="00640B49">
        <w:rPr>
          <w:rFonts w:eastAsia="楷体_GB2312"/>
          <w:sz w:val="28"/>
          <w:szCs w:val="28"/>
        </w:rPr>
        <w:t>Se</w:t>
      </w:r>
      <w:r w:rsidRPr="00640B49">
        <w:rPr>
          <w:rFonts w:eastAsia="楷体_GB2312"/>
          <w:sz w:val="28"/>
          <w:szCs w:val="28"/>
        </w:rPr>
        <w:t>、</w:t>
      </w:r>
      <w:r w:rsidRPr="00640B49">
        <w:rPr>
          <w:rFonts w:eastAsia="楷体_GB2312"/>
          <w:sz w:val="28"/>
          <w:szCs w:val="28"/>
          <w:vertAlign w:val="superscript"/>
        </w:rPr>
        <w:t>99</w:t>
      </w:r>
      <w:r w:rsidRPr="00640B49">
        <w:rPr>
          <w:rFonts w:eastAsia="楷体_GB2312"/>
          <w:sz w:val="28"/>
          <w:szCs w:val="28"/>
        </w:rPr>
        <w:t>Mo</w:t>
      </w:r>
      <w:r w:rsidRPr="00640B49">
        <w:rPr>
          <w:rFonts w:eastAsia="楷体_GB2312"/>
          <w:sz w:val="28"/>
          <w:szCs w:val="28"/>
        </w:rPr>
        <w:t>、</w:t>
      </w:r>
      <w:r w:rsidRPr="00640B49">
        <w:rPr>
          <w:rFonts w:eastAsia="楷体_GB2312"/>
          <w:sz w:val="28"/>
          <w:szCs w:val="28"/>
          <w:vertAlign w:val="superscript"/>
        </w:rPr>
        <w:t>125</w:t>
      </w:r>
      <w:r w:rsidRPr="00640B49">
        <w:rPr>
          <w:rFonts w:eastAsia="楷体_GB2312"/>
          <w:sz w:val="28"/>
          <w:szCs w:val="28"/>
        </w:rPr>
        <w:t>Sb</w:t>
      </w:r>
      <w:r w:rsidRPr="00640B49">
        <w:rPr>
          <w:rFonts w:eastAsia="楷体_GB2312"/>
          <w:sz w:val="28"/>
          <w:szCs w:val="28"/>
        </w:rPr>
        <w:t>、</w:t>
      </w:r>
      <w:r w:rsidRPr="00640B49">
        <w:rPr>
          <w:rFonts w:eastAsia="楷体_GB2312"/>
          <w:sz w:val="28"/>
          <w:szCs w:val="28"/>
          <w:vertAlign w:val="superscript"/>
        </w:rPr>
        <w:t>129</w:t>
      </w:r>
      <w:r w:rsidRPr="00640B49">
        <w:rPr>
          <w:rFonts w:eastAsia="楷体_GB2312"/>
          <w:sz w:val="28"/>
          <w:szCs w:val="28"/>
        </w:rPr>
        <w:t>I</w:t>
      </w:r>
      <w:r w:rsidRPr="00640B49">
        <w:rPr>
          <w:rFonts w:eastAsia="楷体_GB2312"/>
          <w:sz w:val="28"/>
          <w:szCs w:val="28"/>
        </w:rPr>
        <w:t>）在处置库围岩（如花岗岩和黏土岩）、回填材料（如水泥和黏土）、含铁矿物中</w:t>
      </w:r>
      <w:r w:rsidRPr="00640B49">
        <w:rPr>
          <w:rFonts w:eastAsia="楷体_GB2312" w:hint="eastAsia"/>
          <w:sz w:val="28"/>
          <w:szCs w:val="28"/>
        </w:rPr>
        <w:t>吸附扩散</w:t>
      </w:r>
      <w:r w:rsidRPr="00640B49">
        <w:rPr>
          <w:rFonts w:eastAsia="楷体_GB2312"/>
          <w:sz w:val="28"/>
          <w:szCs w:val="28"/>
        </w:rPr>
        <w:t>行为</w:t>
      </w:r>
      <w:r w:rsidRPr="00640B49">
        <w:rPr>
          <w:rFonts w:eastAsia="楷体_GB2312" w:hint="eastAsia"/>
          <w:sz w:val="28"/>
          <w:szCs w:val="28"/>
        </w:rPr>
        <w:t>的研究。尤其在水泥环境化学方面，</w:t>
      </w:r>
      <w:r w:rsidRPr="00640B49">
        <w:rPr>
          <w:rFonts w:eastAsia="楷体_GB2312"/>
          <w:sz w:val="28"/>
          <w:szCs w:val="28"/>
        </w:rPr>
        <w:t>利用湿化学法、先进同步辐射光源表征</w:t>
      </w:r>
      <w:r w:rsidRPr="00640B49">
        <w:rPr>
          <w:rFonts w:eastAsia="楷体_GB2312" w:hint="eastAsia"/>
          <w:sz w:val="28"/>
          <w:szCs w:val="28"/>
        </w:rPr>
        <w:t>（</w:t>
      </w:r>
      <w:r w:rsidRPr="00640B49">
        <w:rPr>
          <w:rFonts w:eastAsia="楷体_GB2312" w:hint="eastAsia"/>
          <w:sz w:val="28"/>
          <w:szCs w:val="28"/>
        </w:rPr>
        <w:t>XAFS</w:t>
      </w:r>
      <w:r w:rsidRPr="00640B49">
        <w:rPr>
          <w:rFonts w:eastAsia="楷体_GB2312" w:hint="eastAsia"/>
          <w:sz w:val="28"/>
          <w:szCs w:val="28"/>
        </w:rPr>
        <w:t>、</w:t>
      </w:r>
      <w:r w:rsidRPr="00640B49">
        <w:rPr>
          <w:rFonts w:eastAsia="楷体_GB2312" w:hint="eastAsia"/>
          <w:sz w:val="28"/>
          <w:szCs w:val="28"/>
        </w:rPr>
        <w:t>PDF</w:t>
      </w:r>
      <w:r w:rsidRPr="00640B49">
        <w:rPr>
          <w:rFonts w:eastAsia="楷体_GB2312" w:hint="eastAsia"/>
          <w:sz w:val="28"/>
          <w:szCs w:val="28"/>
        </w:rPr>
        <w:t>、</w:t>
      </w:r>
      <w:r w:rsidRPr="00640B49">
        <w:rPr>
          <w:rFonts w:eastAsia="楷体_GB2312" w:hint="eastAsia"/>
          <w:sz w:val="28"/>
          <w:szCs w:val="28"/>
        </w:rPr>
        <w:t>SAXS</w:t>
      </w:r>
      <w:r w:rsidRPr="00640B49">
        <w:rPr>
          <w:rFonts w:eastAsia="楷体_GB2312" w:hint="eastAsia"/>
          <w:sz w:val="28"/>
          <w:szCs w:val="28"/>
        </w:rPr>
        <w:t>）</w:t>
      </w:r>
      <w:r w:rsidRPr="00640B49">
        <w:rPr>
          <w:rFonts w:eastAsia="楷体_GB2312"/>
          <w:sz w:val="28"/>
          <w:szCs w:val="28"/>
        </w:rPr>
        <w:t>、前沿热力学模拟</w:t>
      </w:r>
      <w:r w:rsidRPr="00640B49">
        <w:rPr>
          <w:rFonts w:eastAsia="楷体_GB2312" w:hint="eastAsia"/>
          <w:sz w:val="28"/>
          <w:szCs w:val="28"/>
        </w:rPr>
        <w:t>（</w:t>
      </w:r>
      <w:r w:rsidRPr="00640B49">
        <w:rPr>
          <w:rFonts w:eastAsia="楷体_GB2312" w:hint="eastAsia"/>
          <w:sz w:val="28"/>
          <w:szCs w:val="28"/>
        </w:rPr>
        <w:t>GEMS</w:t>
      </w:r>
      <w:r w:rsidRPr="00640B49">
        <w:rPr>
          <w:rFonts w:eastAsia="楷体_GB2312" w:hint="eastAsia"/>
          <w:sz w:val="28"/>
          <w:szCs w:val="28"/>
        </w:rPr>
        <w:t>、</w:t>
      </w:r>
      <w:r w:rsidRPr="00640B49">
        <w:rPr>
          <w:rFonts w:eastAsia="楷体_GB2312" w:hint="eastAsia"/>
          <w:sz w:val="28"/>
          <w:szCs w:val="28"/>
        </w:rPr>
        <w:t>PHREEQC</w:t>
      </w:r>
      <w:r w:rsidRPr="00640B49">
        <w:rPr>
          <w:rFonts w:eastAsia="楷体_GB2312" w:hint="eastAsia"/>
          <w:sz w:val="28"/>
          <w:szCs w:val="28"/>
        </w:rPr>
        <w:t>）等技术探索了地质处置库中水泥基矿物的演变及其与核素的化学作用。</w:t>
      </w:r>
      <w:r w:rsidRPr="00640B49">
        <w:rPr>
          <w:rFonts w:eastAsia="楷体_GB2312"/>
          <w:sz w:val="28"/>
          <w:szCs w:val="28"/>
        </w:rPr>
        <w:t>2019</w:t>
      </w:r>
      <w:r w:rsidRPr="00640B49">
        <w:rPr>
          <w:rFonts w:eastAsia="楷体_GB2312" w:hint="eastAsia"/>
          <w:sz w:val="28"/>
          <w:szCs w:val="28"/>
        </w:rPr>
        <w:t>年入选欧盟</w:t>
      </w:r>
      <w:r w:rsidRPr="00640B49">
        <w:rPr>
          <w:rFonts w:eastAsia="楷体_GB2312"/>
          <w:sz w:val="28"/>
          <w:szCs w:val="28"/>
        </w:rPr>
        <w:t>H2020</w:t>
      </w:r>
      <w:r w:rsidRPr="00640B49">
        <w:rPr>
          <w:rFonts w:eastAsia="楷体_GB2312" w:hint="eastAsia"/>
          <w:sz w:val="28"/>
          <w:szCs w:val="28"/>
        </w:rPr>
        <w:t>玛丽</w:t>
      </w:r>
      <w:r w:rsidRPr="00640B49">
        <w:rPr>
          <w:rFonts w:ascii="Times New Roman" w:eastAsia="楷体_GB2312" w:hAnsi="Times New Roman" w:cs="Times New Roman"/>
          <w:sz w:val="28"/>
          <w:szCs w:val="28"/>
        </w:rPr>
        <w:t>⸱</w:t>
      </w:r>
      <w:r w:rsidRPr="00640B49">
        <w:rPr>
          <w:rFonts w:eastAsia="楷体_GB2312" w:hint="eastAsia"/>
          <w:sz w:val="28"/>
          <w:szCs w:val="28"/>
        </w:rPr>
        <w:t>居里学者，</w:t>
      </w:r>
      <w:r w:rsidRPr="00640B49">
        <w:rPr>
          <w:rFonts w:eastAsia="楷体_GB2312"/>
          <w:sz w:val="28"/>
          <w:szCs w:val="28"/>
        </w:rPr>
        <w:t>2022</w:t>
      </w:r>
      <w:r w:rsidRPr="00640B49">
        <w:rPr>
          <w:rFonts w:eastAsia="楷体_GB2312" w:hint="eastAsia"/>
          <w:sz w:val="28"/>
          <w:szCs w:val="28"/>
        </w:rPr>
        <w:t>年获国家自然科学基金优秀青年（海外）科学基金项目。主持、参与欧盟级和国家级项目</w:t>
      </w:r>
      <w:r w:rsidRPr="00640B49">
        <w:rPr>
          <w:rFonts w:eastAsia="楷体_GB2312"/>
          <w:sz w:val="28"/>
          <w:szCs w:val="28"/>
        </w:rPr>
        <w:t>10</w:t>
      </w:r>
      <w:r w:rsidRPr="00640B49">
        <w:rPr>
          <w:rFonts w:eastAsia="楷体_GB2312"/>
          <w:sz w:val="28"/>
          <w:szCs w:val="28"/>
        </w:rPr>
        <w:t>余项（包括欧盟玛丽居里</w:t>
      </w:r>
      <w:r w:rsidRPr="00640B49">
        <w:rPr>
          <w:rFonts w:eastAsia="楷体_GB2312" w:hint="eastAsia"/>
          <w:sz w:val="28"/>
          <w:szCs w:val="28"/>
        </w:rPr>
        <w:t>MSCA</w:t>
      </w:r>
      <w:r w:rsidRPr="00640B49">
        <w:rPr>
          <w:rFonts w:eastAsia="楷体_GB2312" w:hint="eastAsia"/>
          <w:sz w:val="28"/>
          <w:szCs w:val="28"/>
        </w:rPr>
        <w:t>基金、</w:t>
      </w:r>
      <w:r w:rsidRPr="00640B49">
        <w:rPr>
          <w:rFonts w:eastAsia="楷体_GB2312"/>
          <w:sz w:val="28"/>
          <w:szCs w:val="28"/>
        </w:rPr>
        <w:t>瑞士联邦科研</w:t>
      </w:r>
      <w:r w:rsidRPr="00640B49">
        <w:rPr>
          <w:rFonts w:eastAsia="楷体_GB2312" w:hint="eastAsia"/>
          <w:sz w:val="28"/>
          <w:szCs w:val="28"/>
        </w:rPr>
        <w:t>项目、</w:t>
      </w:r>
      <w:r w:rsidRPr="00640B49">
        <w:rPr>
          <w:rFonts w:eastAsia="楷体_GB2312"/>
          <w:sz w:val="28"/>
          <w:szCs w:val="28"/>
        </w:rPr>
        <w:t>瑞士自然科学基金委</w:t>
      </w:r>
      <w:r w:rsidRPr="00640B49">
        <w:rPr>
          <w:rFonts w:eastAsia="楷体_GB2312" w:hint="eastAsia"/>
          <w:sz w:val="28"/>
          <w:szCs w:val="28"/>
        </w:rPr>
        <w:t>SNSF</w:t>
      </w:r>
      <w:r w:rsidRPr="00640B49">
        <w:rPr>
          <w:rFonts w:eastAsia="楷体_GB2312" w:hint="eastAsia"/>
          <w:sz w:val="28"/>
          <w:szCs w:val="28"/>
        </w:rPr>
        <w:t>项目</w:t>
      </w:r>
      <w:r w:rsidRPr="00640B49">
        <w:rPr>
          <w:rFonts w:eastAsia="楷体_GB2312"/>
          <w:sz w:val="28"/>
          <w:szCs w:val="28"/>
        </w:rPr>
        <w:t>等），</w:t>
      </w:r>
      <w:r w:rsidRPr="00640B49">
        <w:rPr>
          <w:rFonts w:eastAsia="楷体_GB2312" w:hint="eastAsia"/>
          <w:sz w:val="28"/>
          <w:szCs w:val="28"/>
        </w:rPr>
        <w:t>作为</w:t>
      </w:r>
      <w:r w:rsidRPr="00640B49">
        <w:rPr>
          <w:rFonts w:eastAsia="楷体_GB2312"/>
          <w:sz w:val="28"/>
          <w:szCs w:val="28"/>
        </w:rPr>
        <w:t>PI</w:t>
      </w:r>
      <w:r w:rsidRPr="00640B49">
        <w:rPr>
          <w:rFonts w:eastAsia="楷体_GB2312"/>
          <w:sz w:val="28"/>
          <w:szCs w:val="28"/>
        </w:rPr>
        <w:t>累计主持经费折合人民币达</w:t>
      </w:r>
      <w:r w:rsidRPr="00640B49">
        <w:rPr>
          <w:rFonts w:eastAsia="楷体_GB2312"/>
          <w:sz w:val="28"/>
          <w:szCs w:val="28"/>
        </w:rPr>
        <w:t>1000</w:t>
      </w:r>
      <w:r w:rsidRPr="00640B49">
        <w:rPr>
          <w:rFonts w:eastAsia="楷体_GB2312" w:hint="eastAsia"/>
          <w:sz w:val="28"/>
          <w:szCs w:val="28"/>
        </w:rPr>
        <w:t>余</w:t>
      </w:r>
      <w:r w:rsidRPr="00640B49">
        <w:rPr>
          <w:rFonts w:eastAsia="楷体_GB2312"/>
          <w:sz w:val="28"/>
          <w:szCs w:val="28"/>
        </w:rPr>
        <w:t>万元。</w:t>
      </w:r>
      <w:r w:rsidRPr="00640B49">
        <w:rPr>
          <w:rFonts w:eastAsia="楷体_GB2312" w:hint="eastAsia"/>
          <w:sz w:val="28"/>
          <w:szCs w:val="28"/>
        </w:rPr>
        <w:t>2023</w:t>
      </w:r>
      <w:r w:rsidRPr="00640B49">
        <w:rPr>
          <w:rFonts w:eastAsia="楷体_GB2312" w:hint="eastAsia"/>
          <w:sz w:val="28"/>
          <w:szCs w:val="28"/>
        </w:rPr>
        <w:t>年担任瑞士保罗谢尔研究所（</w:t>
      </w:r>
      <w:r w:rsidRPr="00640B49">
        <w:rPr>
          <w:rFonts w:eastAsia="楷体_GB2312" w:hint="eastAsia"/>
          <w:sz w:val="28"/>
          <w:szCs w:val="28"/>
        </w:rPr>
        <w:t>PSI</w:t>
      </w:r>
      <w:r w:rsidRPr="00640B49">
        <w:rPr>
          <w:rFonts w:eastAsia="楷体_GB2312" w:hint="eastAsia"/>
          <w:sz w:val="28"/>
          <w:szCs w:val="28"/>
        </w:rPr>
        <w:t>）核素扩散课题组代理组长，并担任多名博士生（注册在</w:t>
      </w:r>
      <w:proofErr w:type="spellStart"/>
      <w:r w:rsidRPr="00640B49">
        <w:rPr>
          <w:rFonts w:eastAsia="楷体_GB2312" w:hint="eastAsia"/>
          <w:sz w:val="28"/>
          <w:szCs w:val="28"/>
        </w:rPr>
        <w:t>UniBern</w:t>
      </w:r>
      <w:proofErr w:type="spellEnd"/>
      <w:r w:rsidRPr="00640B49">
        <w:rPr>
          <w:rFonts w:eastAsia="楷体_GB2312" w:hint="eastAsia"/>
          <w:sz w:val="28"/>
          <w:szCs w:val="28"/>
        </w:rPr>
        <w:t>和</w:t>
      </w:r>
      <w:r w:rsidRPr="00640B49">
        <w:rPr>
          <w:rFonts w:eastAsia="楷体_GB2312" w:hint="eastAsia"/>
          <w:sz w:val="28"/>
          <w:szCs w:val="28"/>
        </w:rPr>
        <w:t>EPFL</w:t>
      </w:r>
      <w:r w:rsidRPr="00640B49">
        <w:rPr>
          <w:rFonts w:eastAsia="楷体_GB2312" w:hint="eastAsia"/>
          <w:sz w:val="28"/>
          <w:szCs w:val="28"/>
        </w:rPr>
        <w:t>）的导师和一名</w:t>
      </w:r>
      <w:r w:rsidRPr="00640B49">
        <w:rPr>
          <w:rFonts w:eastAsia="楷体_GB2312" w:hint="eastAsia"/>
          <w:sz w:val="28"/>
          <w:szCs w:val="28"/>
        </w:rPr>
        <w:t>PSI</w:t>
      </w:r>
      <w:r w:rsidRPr="00640B49">
        <w:rPr>
          <w:rFonts w:eastAsia="楷体_GB2312" w:hint="eastAsia"/>
          <w:sz w:val="28"/>
          <w:szCs w:val="28"/>
        </w:rPr>
        <w:t>玛丽</w:t>
      </w:r>
      <w:r w:rsidRPr="00640B49">
        <w:rPr>
          <w:rFonts w:ascii="Times New Roman" w:eastAsia="楷体_GB2312" w:hAnsi="Times New Roman" w:cs="Times New Roman"/>
          <w:sz w:val="28"/>
          <w:szCs w:val="28"/>
        </w:rPr>
        <w:t>⸱</w:t>
      </w:r>
      <w:r w:rsidRPr="00640B49">
        <w:rPr>
          <w:rFonts w:eastAsia="楷体_GB2312" w:hint="eastAsia"/>
          <w:sz w:val="28"/>
          <w:szCs w:val="28"/>
        </w:rPr>
        <w:t>居里学者的合作导师，领导了一支核素迁移扩散和水泥环境化学研究小组。</w:t>
      </w:r>
      <w:r w:rsidRPr="00640B49">
        <w:rPr>
          <w:rFonts w:eastAsia="楷体_GB2312"/>
          <w:sz w:val="28"/>
          <w:szCs w:val="28"/>
        </w:rPr>
        <w:t>已发表</w:t>
      </w:r>
      <w:r w:rsidRPr="00640B49">
        <w:rPr>
          <w:rFonts w:eastAsia="楷体_GB2312"/>
          <w:sz w:val="28"/>
          <w:szCs w:val="28"/>
        </w:rPr>
        <w:t>SCI</w:t>
      </w:r>
      <w:r w:rsidRPr="00640B49">
        <w:rPr>
          <w:rFonts w:eastAsia="楷体_GB2312"/>
          <w:sz w:val="28"/>
          <w:szCs w:val="28"/>
        </w:rPr>
        <w:t>期刊文章</w:t>
      </w:r>
      <w:r w:rsidRPr="00640B49">
        <w:rPr>
          <w:rFonts w:eastAsia="楷体_GB2312" w:hint="eastAsia"/>
          <w:sz w:val="28"/>
          <w:szCs w:val="28"/>
        </w:rPr>
        <w:t>40</w:t>
      </w:r>
      <w:r w:rsidRPr="00640B49">
        <w:rPr>
          <w:rFonts w:eastAsia="楷体_GB2312" w:hint="eastAsia"/>
          <w:sz w:val="28"/>
          <w:szCs w:val="28"/>
        </w:rPr>
        <w:t>余</w:t>
      </w:r>
      <w:r w:rsidRPr="00640B49">
        <w:rPr>
          <w:rFonts w:eastAsia="楷体_GB2312"/>
          <w:sz w:val="28"/>
          <w:szCs w:val="28"/>
        </w:rPr>
        <w:t>篇，其中</w:t>
      </w:r>
      <w:r w:rsidRPr="00640B49">
        <w:rPr>
          <w:rFonts w:eastAsia="楷体_GB2312" w:hint="eastAsia"/>
          <w:sz w:val="28"/>
          <w:szCs w:val="28"/>
        </w:rPr>
        <w:t>一区</w:t>
      </w:r>
      <w:r w:rsidRPr="00640B49">
        <w:rPr>
          <w:rFonts w:eastAsia="楷体_GB2312" w:hint="eastAsia"/>
          <w:sz w:val="28"/>
          <w:szCs w:val="28"/>
        </w:rPr>
        <w:t>TOP</w:t>
      </w:r>
      <w:r w:rsidRPr="00640B49">
        <w:rPr>
          <w:rFonts w:eastAsia="楷体_GB2312"/>
          <w:sz w:val="28"/>
          <w:szCs w:val="28"/>
        </w:rPr>
        <w:t>期刊文章</w:t>
      </w:r>
      <w:r w:rsidRPr="00640B49">
        <w:rPr>
          <w:rFonts w:eastAsia="楷体_GB2312" w:hint="eastAsia"/>
          <w:sz w:val="28"/>
          <w:szCs w:val="28"/>
        </w:rPr>
        <w:t>30</w:t>
      </w:r>
      <w:r w:rsidRPr="00640B49">
        <w:rPr>
          <w:rFonts w:eastAsia="楷体_GB2312" w:hint="eastAsia"/>
          <w:sz w:val="28"/>
          <w:szCs w:val="28"/>
        </w:rPr>
        <w:t>余</w:t>
      </w:r>
      <w:r w:rsidRPr="00640B49">
        <w:rPr>
          <w:rFonts w:eastAsia="楷体_GB2312"/>
          <w:sz w:val="28"/>
          <w:szCs w:val="28"/>
        </w:rPr>
        <w:t>篇。</w:t>
      </w:r>
      <w:r w:rsidRPr="00640B49">
        <w:rPr>
          <w:rFonts w:eastAsia="楷体_GB2312" w:hint="eastAsia"/>
          <w:sz w:val="28"/>
          <w:szCs w:val="28"/>
        </w:rPr>
        <w:t>担任斯坦福同步辐射光源机时申请书评审人、欧盟（</w:t>
      </w:r>
      <w:r w:rsidRPr="00640B49">
        <w:rPr>
          <w:rFonts w:eastAsia="楷体_GB2312" w:hint="eastAsia"/>
          <w:sz w:val="28"/>
          <w:szCs w:val="28"/>
        </w:rPr>
        <w:t>EURAD</w:t>
      </w:r>
      <w:r w:rsidRPr="00640B49">
        <w:rPr>
          <w:rFonts w:eastAsia="楷体_GB2312" w:hint="eastAsia"/>
          <w:sz w:val="28"/>
          <w:szCs w:val="28"/>
        </w:rPr>
        <w:t>）和英国（</w:t>
      </w:r>
      <w:r w:rsidRPr="00640B49">
        <w:rPr>
          <w:rFonts w:eastAsia="楷体_GB2312" w:hint="eastAsia"/>
          <w:sz w:val="28"/>
          <w:szCs w:val="28"/>
        </w:rPr>
        <w:t>WOOD</w:t>
      </w:r>
      <w:r w:rsidRPr="00640B49">
        <w:rPr>
          <w:rFonts w:eastAsia="楷体_GB2312" w:hint="eastAsia"/>
          <w:sz w:val="28"/>
          <w:szCs w:val="28"/>
        </w:rPr>
        <w:t>）放射性废物管理组织大型科技报告同行评审人以及</w:t>
      </w:r>
      <w:r w:rsidRPr="00640B49">
        <w:rPr>
          <w:rFonts w:eastAsia="楷体_GB2312" w:hint="eastAsia"/>
          <w:sz w:val="28"/>
          <w:szCs w:val="28"/>
        </w:rPr>
        <w:t>Environmental Science &amp; Technology</w:t>
      </w:r>
      <w:r w:rsidRPr="00640B49">
        <w:rPr>
          <w:rFonts w:eastAsia="楷体_GB2312" w:hint="eastAsia"/>
          <w:sz w:val="28"/>
          <w:szCs w:val="28"/>
        </w:rPr>
        <w:t>、</w:t>
      </w:r>
      <w:r w:rsidRPr="00640B49">
        <w:rPr>
          <w:rFonts w:eastAsia="楷体_GB2312" w:hint="eastAsia"/>
          <w:sz w:val="28"/>
          <w:szCs w:val="28"/>
        </w:rPr>
        <w:t>Cement and Concrete Research</w:t>
      </w:r>
      <w:r w:rsidRPr="00640B49">
        <w:rPr>
          <w:rFonts w:eastAsia="楷体_GB2312" w:hint="eastAsia"/>
          <w:sz w:val="28"/>
          <w:szCs w:val="28"/>
        </w:rPr>
        <w:t>等国际期刊审稿人。</w:t>
      </w:r>
      <w:r w:rsidRPr="00640B49">
        <w:rPr>
          <w:rFonts w:eastAsia="楷体_GB2312"/>
          <w:sz w:val="28"/>
          <w:szCs w:val="28"/>
        </w:rPr>
        <w:t>曾受邀在</w:t>
      </w:r>
      <w:r w:rsidRPr="00640B49">
        <w:rPr>
          <w:rFonts w:eastAsia="楷体_GB2312"/>
          <w:sz w:val="28"/>
          <w:szCs w:val="28"/>
        </w:rPr>
        <w:t>Goldschmidt</w:t>
      </w:r>
      <w:r w:rsidRPr="00640B49">
        <w:rPr>
          <w:rFonts w:eastAsia="楷体_GB2312"/>
          <w:sz w:val="28"/>
          <w:szCs w:val="28"/>
        </w:rPr>
        <w:t>等知名国际会议做</w:t>
      </w:r>
      <w:r w:rsidRPr="00640B49">
        <w:rPr>
          <w:rFonts w:eastAsia="楷体_GB2312"/>
          <w:sz w:val="28"/>
          <w:szCs w:val="28"/>
        </w:rPr>
        <w:t>Keynote</w:t>
      </w:r>
      <w:r w:rsidRPr="00640B49">
        <w:rPr>
          <w:rFonts w:eastAsia="楷体_GB2312"/>
          <w:sz w:val="28"/>
          <w:szCs w:val="28"/>
        </w:rPr>
        <w:t>主题报告。</w:t>
      </w:r>
    </w:p>
    <w:p w14:paraId="6E7657E3" w14:textId="77777777" w:rsidR="00640B49" w:rsidRPr="00640B49" w:rsidRDefault="00640B49" w:rsidP="00640B49">
      <w:pPr>
        <w:pStyle w:val="a7"/>
        <w:spacing w:line="360" w:lineRule="auto"/>
        <w:ind w:firstLineChars="200" w:firstLine="562"/>
        <w:jc w:val="both"/>
        <w:rPr>
          <w:rFonts w:eastAsia="楷体_GB2312" w:hint="eastAsia"/>
          <w:sz w:val="28"/>
          <w:szCs w:val="28"/>
        </w:rPr>
      </w:pPr>
      <w:r w:rsidRPr="00640B49">
        <w:rPr>
          <w:rFonts w:eastAsia="楷体_GB2312"/>
          <w:b/>
          <w:bCs/>
          <w:sz w:val="28"/>
          <w:szCs w:val="28"/>
        </w:rPr>
        <w:t>一、学习与工作经历</w:t>
      </w:r>
    </w:p>
    <w:p w14:paraId="4D169C12" w14:textId="77777777" w:rsidR="00640B49" w:rsidRPr="00640B49" w:rsidRDefault="00640B49" w:rsidP="00640B49">
      <w:pPr>
        <w:pStyle w:val="a7"/>
        <w:spacing w:line="360" w:lineRule="auto"/>
        <w:ind w:firstLineChars="200" w:firstLine="562"/>
        <w:jc w:val="both"/>
        <w:rPr>
          <w:rFonts w:eastAsia="楷体_GB2312" w:hint="eastAsia"/>
          <w:sz w:val="28"/>
          <w:szCs w:val="28"/>
        </w:rPr>
      </w:pPr>
      <w:r w:rsidRPr="00640B49">
        <w:rPr>
          <w:rFonts w:eastAsia="楷体_GB2312"/>
          <w:b/>
          <w:bCs/>
          <w:sz w:val="28"/>
          <w:szCs w:val="28"/>
        </w:rPr>
        <w:lastRenderedPageBreak/>
        <w:t>1</w:t>
      </w:r>
      <w:r w:rsidRPr="00640B49">
        <w:rPr>
          <w:rFonts w:eastAsia="楷体_GB2312"/>
          <w:b/>
          <w:bCs/>
          <w:sz w:val="28"/>
          <w:szCs w:val="28"/>
        </w:rPr>
        <w:t>、学习经历</w:t>
      </w:r>
    </w:p>
    <w:p w14:paraId="776E3B13"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2007</w:t>
      </w:r>
      <w:r w:rsidRPr="00640B49">
        <w:rPr>
          <w:rFonts w:eastAsia="楷体_GB2312"/>
          <w:sz w:val="28"/>
          <w:szCs w:val="28"/>
        </w:rPr>
        <w:t>.</w:t>
      </w:r>
      <w:r w:rsidRPr="00640B49">
        <w:rPr>
          <w:rFonts w:eastAsia="楷体_GB2312" w:hint="eastAsia"/>
          <w:sz w:val="28"/>
          <w:szCs w:val="28"/>
        </w:rPr>
        <w:t>0</w:t>
      </w:r>
      <w:r w:rsidRPr="00640B49">
        <w:rPr>
          <w:rFonts w:eastAsia="楷体_GB2312"/>
          <w:sz w:val="28"/>
          <w:szCs w:val="28"/>
        </w:rPr>
        <w:t>9-20</w:t>
      </w:r>
      <w:r w:rsidRPr="00640B49">
        <w:rPr>
          <w:rFonts w:eastAsia="楷体_GB2312" w:hint="eastAsia"/>
          <w:sz w:val="28"/>
          <w:szCs w:val="28"/>
        </w:rPr>
        <w:t>11</w:t>
      </w:r>
      <w:r w:rsidRPr="00640B49">
        <w:rPr>
          <w:rFonts w:eastAsia="楷体_GB2312"/>
          <w:sz w:val="28"/>
          <w:szCs w:val="28"/>
        </w:rPr>
        <w:t>.</w:t>
      </w:r>
      <w:r w:rsidRPr="00640B49">
        <w:rPr>
          <w:rFonts w:eastAsia="楷体_GB2312" w:hint="eastAsia"/>
          <w:sz w:val="28"/>
          <w:szCs w:val="28"/>
        </w:rPr>
        <w:t>0</w:t>
      </w:r>
      <w:r w:rsidRPr="00640B49">
        <w:rPr>
          <w:rFonts w:eastAsia="楷体_GB2312"/>
          <w:sz w:val="28"/>
          <w:szCs w:val="28"/>
        </w:rPr>
        <w:t>6      </w:t>
      </w:r>
      <w:r w:rsidRPr="00640B49">
        <w:rPr>
          <w:rFonts w:eastAsia="楷体_GB2312" w:hint="eastAsia"/>
          <w:sz w:val="28"/>
          <w:szCs w:val="28"/>
        </w:rPr>
        <w:t>大连理工大学—化工与环境生命学部，应用化学</w:t>
      </w:r>
      <w:r w:rsidRPr="00640B49">
        <w:rPr>
          <w:rFonts w:eastAsia="楷体_GB2312"/>
          <w:sz w:val="28"/>
          <w:szCs w:val="28"/>
        </w:rPr>
        <w:t>学士学位</w:t>
      </w:r>
      <w:r w:rsidRPr="00640B49">
        <w:rPr>
          <w:rFonts w:eastAsia="楷体_GB2312" w:hint="eastAsia"/>
          <w:sz w:val="28"/>
          <w:szCs w:val="28"/>
        </w:rPr>
        <w:t>（导师：高占先教授）</w:t>
      </w:r>
    </w:p>
    <w:p w14:paraId="5ADD2E41"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sz w:val="28"/>
          <w:szCs w:val="28"/>
        </w:rPr>
        <w:t>20</w:t>
      </w:r>
      <w:r w:rsidRPr="00640B49">
        <w:rPr>
          <w:rFonts w:eastAsia="楷体_GB2312" w:hint="eastAsia"/>
          <w:sz w:val="28"/>
          <w:szCs w:val="28"/>
        </w:rPr>
        <w:t>11</w:t>
      </w:r>
      <w:r w:rsidRPr="00640B49">
        <w:rPr>
          <w:rFonts w:eastAsia="楷体_GB2312"/>
          <w:sz w:val="28"/>
          <w:szCs w:val="28"/>
        </w:rPr>
        <w:t>.</w:t>
      </w:r>
      <w:r w:rsidRPr="00640B49">
        <w:rPr>
          <w:rFonts w:eastAsia="楷体_GB2312" w:hint="eastAsia"/>
          <w:sz w:val="28"/>
          <w:szCs w:val="28"/>
        </w:rPr>
        <w:t>0</w:t>
      </w:r>
      <w:r w:rsidRPr="00640B49">
        <w:rPr>
          <w:rFonts w:eastAsia="楷体_GB2312"/>
          <w:sz w:val="28"/>
          <w:szCs w:val="28"/>
        </w:rPr>
        <w:t>9-20</w:t>
      </w:r>
      <w:r w:rsidRPr="00640B49">
        <w:rPr>
          <w:rFonts w:eastAsia="楷体_GB2312" w:hint="eastAsia"/>
          <w:sz w:val="28"/>
          <w:szCs w:val="28"/>
        </w:rPr>
        <w:t>14</w:t>
      </w:r>
      <w:r w:rsidRPr="00640B49">
        <w:rPr>
          <w:rFonts w:eastAsia="楷体_GB2312"/>
          <w:sz w:val="28"/>
          <w:szCs w:val="28"/>
        </w:rPr>
        <w:t>.</w:t>
      </w:r>
      <w:r w:rsidRPr="00640B49">
        <w:rPr>
          <w:rFonts w:eastAsia="楷体_GB2312" w:hint="eastAsia"/>
          <w:sz w:val="28"/>
          <w:szCs w:val="28"/>
        </w:rPr>
        <w:t>0</w:t>
      </w:r>
      <w:r w:rsidRPr="00640B49">
        <w:rPr>
          <w:rFonts w:eastAsia="楷体_GB2312"/>
          <w:sz w:val="28"/>
          <w:szCs w:val="28"/>
        </w:rPr>
        <w:t>6      </w:t>
      </w:r>
      <w:r w:rsidRPr="00640B49">
        <w:rPr>
          <w:rFonts w:eastAsia="楷体_GB2312" w:hint="eastAsia"/>
          <w:sz w:val="28"/>
          <w:szCs w:val="28"/>
        </w:rPr>
        <w:t>北京大学—化学与分子工程学院，应用化学</w:t>
      </w:r>
      <w:r w:rsidRPr="00640B49">
        <w:rPr>
          <w:rFonts w:eastAsia="楷体_GB2312"/>
          <w:sz w:val="28"/>
          <w:szCs w:val="28"/>
        </w:rPr>
        <w:t>硕士学位</w:t>
      </w:r>
      <w:r w:rsidRPr="00640B49">
        <w:rPr>
          <w:rFonts w:eastAsia="楷体_GB2312" w:hint="eastAsia"/>
          <w:sz w:val="28"/>
          <w:szCs w:val="28"/>
        </w:rPr>
        <w:t>（导师：刘春立教授）</w:t>
      </w:r>
    </w:p>
    <w:p w14:paraId="7244523F"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sz w:val="28"/>
          <w:szCs w:val="28"/>
        </w:rPr>
        <w:t>20</w:t>
      </w:r>
      <w:r w:rsidRPr="00640B49">
        <w:rPr>
          <w:rFonts w:eastAsia="楷体_GB2312" w:hint="eastAsia"/>
          <w:sz w:val="28"/>
          <w:szCs w:val="28"/>
        </w:rPr>
        <w:t>14</w:t>
      </w:r>
      <w:r w:rsidRPr="00640B49">
        <w:rPr>
          <w:rFonts w:eastAsia="楷体_GB2312"/>
          <w:sz w:val="28"/>
          <w:szCs w:val="28"/>
        </w:rPr>
        <w:t>.</w:t>
      </w:r>
      <w:r w:rsidRPr="00640B49">
        <w:rPr>
          <w:rFonts w:eastAsia="楷体_GB2312" w:hint="eastAsia"/>
          <w:sz w:val="28"/>
          <w:szCs w:val="28"/>
        </w:rPr>
        <w:t>10</w:t>
      </w:r>
      <w:r w:rsidRPr="00640B49">
        <w:rPr>
          <w:rFonts w:eastAsia="楷体_GB2312"/>
          <w:sz w:val="28"/>
          <w:szCs w:val="28"/>
        </w:rPr>
        <w:t>-20</w:t>
      </w:r>
      <w:r w:rsidRPr="00640B49">
        <w:rPr>
          <w:rFonts w:eastAsia="楷体_GB2312" w:hint="eastAsia"/>
          <w:sz w:val="28"/>
          <w:szCs w:val="28"/>
        </w:rPr>
        <w:t>17</w:t>
      </w:r>
      <w:r w:rsidRPr="00640B49">
        <w:rPr>
          <w:rFonts w:eastAsia="楷体_GB2312"/>
          <w:sz w:val="28"/>
          <w:szCs w:val="28"/>
        </w:rPr>
        <w:t>.</w:t>
      </w:r>
      <w:r w:rsidRPr="00640B49">
        <w:rPr>
          <w:rFonts w:eastAsia="楷体_GB2312" w:hint="eastAsia"/>
          <w:sz w:val="28"/>
          <w:szCs w:val="28"/>
        </w:rPr>
        <w:t>12</w:t>
      </w:r>
      <w:r w:rsidRPr="00640B49">
        <w:rPr>
          <w:rFonts w:eastAsia="楷体_GB2312"/>
          <w:sz w:val="28"/>
          <w:szCs w:val="28"/>
        </w:rPr>
        <w:t xml:space="preserve">      </w:t>
      </w:r>
      <w:r w:rsidRPr="00640B49">
        <w:rPr>
          <w:rFonts w:eastAsia="楷体_GB2312" w:hint="eastAsia"/>
          <w:sz w:val="28"/>
          <w:szCs w:val="28"/>
        </w:rPr>
        <w:t>法国格勒诺布尔阿尔卑斯大学（</w:t>
      </w:r>
      <w:r w:rsidRPr="00640B49">
        <w:rPr>
          <w:rFonts w:eastAsia="楷体_GB2312" w:hint="eastAsia"/>
          <w:sz w:val="28"/>
          <w:szCs w:val="28"/>
        </w:rPr>
        <w:t>UGA</w:t>
      </w:r>
      <w:r w:rsidRPr="00640B49">
        <w:rPr>
          <w:rFonts w:eastAsia="楷体_GB2312" w:hint="eastAsia"/>
          <w:sz w:val="28"/>
          <w:szCs w:val="28"/>
        </w:rPr>
        <w:t>），地球化学</w:t>
      </w:r>
      <w:r w:rsidRPr="00640B49">
        <w:rPr>
          <w:rFonts w:eastAsia="楷体_GB2312"/>
          <w:sz w:val="28"/>
          <w:szCs w:val="28"/>
        </w:rPr>
        <w:t>博士学位</w:t>
      </w:r>
      <w:r w:rsidRPr="00640B49">
        <w:rPr>
          <w:rFonts w:eastAsia="楷体_GB2312" w:hint="eastAsia"/>
          <w:sz w:val="28"/>
          <w:szCs w:val="28"/>
        </w:rPr>
        <w:t>（导师：</w:t>
      </w:r>
      <w:r w:rsidRPr="00640B49">
        <w:rPr>
          <w:rFonts w:eastAsia="楷体_GB2312" w:hint="eastAsia"/>
          <w:sz w:val="28"/>
          <w:szCs w:val="28"/>
        </w:rPr>
        <w:t>Laurent Charlet</w:t>
      </w:r>
      <w:r w:rsidRPr="00640B49">
        <w:rPr>
          <w:rFonts w:eastAsia="楷体_GB2312" w:hint="eastAsia"/>
          <w:sz w:val="28"/>
          <w:szCs w:val="28"/>
        </w:rPr>
        <w:t>教授和</w:t>
      </w:r>
      <w:r w:rsidRPr="00640B49">
        <w:rPr>
          <w:rFonts w:eastAsia="楷体_GB2312"/>
          <w:sz w:val="28"/>
          <w:szCs w:val="28"/>
        </w:rPr>
        <w:t>Alejandro Fernandez-Martinez</w:t>
      </w:r>
      <w:r w:rsidRPr="00640B49">
        <w:rPr>
          <w:rFonts w:eastAsia="楷体_GB2312" w:hint="eastAsia"/>
          <w:sz w:val="28"/>
          <w:szCs w:val="28"/>
        </w:rPr>
        <w:t>博士）</w:t>
      </w:r>
    </w:p>
    <w:p w14:paraId="42142489"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2015.04-2015.05      </w:t>
      </w:r>
      <w:r w:rsidRPr="00640B49">
        <w:rPr>
          <w:rFonts w:eastAsia="楷体_GB2312" w:hint="eastAsia"/>
          <w:sz w:val="28"/>
          <w:szCs w:val="28"/>
        </w:rPr>
        <w:t>欧洲</w:t>
      </w:r>
      <w:r w:rsidRPr="00640B49">
        <w:rPr>
          <w:rFonts w:eastAsia="楷体_GB2312" w:hint="eastAsia"/>
          <w:sz w:val="28"/>
          <w:szCs w:val="28"/>
        </w:rPr>
        <w:t>HERCULES</w:t>
      </w:r>
      <w:r w:rsidRPr="00640B49">
        <w:rPr>
          <w:rFonts w:eastAsia="楷体_GB2312" w:hint="eastAsia"/>
          <w:sz w:val="28"/>
          <w:szCs w:val="28"/>
        </w:rPr>
        <w:t>同步辐射和中子源学校，凝聚态物理方向学员</w:t>
      </w:r>
    </w:p>
    <w:p w14:paraId="19CA7A1B" w14:textId="77777777" w:rsidR="00640B49" w:rsidRPr="00640B49" w:rsidRDefault="00640B49" w:rsidP="00640B49">
      <w:pPr>
        <w:pStyle w:val="a7"/>
        <w:spacing w:line="360" w:lineRule="auto"/>
        <w:ind w:firstLineChars="200" w:firstLine="562"/>
        <w:jc w:val="both"/>
        <w:rPr>
          <w:rFonts w:eastAsia="楷体_GB2312" w:hint="eastAsia"/>
          <w:sz w:val="28"/>
          <w:szCs w:val="28"/>
        </w:rPr>
      </w:pPr>
      <w:r w:rsidRPr="00640B49">
        <w:rPr>
          <w:rFonts w:eastAsia="楷体_GB2312"/>
          <w:b/>
          <w:bCs/>
          <w:sz w:val="28"/>
          <w:szCs w:val="28"/>
        </w:rPr>
        <w:t>2</w:t>
      </w:r>
      <w:r w:rsidRPr="00640B49">
        <w:rPr>
          <w:rFonts w:eastAsia="楷体_GB2312"/>
          <w:b/>
          <w:bCs/>
          <w:sz w:val="28"/>
          <w:szCs w:val="28"/>
        </w:rPr>
        <w:t>、工作经历</w:t>
      </w:r>
    </w:p>
    <w:p w14:paraId="07BB2B97"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sz w:val="28"/>
          <w:szCs w:val="28"/>
        </w:rPr>
        <w:t>20</w:t>
      </w:r>
      <w:r w:rsidRPr="00640B49">
        <w:rPr>
          <w:rFonts w:eastAsia="楷体_GB2312" w:hint="eastAsia"/>
          <w:sz w:val="28"/>
          <w:szCs w:val="28"/>
        </w:rPr>
        <w:t>18</w:t>
      </w:r>
      <w:r w:rsidRPr="00640B49">
        <w:rPr>
          <w:rFonts w:eastAsia="楷体_GB2312"/>
          <w:sz w:val="28"/>
          <w:szCs w:val="28"/>
        </w:rPr>
        <w:t>.0</w:t>
      </w:r>
      <w:r w:rsidRPr="00640B49">
        <w:rPr>
          <w:rFonts w:eastAsia="楷体_GB2312" w:hint="eastAsia"/>
          <w:sz w:val="28"/>
          <w:szCs w:val="28"/>
        </w:rPr>
        <w:t>4</w:t>
      </w:r>
      <w:r w:rsidRPr="00640B49">
        <w:rPr>
          <w:rFonts w:eastAsia="楷体_GB2312"/>
          <w:sz w:val="28"/>
          <w:szCs w:val="28"/>
        </w:rPr>
        <w:t>-20</w:t>
      </w:r>
      <w:r w:rsidRPr="00640B49">
        <w:rPr>
          <w:rFonts w:eastAsia="楷体_GB2312" w:hint="eastAsia"/>
          <w:sz w:val="28"/>
          <w:szCs w:val="28"/>
        </w:rPr>
        <w:t>21</w:t>
      </w:r>
      <w:r w:rsidRPr="00640B49">
        <w:rPr>
          <w:rFonts w:eastAsia="楷体_GB2312"/>
          <w:sz w:val="28"/>
          <w:szCs w:val="28"/>
        </w:rPr>
        <w:t>.0</w:t>
      </w:r>
      <w:r w:rsidRPr="00640B49">
        <w:rPr>
          <w:rFonts w:eastAsia="楷体_GB2312" w:hint="eastAsia"/>
          <w:sz w:val="28"/>
          <w:szCs w:val="28"/>
        </w:rPr>
        <w:t>7</w:t>
      </w:r>
      <w:r w:rsidRPr="00640B49">
        <w:rPr>
          <w:rFonts w:eastAsia="楷体_GB2312"/>
          <w:sz w:val="28"/>
          <w:szCs w:val="28"/>
        </w:rPr>
        <w:t xml:space="preserve">  </w:t>
      </w:r>
      <w:r w:rsidRPr="00640B49">
        <w:rPr>
          <w:rFonts w:eastAsia="楷体_GB2312" w:hint="eastAsia"/>
          <w:sz w:val="28"/>
          <w:szCs w:val="28"/>
        </w:rPr>
        <w:t xml:space="preserve">   </w:t>
      </w:r>
      <w:r w:rsidRPr="00640B49">
        <w:rPr>
          <w:rFonts w:eastAsia="楷体_GB2312"/>
          <w:sz w:val="28"/>
          <w:szCs w:val="28"/>
        </w:rPr>
        <w:t xml:space="preserve"> </w:t>
      </w:r>
      <w:r w:rsidRPr="00640B49">
        <w:rPr>
          <w:rFonts w:eastAsia="楷体_GB2312" w:hint="eastAsia"/>
          <w:sz w:val="28"/>
          <w:szCs w:val="28"/>
        </w:rPr>
        <w:t>瑞士联邦材料科学与技术研究所（</w:t>
      </w:r>
      <w:r w:rsidRPr="00640B49">
        <w:rPr>
          <w:rFonts w:eastAsia="楷体_GB2312" w:hint="eastAsia"/>
          <w:sz w:val="28"/>
          <w:szCs w:val="28"/>
        </w:rPr>
        <w:t>Empa</w:t>
      </w:r>
      <w:r w:rsidRPr="00640B49">
        <w:rPr>
          <w:rFonts w:eastAsia="楷体_GB2312" w:hint="eastAsia"/>
          <w:sz w:val="28"/>
          <w:szCs w:val="28"/>
        </w:rPr>
        <w:t>）—混凝土沥青所，博士后（导师：</w:t>
      </w:r>
      <w:r w:rsidRPr="00640B49">
        <w:rPr>
          <w:rFonts w:eastAsia="楷体_GB2312" w:hint="eastAsia"/>
          <w:sz w:val="28"/>
          <w:szCs w:val="28"/>
        </w:rPr>
        <w:t>Barbara Lothenbach</w:t>
      </w:r>
      <w:r w:rsidRPr="00640B49">
        <w:rPr>
          <w:rFonts w:eastAsia="楷体_GB2312" w:hint="eastAsia"/>
          <w:sz w:val="28"/>
          <w:szCs w:val="28"/>
        </w:rPr>
        <w:t>教授）</w:t>
      </w:r>
    </w:p>
    <w:p w14:paraId="3283E1CD"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sz w:val="28"/>
          <w:szCs w:val="28"/>
        </w:rPr>
        <w:t>20</w:t>
      </w:r>
      <w:r w:rsidRPr="00640B49">
        <w:rPr>
          <w:rFonts w:eastAsia="楷体_GB2312" w:hint="eastAsia"/>
          <w:sz w:val="28"/>
          <w:szCs w:val="28"/>
        </w:rPr>
        <w:t>21</w:t>
      </w:r>
      <w:r w:rsidRPr="00640B49">
        <w:rPr>
          <w:rFonts w:eastAsia="楷体_GB2312"/>
          <w:sz w:val="28"/>
          <w:szCs w:val="28"/>
        </w:rPr>
        <w:t>.0</w:t>
      </w:r>
      <w:r w:rsidRPr="00640B49">
        <w:rPr>
          <w:rFonts w:eastAsia="楷体_GB2312" w:hint="eastAsia"/>
          <w:sz w:val="28"/>
          <w:szCs w:val="28"/>
        </w:rPr>
        <w:t>8</w:t>
      </w:r>
      <w:r w:rsidRPr="00640B49">
        <w:rPr>
          <w:rFonts w:eastAsia="楷体_GB2312"/>
          <w:sz w:val="28"/>
          <w:szCs w:val="28"/>
        </w:rPr>
        <w:t>-20</w:t>
      </w:r>
      <w:r w:rsidRPr="00640B49">
        <w:rPr>
          <w:rFonts w:eastAsia="楷体_GB2312" w:hint="eastAsia"/>
          <w:sz w:val="28"/>
          <w:szCs w:val="28"/>
        </w:rPr>
        <w:t>24</w:t>
      </w:r>
      <w:r w:rsidRPr="00640B49">
        <w:rPr>
          <w:rFonts w:eastAsia="楷体_GB2312"/>
          <w:sz w:val="28"/>
          <w:szCs w:val="28"/>
        </w:rPr>
        <w:t>.0</w:t>
      </w:r>
      <w:r w:rsidRPr="00640B49">
        <w:rPr>
          <w:rFonts w:eastAsia="楷体_GB2312" w:hint="eastAsia"/>
          <w:sz w:val="28"/>
          <w:szCs w:val="28"/>
        </w:rPr>
        <w:t>1</w:t>
      </w:r>
      <w:r w:rsidRPr="00640B49">
        <w:rPr>
          <w:rFonts w:eastAsia="楷体_GB2312"/>
          <w:sz w:val="28"/>
          <w:szCs w:val="28"/>
        </w:rPr>
        <w:t xml:space="preserve">      </w:t>
      </w:r>
      <w:r w:rsidRPr="00640B49">
        <w:rPr>
          <w:rFonts w:eastAsia="楷体_GB2312" w:hint="eastAsia"/>
          <w:sz w:val="28"/>
          <w:szCs w:val="28"/>
        </w:rPr>
        <w:t>瑞士保罗谢尔研究所—核废料管理所，研究员（终身制）</w:t>
      </w:r>
    </w:p>
    <w:p w14:paraId="087A33D1"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sz w:val="28"/>
          <w:szCs w:val="28"/>
        </w:rPr>
        <w:t>20</w:t>
      </w:r>
      <w:r w:rsidRPr="00640B49">
        <w:rPr>
          <w:rFonts w:eastAsia="楷体_GB2312" w:hint="eastAsia"/>
          <w:sz w:val="28"/>
          <w:szCs w:val="28"/>
        </w:rPr>
        <w:t>24</w:t>
      </w:r>
      <w:r w:rsidRPr="00640B49">
        <w:rPr>
          <w:rFonts w:eastAsia="楷体_GB2312"/>
          <w:sz w:val="28"/>
          <w:szCs w:val="28"/>
        </w:rPr>
        <w:t>.0</w:t>
      </w:r>
      <w:r w:rsidRPr="00640B49">
        <w:rPr>
          <w:rFonts w:eastAsia="楷体_GB2312" w:hint="eastAsia"/>
          <w:sz w:val="28"/>
          <w:szCs w:val="28"/>
        </w:rPr>
        <w:t>1</w:t>
      </w:r>
      <w:r w:rsidRPr="00640B49">
        <w:rPr>
          <w:rFonts w:eastAsia="楷体_GB2312"/>
          <w:sz w:val="28"/>
          <w:szCs w:val="28"/>
        </w:rPr>
        <w:t>至今</w:t>
      </w:r>
      <w:r w:rsidRPr="00640B49">
        <w:rPr>
          <w:rFonts w:eastAsia="楷体_GB2312"/>
          <w:sz w:val="28"/>
          <w:szCs w:val="28"/>
        </w:rPr>
        <w:t>           </w:t>
      </w:r>
      <w:r w:rsidRPr="00640B49">
        <w:rPr>
          <w:rFonts w:eastAsia="楷体_GB2312" w:hint="eastAsia"/>
          <w:sz w:val="28"/>
          <w:szCs w:val="28"/>
        </w:rPr>
        <w:t xml:space="preserve"> </w:t>
      </w:r>
      <w:r w:rsidRPr="00640B49">
        <w:rPr>
          <w:rFonts w:eastAsia="楷体_GB2312"/>
          <w:sz w:val="28"/>
          <w:szCs w:val="28"/>
        </w:rPr>
        <w:t>华北电力大学</w:t>
      </w:r>
      <w:r w:rsidRPr="00640B49">
        <w:rPr>
          <w:rFonts w:eastAsia="楷体_GB2312" w:hint="eastAsia"/>
          <w:sz w:val="28"/>
          <w:szCs w:val="28"/>
        </w:rPr>
        <w:t>—</w:t>
      </w:r>
      <w:r w:rsidRPr="00640B49">
        <w:rPr>
          <w:rFonts w:eastAsia="楷体_GB2312"/>
          <w:sz w:val="28"/>
          <w:szCs w:val="28"/>
        </w:rPr>
        <w:t>环境</w:t>
      </w:r>
      <w:r w:rsidRPr="00640B49">
        <w:rPr>
          <w:rFonts w:eastAsia="楷体_GB2312" w:hint="eastAsia"/>
          <w:sz w:val="28"/>
          <w:szCs w:val="28"/>
        </w:rPr>
        <w:t>科学与工程</w:t>
      </w:r>
      <w:r w:rsidRPr="00640B49">
        <w:rPr>
          <w:rFonts w:eastAsia="楷体_GB2312"/>
          <w:sz w:val="28"/>
          <w:szCs w:val="28"/>
        </w:rPr>
        <w:t>学院</w:t>
      </w:r>
      <w:r w:rsidRPr="00640B49">
        <w:rPr>
          <w:rFonts w:eastAsia="楷体_GB2312" w:hint="eastAsia"/>
          <w:sz w:val="28"/>
          <w:szCs w:val="28"/>
        </w:rPr>
        <w:t>，</w:t>
      </w:r>
      <w:r w:rsidRPr="00640B49">
        <w:rPr>
          <w:rFonts w:eastAsia="楷体_GB2312"/>
          <w:sz w:val="28"/>
          <w:szCs w:val="28"/>
        </w:rPr>
        <w:t>教授</w:t>
      </w:r>
    </w:p>
    <w:p w14:paraId="53229132" w14:textId="77777777" w:rsidR="00640B49" w:rsidRPr="00640B49" w:rsidRDefault="00640B49" w:rsidP="00640B49">
      <w:pPr>
        <w:pStyle w:val="a7"/>
        <w:spacing w:line="360" w:lineRule="auto"/>
        <w:ind w:firstLineChars="200" w:firstLine="562"/>
        <w:jc w:val="both"/>
        <w:rPr>
          <w:rFonts w:eastAsia="楷体_GB2312" w:hint="eastAsia"/>
          <w:sz w:val="28"/>
          <w:szCs w:val="28"/>
        </w:rPr>
      </w:pPr>
      <w:r w:rsidRPr="00640B49">
        <w:rPr>
          <w:rFonts w:eastAsia="楷体_GB2312" w:hint="eastAsia"/>
          <w:b/>
          <w:bCs/>
          <w:sz w:val="28"/>
          <w:szCs w:val="28"/>
        </w:rPr>
        <w:t>二</w:t>
      </w:r>
      <w:r w:rsidRPr="00640B49">
        <w:rPr>
          <w:rFonts w:eastAsia="楷体_GB2312"/>
          <w:b/>
          <w:bCs/>
          <w:sz w:val="28"/>
          <w:szCs w:val="28"/>
        </w:rPr>
        <w:t>、</w:t>
      </w:r>
      <w:r w:rsidRPr="00640B49">
        <w:rPr>
          <w:rFonts w:eastAsia="楷体_GB2312" w:hint="eastAsia"/>
          <w:b/>
          <w:bCs/>
          <w:sz w:val="28"/>
          <w:szCs w:val="28"/>
        </w:rPr>
        <w:t>研究领域</w:t>
      </w:r>
    </w:p>
    <w:p w14:paraId="702914CF"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lastRenderedPageBreak/>
        <w:t>放射化学、水泥化学、地球化学、环境化学</w:t>
      </w:r>
    </w:p>
    <w:p w14:paraId="73104DBF" w14:textId="77777777" w:rsidR="00640B49" w:rsidRPr="00640B49" w:rsidRDefault="00640B49" w:rsidP="00640B49">
      <w:pPr>
        <w:pStyle w:val="a7"/>
        <w:spacing w:line="360" w:lineRule="auto"/>
        <w:ind w:firstLineChars="200" w:firstLine="562"/>
        <w:jc w:val="both"/>
        <w:rPr>
          <w:rFonts w:eastAsia="楷体_GB2312" w:hint="eastAsia"/>
          <w:sz w:val="28"/>
          <w:szCs w:val="28"/>
        </w:rPr>
      </w:pPr>
      <w:r w:rsidRPr="00640B49">
        <w:rPr>
          <w:rFonts w:eastAsia="楷体_GB2312" w:hint="eastAsia"/>
          <w:b/>
          <w:bCs/>
          <w:sz w:val="28"/>
          <w:szCs w:val="28"/>
        </w:rPr>
        <w:t>三</w:t>
      </w:r>
      <w:r w:rsidRPr="00640B49">
        <w:rPr>
          <w:rFonts w:eastAsia="楷体_GB2312"/>
          <w:b/>
          <w:bCs/>
          <w:sz w:val="28"/>
          <w:szCs w:val="28"/>
        </w:rPr>
        <w:t>、</w:t>
      </w:r>
      <w:r w:rsidRPr="00640B49">
        <w:rPr>
          <w:rFonts w:eastAsia="楷体_GB2312" w:hint="eastAsia"/>
          <w:b/>
          <w:bCs/>
          <w:sz w:val="28"/>
          <w:szCs w:val="28"/>
        </w:rPr>
        <w:t>研究方向</w:t>
      </w:r>
    </w:p>
    <w:p w14:paraId="53837EAA"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核废料地质处置、核素吸附扩散、低碳水泥材料、水泥固化技术</w:t>
      </w:r>
    </w:p>
    <w:p w14:paraId="769F1759" w14:textId="77777777" w:rsidR="00640B49" w:rsidRPr="00640B49" w:rsidRDefault="00640B49" w:rsidP="00640B49">
      <w:pPr>
        <w:pStyle w:val="a7"/>
        <w:spacing w:line="360" w:lineRule="auto"/>
        <w:ind w:firstLineChars="200" w:firstLine="562"/>
        <w:jc w:val="both"/>
        <w:rPr>
          <w:rFonts w:eastAsia="楷体_GB2312" w:hint="eastAsia"/>
          <w:sz w:val="28"/>
          <w:szCs w:val="28"/>
        </w:rPr>
      </w:pPr>
      <w:r w:rsidRPr="00640B49">
        <w:rPr>
          <w:rFonts w:eastAsia="楷体_GB2312" w:hint="eastAsia"/>
          <w:b/>
          <w:bCs/>
          <w:sz w:val="28"/>
          <w:szCs w:val="28"/>
        </w:rPr>
        <w:t>四</w:t>
      </w:r>
      <w:r w:rsidRPr="00640B49">
        <w:rPr>
          <w:rFonts w:eastAsia="楷体_GB2312"/>
          <w:b/>
          <w:bCs/>
          <w:sz w:val="28"/>
          <w:szCs w:val="28"/>
        </w:rPr>
        <w:t>、</w:t>
      </w:r>
      <w:r w:rsidRPr="00640B49">
        <w:rPr>
          <w:rFonts w:eastAsia="楷体_GB2312" w:hint="eastAsia"/>
          <w:b/>
          <w:bCs/>
          <w:sz w:val="28"/>
          <w:szCs w:val="28"/>
        </w:rPr>
        <w:t>学术兼职</w:t>
      </w:r>
    </w:p>
    <w:p w14:paraId="504F9822"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sz w:val="28"/>
          <w:szCs w:val="28"/>
        </w:rPr>
        <w:t>Critical Reviews in Environmental Science and Technology (Q1/</w:t>
      </w:r>
      <w:proofErr w:type="gramStart"/>
      <w:r w:rsidRPr="00640B49">
        <w:rPr>
          <w:rFonts w:eastAsia="楷体_GB2312"/>
          <w:sz w:val="28"/>
          <w:szCs w:val="28"/>
        </w:rPr>
        <w:t>TOP)</w:t>
      </w:r>
      <w:r w:rsidRPr="00640B49">
        <w:rPr>
          <w:rFonts w:eastAsia="楷体_GB2312"/>
          <w:sz w:val="28"/>
          <w:szCs w:val="28"/>
        </w:rPr>
        <w:t>期刊</w:t>
      </w:r>
      <w:r w:rsidRPr="00640B49">
        <w:rPr>
          <w:rFonts w:eastAsia="楷体_GB2312" w:hint="eastAsia"/>
          <w:sz w:val="28"/>
          <w:szCs w:val="28"/>
        </w:rPr>
        <w:t>青年</w:t>
      </w:r>
      <w:r w:rsidRPr="00640B49">
        <w:rPr>
          <w:rFonts w:eastAsia="楷体_GB2312"/>
          <w:sz w:val="28"/>
          <w:szCs w:val="28"/>
        </w:rPr>
        <w:t>编委</w:t>
      </w:r>
      <w:proofErr w:type="gramEnd"/>
      <w:r w:rsidRPr="00640B49">
        <w:rPr>
          <w:rFonts w:eastAsia="楷体_GB2312" w:hint="eastAsia"/>
          <w:sz w:val="28"/>
          <w:szCs w:val="28"/>
        </w:rPr>
        <w:t>（</w:t>
      </w:r>
      <w:r w:rsidRPr="00640B49">
        <w:rPr>
          <w:rFonts w:eastAsia="楷体_GB2312" w:hint="eastAsia"/>
          <w:sz w:val="28"/>
          <w:szCs w:val="28"/>
        </w:rPr>
        <w:t>2021</w:t>
      </w:r>
      <w:r w:rsidRPr="00640B49">
        <w:rPr>
          <w:rFonts w:eastAsia="楷体_GB2312" w:hint="eastAsia"/>
          <w:sz w:val="28"/>
          <w:szCs w:val="28"/>
        </w:rPr>
        <w:t>年</w:t>
      </w:r>
      <w:r w:rsidRPr="00640B49">
        <w:rPr>
          <w:rFonts w:eastAsia="楷体_GB2312" w:hint="eastAsia"/>
          <w:sz w:val="28"/>
          <w:szCs w:val="28"/>
        </w:rPr>
        <w:t>-</w:t>
      </w:r>
      <w:r w:rsidRPr="00640B49">
        <w:rPr>
          <w:rFonts w:eastAsia="楷体_GB2312" w:hint="eastAsia"/>
          <w:sz w:val="28"/>
          <w:szCs w:val="28"/>
        </w:rPr>
        <w:t>）</w:t>
      </w:r>
    </w:p>
    <w:p w14:paraId="188C3249"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sz w:val="28"/>
          <w:szCs w:val="28"/>
        </w:rPr>
        <w:t>Waste Disposal &amp; Sustainable Energy</w:t>
      </w:r>
      <w:r w:rsidRPr="00640B49">
        <w:rPr>
          <w:rFonts w:eastAsia="楷体_GB2312"/>
          <w:sz w:val="28"/>
          <w:szCs w:val="28"/>
        </w:rPr>
        <w:t>期刊</w:t>
      </w:r>
      <w:r w:rsidRPr="00640B49">
        <w:rPr>
          <w:rFonts w:eastAsia="楷体_GB2312" w:hint="eastAsia"/>
          <w:sz w:val="28"/>
          <w:szCs w:val="28"/>
        </w:rPr>
        <w:t>青年</w:t>
      </w:r>
      <w:r w:rsidRPr="00640B49">
        <w:rPr>
          <w:rFonts w:eastAsia="楷体_GB2312"/>
          <w:sz w:val="28"/>
          <w:szCs w:val="28"/>
        </w:rPr>
        <w:t>编委</w:t>
      </w:r>
      <w:r w:rsidRPr="00640B49">
        <w:rPr>
          <w:rFonts w:eastAsia="楷体_GB2312" w:hint="eastAsia"/>
          <w:sz w:val="28"/>
          <w:szCs w:val="28"/>
        </w:rPr>
        <w:t>（</w:t>
      </w:r>
      <w:r w:rsidRPr="00640B49">
        <w:rPr>
          <w:rFonts w:eastAsia="楷体_GB2312" w:hint="eastAsia"/>
          <w:sz w:val="28"/>
          <w:szCs w:val="28"/>
        </w:rPr>
        <w:t>2022</w:t>
      </w:r>
      <w:r w:rsidRPr="00640B49">
        <w:rPr>
          <w:rFonts w:eastAsia="楷体_GB2312" w:hint="eastAsia"/>
          <w:sz w:val="28"/>
          <w:szCs w:val="28"/>
        </w:rPr>
        <w:t>年</w:t>
      </w:r>
      <w:r w:rsidRPr="00640B49">
        <w:rPr>
          <w:rFonts w:eastAsia="楷体_GB2312" w:hint="eastAsia"/>
          <w:sz w:val="28"/>
          <w:szCs w:val="28"/>
        </w:rPr>
        <w:t>-</w:t>
      </w:r>
      <w:r w:rsidRPr="00640B49">
        <w:rPr>
          <w:rFonts w:eastAsia="楷体_GB2312" w:hint="eastAsia"/>
          <w:sz w:val="28"/>
          <w:szCs w:val="28"/>
        </w:rPr>
        <w:t>）</w:t>
      </w:r>
    </w:p>
    <w:p w14:paraId="5571DD81"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sz w:val="28"/>
          <w:szCs w:val="28"/>
        </w:rPr>
        <w:t>Science of The Total Environment (Q1/</w:t>
      </w:r>
      <w:proofErr w:type="gramStart"/>
      <w:r w:rsidRPr="00640B49">
        <w:rPr>
          <w:rFonts w:eastAsia="楷体_GB2312"/>
          <w:sz w:val="28"/>
          <w:szCs w:val="28"/>
        </w:rPr>
        <w:t>TOP)</w:t>
      </w:r>
      <w:r w:rsidRPr="00640B49">
        <w:rPr>
          <w:rFonts w:eastAsia="楷体_GB2312"/>
          <w:sz w:val="28"/>
          <w:szCs w:val="28"/>
        </w:rPr>
        <w:t>期刊</w:t>
      </w:r>
      <w:r w:rsidRPr="00640B49">
        <w:rPr>
          <w:rFonts w:eastAsia="楷体_GB2312" w:hint="eastAsia"/>
          <w:sz w:val="28"/>
          <w:szCs w:val="28"/>
        </w:rPr>
        <w:t>青年</w:t>
      </w:r>
      <w:r w:rsidRPr="00640B49">
        <w:rPr>
          <w:rFonts w:eastAsia="楷体_GB2312"/>
          <w:sz w:val="28"/>
          <w:szCs w:val="28"/>
        </w:rPr>
        <w:t>编委</w:t>
      </w:r>
      <w:proofErr w:type="gramEnd"/>
      <w:r w:rsidRPr="00640B49">
        <w:rPr>
          <w:rFonts w:eastAsia="楷体_GB2312" w:hint="eastAsia"/>
          <w:sz w:val="28"/>
          <w:szCs w:val="28"/>
        </w:rPr>
        <w:t>（</w:t>
      </w:r>
      <w:r w:rsidRPr="00640B49">
        <w:rPr>
          <w:rFonts w:eastAsia="楷体_GB2312" w:hint="eastAsia"/>
          <w:sz w:val="28"/>
          <w:szCs w:val="28"/>
        </w:rPr>
        <w:t>2023</w:t>
      </w:r>
      <w:r w:rsidRPr="00640B49">
        <w:rPr>
          <w:rFonts w:eastAsia="楷体_GB2312" w:hint="eastAsia"/>
          <w:sz w:val="28"/>
          <w:szCs w:val="28"/>
        </w:rPr>
        <w:t>年</w:t>
      </w:r>
      <w:r w:rsidRPr="00640B49">
        <w:rPr>
          <w:rFonts w:eastAsia="楷体_GB2312" w:hint="eastAsia"/>
          <w:sz w:val="28"/>
          <w:szCs w:val="28"/>
        </w:rPr>
        <w:t>-</w:t>
      </w:r>
      <w:r w:rsidRPr="00640B49">
        <w:rPr>
          <w:rFonts w:eastAsia="楷体_GB2312" w:hint="eastAsia"/>
          <w:sz w:val="28"/>
          <w:szCs w:val="28"/>
        </w:rPr>
        <w:t>）</w:t>
      </w:r>
    </w:p>
    <w:p w14:paraId="0C4B868B"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proofErr w:type="spellStart"/>
      <w:r w:rsidRPr="00640B49">
        <w:rPr>
          <w:rFonts w:eastAsia="楷体_GB2312" w:hint="eastAsia"/>
          <w:sz w:val="28"/>
          <w:szCs w:val="28"/>
        </w:rPr>
        <w:t>npj</w:t>
      </w:r>
      <w:proofErr w:type="spellEnd"/>
      <w:r w:rsidRPr="00640B49">
        <w:rPr>
          <w:rFonts w:eastAsia="楷体_GB2312" w:hint="eastAsia"/>
          <w:sz w:val="28"/>
          <w:szCs w:val="28"/>
        </w:rPr>
        <w:t xml:space="preserve"> Materials Sustainability</w:t>
      </w:r>
      <w:r w:rsidRPr="00640B49">
        <w:rPr>
          <w:rFonts w:eastAsia="楷体_GB2312" w:hint="eastAsia"/>
          <w:sz w:val="28"/>
          <w:szCs w:val="28"/>
        </w:rPr>
        <w:t>期刊编委（</w:t>
      </w:r>
      <w:r w:rsidRPr="00640B49">
        <w:rPr>
          <w:rFonts w:eastAsia="楷体_GB2312" w:hint="eastAsia"/>
          <w:sz w:val="28"/>
          <w:szCs w:val="28"/>
        </w:rPr>
        <w:t>2023</w:t>
      </w:r>
      <w:r w:rsidRPr="00640B49">
        <w:rPr>
          <w:rFonts w:eastAsia="楷体_GB2312" w:hint="eastAsia"/>
          <w:sz w:val="28"/>
          <w:szCs w:val="28"/>
        </w:rPr>
        <w:t>年</w:t>
      </w:r>
      <w:r w:rsidRPr="00640B49">
        <w:rPr>
          <w:rFonts w:eastAsia="楷体_GB2312" w:hint="eastAsia"/>
          <w:sz w:val="28"/>
          <w:szCs w:val="28"/>
        </w:rPr>
        <w:t>-</w:t>
      </w:r>
      <w:r w:rsidRPr="00640B49">
        <w:rPr>
          <w:rFonts w:eastAsia="楷体_GB2312" w:hint="eastAsia"/>
          <w:sz w:val="28"/>
          <w:szCs w:val="28"/>
        </w:rPr>
        <w:t>）</w:t>
      </w:r>
    </w:p>
    <w:p w14:paraId="48752C75"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sz w:val="28"/>
          <w:szCs w:val="28"/>
        </w:rPr>
        <w:t>受邀担任</w:t>
      </w:r>
      <w:r w:rsidRPr="00640B49">
        <w:rPr>
          <w:rFonts w:eastAsia="楷体_GB2312"/>
          <w:sz w:val="28"/>
          <w:szCs w:val="28"/>
        </w:rPr>
        <w:t>Environmental Pollution (Q1/</w:t>
      </w:r>
      <w:proofErr w:type="gramStart"/>
      <w:r w:rsidRPr="00640B49">
        <w:rPr>
          <w:rFonts w:eastAsia="楷体_GB2312"/>
          <w:sz w:val="28"/>
          <w:szCs w:val="28"/>
        </w:rPr>
        <w:t>TOP)</w:t>
      </w:r>
      <w:r w:rsidRPr="00640B49">
        <w:rPr>
          <w:rFonts w:eastAsia="楷体_GB2312"/>
          <w:sz w:val="28"/>
          <w:szCs w:val="28"/>
        </w:rPr>
        <w:t>等期刊客座编辑</w:t>
      </w:r>
      <w:proofErr w:type="gramEnd"/>
    </w:p>
    <w:p w14:paraId="5237538D" w14:textId="77777777" w:rsidR="00640B49" w:rsidRPr="00640B49" w:rsidRDefault="00640B49" w:rsidP="00640B49">
      <w:pPr>
        <w:pStyle w:val="a7"/>
        <w:spacing w:line="360" w:lineRule="auto"/>
        <w:ind w:firstLineChars="200" w:firstLine="562"/>
        <w:jc w:val="both"/>
        <w:rPr>
          <w:rFonts w:eastAsia="楷体_GB2312"/>
          <w:sz w:val="28"/>
          <w:szCs w:val="28"/>
        </w:rPr>
      </w:pPr>
      <w:r w:rsidRPr="00640B49">
        <w:rPr>
          <w:rFonts w:eastAsia="楷体_GB2312" w:hint="eastAsia"/>
          <w:b/>
          <w:bCs/>
          <w:sz w:val="28"/>
          <w:szCs w:val="28"/>
        </w:rPr>
        <w:t>五</w:t>
      </w:r>
      <w:r w:rsidRPr="00640B49">
        <w:rPr>
          <w:rFonts w:eastAsia="楷体_GB2312"/>
          <w:b/>
          <w:bCs/>
          <w:sz w:val="28"/>
          <w:szCs w:val="28"/>
        </w:rPr>
        <w:t>、</w:t>
      </w:r>
      <w:r w:rsidRPr="00640B49">
        <w:rPr>
          <w:rFonts w:eastAsia="楷体_GB2312" w:hint="eastAsia"/>
          <w:b/>
          <w:bCs/>
          <w:sz w:val="28"/>
          <w:szCs w:val="28"/>
        </w:rPr>
        <w:t>代表性论文</w:t>
      </w:r>
    </w:p>
    <w:p w14:paraId="2F8D3A44"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sz w:val="28"/>
          <w:szCs w:val="28"/>
        </w:rPr>
        <w:t xml:space="preserve">Y. Zhang, Z. Wan, L. Wang*, B. Guo, </w:t>
      </w:r>
      <w:r w:rsidRPr="00640B49">
        <w:rPr>
          <w:rFonts w:eastAsia="楷体_GB2312"/>
          <w:b/>
          <w:bCs/>
          <w:sz w:val="28"/>
          <w:szCs w:val="28"/>
        </w:rPr>
        <w:t>B. Ma*</w:t>
      </w:r>
      <w:r w:rsidRPr="00640B49">
        <w:rPr>
          <w:rFonts w:eastAsia="楷体_GB2312"/>
          <w:sz w:val="28"/>
          <w:szCs w:val="28"/>
        </w:rPr>
        <w:t xml:space="preserve">, L. Chen, D.C.W. Tsang*. Designing magnesium phosphate cement for stabilization/solidification of Zn-rich electroplating </w:t>
      </w:r>
      <w:r w:rsidRPr="00640B49">
        <w:rPr>
          <w:rFonts w:eastAsia="楷体_GB2312"/>
          <w:sz w:val="28"/>
          <w:szCs w:val="28"/>
        </w:rPr>
        <w:lastRenderedPageBreak/>
        <w:t xml:space="preserve">sludge, Environmental Science &amp; Technology, 2022, 56(13), 9398-9407. </w:t>
      </w:r>
    </w:p>
    <w:p w14:paraId="580107B6"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lang w:val="de-CH"/>
        </w:rPr>
        <w:t xml:space="preserve">- </w:t>
      </w:r>
      <w:r w:rsidRPr="00640B49">
        <w:rPr>
          <w:rFonts w:eastAsia="楷体_GB2312"/>
          <w:sz w:val="28"/>
          <w:szCs w:val="28"/>
          <w:lang w:val="de-CH"/>
        </w:rPr>
        <w:t xml:space="preserve">K. Wang, A. Fernandez Martinez, L. </w:t>
      </w:r>
      <w:proofErr w:type="spellStart"/>
      <w:r w:rsidRPr="00640B49">
        <w:rPr>
          <w:rFonts w:eastAsia="楷体_GB2312"/>
          <w:sz w:val="28"/>
          <w:szCs w:val="28"/>
          <w:lang w:val="de-CH"/>
        </w:rPr>
        <w:t>Simonelli</w:t>
      </w:r>
      <w:proofErr w:type="spellEnd"/>
      <w:r w:rsidRPr="00640B49">
        <w:rPr>
          <w:rFonts w:eastAsia="楷体_GB2312"/>
          <w:sz w:val="28"/>
          <w:szCs w:val="28"/>
          <w:lang w:val="de-CH"/>
        </w:rPr>
        <w:t xml:space="preserve">, B. </w:t>
      </w:r>
      <w:proofErr w:type="spellStart"/>
      <w:r w:rsidRPr="00640B49">
        <w:rPr>
          <w:rFonts w:eastAsia="楷体_GB2312"/>
          <w:sz w:val="28"/>
          <w:szCs w:val="28"/>
          <w:lang w:val="de-CH"/>
        </w:rPr>
        <w:t>Madé</w:t>
      </w:r>
      <w:proofErr w:type="spellEnd"/>
      <w:r w:rsidRPr="00640B49">
        <w:rPr>
          <w:rFonts w:eastAsia="楷体_GB2312"/>
          <w:sz w:val="28"/>
          <w:szCs w:val="28"/>
          <w:lang w:val="de-CH"/>
        </w:rPr>
        <w:t xml:space="preserve">, P. </w:t>
      </w:r>
      <w:proofErr w:type="spellStart"/>
      <w:r w:rsidRPr="00640B49">
        <w:rPr>
          <w:rFonts w:eastAsia="楷体_GB2312"/>
          <w:sz w:val="28"/>
          <w:szCs w:val="28"/>
          <w:lang w:val="de-CH"/>
        </w:rPr>
        <w:t>Hénocq</w:t>
      </w:r>
      <w:proofErr w:type="spellEnd"/>
      <w:r w:rsidRPr="00640B49">
        <w:rPr>
          <w:rFonts w:eastAsia="楷体_GB2312"/>
          <w:sz w:val="28"/>
          <w:szCs w:val="28"/>
          <w:lang w:val="de-CH"/>
        </w:rPr>
        <w:t xml:space="preserve">, </w:t>
      </w:r>
      <w:r w:rsidRPr="00640B49">
        <w:rPr>
          <w:rFonts w:eastAsia="楷体_GB2312"/>
          <w:b/>
          <w:bCs/>
          <w:sz w:val="28"/>
          <w:szCs w:val="28"/>
          <w:lang w:val="de-CH"/>
        </w:rPr>
        <w:t>B. Ma*</w:t>
      </w:r>
      <w:r w:rsidRPr="00640B49">
        <w:rPr>
          <w:rFonts w:eastAsia="楷体_GB2312"/>
          <w:sz w:val="28"/>
          <w:szCs w:val="28"/>
          <w:lang w:val="de-CH"/>
        </w:rPr>
        <w:t xml:space="preserve">, L. Charlet*. </w:t>
      </w:r>
      <w:r w:rsidRPr="00640B49">
        <w:rPr>
          <w:rFonts w:eastAsia="楷体_GB2312"/>
          <w:sz w:val="28"/>
          <w:szCs w:val="28"/>
        </w:rPr>
        <w:t>Redox Interaction between Selenite and Mackinawite in Cement Pore Water. Environmental Science &amp; Technology, 2022, 56 (9), 5602-5610.</w:t>
      </w:r>
    </w:p>
    <w:p w14:paraId="3A91B61F"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B. Lothenbach. Synthesis, characterization, and thermodynamic study of selected K-based zeolites. Cement and Concrete Research, 2021, 148: 106537.</w:t>
      </w:r>
    </w:p>
    <w:p w14:paraId="03049769"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xml:space="preserve">, J. Yang, A. Fernandez-Martinez, A. </w:t>
      </w:r>
      <w:proofErr w:type="spellStart"/>
      <w:r w:rsidRPr="00640B49">
        <w:rPr>
          <w:rFonts w:eastAsia="楷体_GB2312"/>
          <w:sz w:val="28"/>
          <w:szCs w:val="28"/>
        </w:rPr>
        <w:t>Lyubartsev</w:t>
      </w:r>
      <w:proofErr w:type="spellEnd"/>
      <w:r w:rsidRPr="00640B49">
        <w:rPr>
          <w:rFonts w:eastAsia="楷体_GB2312"/>
          <w:sz w:val="28"/>
          <w:szCs w:val="28"/>
        </w:rPr>
        <w:t>, L. Charlet. Advanced characterizations for stabilization/solidification technologies. Elsevier, 2021 (Book Chapter).</w:t>
      </w:r>
    </w:p>
    <w:p w14:paraId="623149F2"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xml:space="preserve">, A. Fernandez-Martinez, A. Mancini, B. Lothenbach. Spectroscopic investigations on structural incorporation pathways of </w:t>
      </w:r>
      <w:proofErr w:type="spellStart"/>
      <w:r w:rsidRPr="00640B49">
        <w:rPr>
          <w:rFonts w:eastAsia="楷体_GB2312"/>
          <w:sz w:val="28"/>
          <w:szCs w:val="28"/>
        </w:rPr>
        <w:t>FeIII</w:t>
      </w:r>
      <w:proofErr w:type="spellEnd"/>
      <w:r w:rsidRPr="00640B49">
        <w:rPr>
          <w:rFonts w:eastAsia="楷体_GB2312"/>
          <w:sz w:val="28"/>
          <w:szCs w:val="28"/>
        </w:rPr>
        <w:t xml:space="preserve"> into zeolite frameworks in cement-relevant environments. Cement and Concrete Research, 2021, 140: 106304.</w:t>
      </w:r>
    </w:p>
    <w:p w14:paraId="17EEA89A"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xml:space="preserve">, A. Fernandez-Martinez, M. Kang*, K. Wang, A. R. Lewis, T. G.G. </w:t>
      </w:r>
      <w:proofErr w:type="spellStart"/>
      <w:r w:rsidRPr="00640B49">
        <w:rPr>
          <w:rFonts w:eastAsia="楷体_GB2312"/>
          <w:sz w:val="28"/>
          <w:szCs w:val="28"/>
        </w:rPr>
        <w:t>Maffeis</w:t>
      </w:r>
      <w:proofErr w:type="spellEnd"/>
      <w:r w:rsidRPr="00640B49">
        <w:rPr>
          <w:rFonts w:eastAsia="楷体_GB2312"/>
          <w:sz w:val="28"/>
          <w:szCs w:val="28"/>
        </w:rPr>
        <w:t>, N. Findling, E. Salas-</w:t>
      </w:r>
      <w:proofErr w:type="spellStart"/>
      <w:r w:rsidRPr="00640B49">
        <w:rPr>
          <w:rFonts w:eastAsia="楷体_GB2312"/>
          <w:sz w:val="28"/>
          <w:szCs w:val="28"/>
        </w:rPr>
        <w:t>Colera</w:t>
      </w:r>
      <w:proofErr w:type="spellEnd"/>
      <w:r w:rsidRPr="00640B49">
        <w:rPr>
          <w:rFonts w:eastAsia="楷体_GB2312"/>
          <w:sz w:val="28"/>
          <w:szCs w:val="28"/>
        </w:rPr>
        <w:t xml:space="preserve">, D. </w:t>
      </w:r>
      <w:r w:rsidRPr="00640B49">
        <w:rPr>
          <w:rFonts w:eastAsia="楷体_GB2312"/>
          <w:sz w:val="28"/>
          <w:szCs w:val="28"/>
        </w:rPr>
        <w:lastRenderedPageBreak/>
        <w:t xml:space="preserve">Tisserand, L. Charlet. Influence of surface composition on the reactivity of pyrite toward aqueous U(VI). Environmental Science &amp; Technology, 2020, 54(13): 8104–8114. </w:t>
      </w:r>
    </w:p>
    <w:p w14:paraId="39C6E4B4"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xml:space="preserve">, B. Lothenbach. Thermodynamic study of cement/rock interactions using experimentally generated solubility data of zeolites. Cement and Concrete Research, 2020, 135: 106149. </w:t>
      </w:r>
    </w:p>
    <w:p w14:paraId="1E408F2E"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xml:space="preserve">, B. Lothenbach. Synthesis, characterization, and thermodynamic study of selected Na-based zeolites. Cement and Concrete Research, 2020, 135: 106111. </w:t>
      </w:r>
    </w:p>
    <w:p w14:paraId="2DC19D9F"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xml:space="preserve">, A. Fernandez-Martinez*, K. Wang, B. </w:t>
      </w:r>
      <w:proofErr w:type="spellStart"/>
      <w:r w:rsidRPr="00640B49">
        <w:rPr>
          <w:rFonts w:eastAsia="楷体_GB2312"/>
          <w:sz w:val="28"/>
          <w:szCs w:val="28"/>
        </w:rPr>
        <w:t>Madé</w:t>
      </w:r>
      <w:proofErr w:type="spellEnd"/>
      <w:r w:rsidRPr="00640B49">
        <w:rPr>
          <w:rFonts w:eastAsia="楷体_GB2312"/>
          <w:sz w:val="28"/>
          <w:szCs w:val="28"/>
        </w:rPr>
        <w:t xml:space="preserve">, P. </w:t>
      </w:r>
      <w:proofErr w:type="spellStart"/>
      <w:r w:rsidRPr="00640B49">
        <w:rPr>
          <w:rFonts w:eastAsia="楷体_GB2312"/>
          <w:sz w:val="28"/>
          <w:szCs w:val="28"/>
        </w:rPr>
        <w:t>Hénocq</w:t>
      </w:r>
      <w:proofErr w:type="spellEnd"/>
      <w:r w:rsidRPr="00640B49">
        <w:rPr>
          <w:rFonts w:eastAsia="楷体_GB2312"/>
          <w:sz w:val="28"/>
          <w:szCs w:val="28"/>
        </w:rPr>
        <w:t xml:space="preserve">, D. Tisserand, S. Bureau, L. Charlet. Selenite Sorption on Hydrated CEM-V/A Cement in the Presence of Steel Corrosion Products: Redox vs </w:t>
      </w:r>
      <w:proofErr w:type="spellStart"/>
      <w:r w:rsidRPr="00640B49">
        <w:rPr>
          <w:rFonts w:eastAsia="楷体_GB2312"/>
          <w:sz w:val="28"/>
          <w:szCs w:val="28"/>
        </w:rPr>
        <w:t>Nonredox</w:t>
      </w:r>
      <w:proofErr w:type="spellEnd"/>
      <w:r w:rsidRPr="00640B49">
        <w:rPr>
          <w:rFonts w:eastAsia="楷体_GB2312"/>
          <w:sz w:val="28"/>
          <w:szCs w:val="28"/>
        </w:rPr>
        <w:t xml:space="preserve"> Sorption. Environmental Science &amp; Technology, 2020, 54(4): 2344-2352. </w:t>
      </w:r>
    </w:p>
    <w:p w14:paraId="77C8A24B"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xml:space="preserve">, L. Charlet, A. Fernandez-Martinez, M. Kang, B. </w:t>
      </w:r>
      <w:proofErr w:type="spellStart"/>
      <w:r w:rsidRPr="00640B49">
        <w:rPr>
          <w:rFonts w:eastAsia="楷体_GB2312"/>
          <w:sz w:val="28"/>
          <w:szCs w:val="28"/>
        </w:rPr>
        <w:t>Madé</w:t>
      </w:r>
      <w:proofErr w:type="spellEnd"/>
      <w:r w:rsidRPr="00640B49">
        <w:rPr>
          <w:rFonts w:eastAsia="楷体_GB2312"/>
          <w:sz w:val="28"/>
          <w:szCs w:val="28"/>
        </w:rPr>
        <w:t xml:space="preserve">. A review of the retention mechanisms of redox-sensitive radionuclides in multi-barrier systems. Applied Geochemistry, 2019, 100: 414-431. </w:t>
      </w:r>
    </w:p>
    <w:p w14:paraId="670706AA"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lastRenderedPageBreak/>
        <w:t xml:space="preserve">- </w:t>
      </w:r>
      <w:r w:rsidRPr="00640B49">
        <w:rPr>
          <w:rFonts w:eastAsia="楷体_GB2312"/>
          <w:b/>
          <w:bCs/>
          <w:sz w:val="28"/>
          <w:szCs w:val="28"/>
        </w:rPr>
        <w:t>B. Ma*</w:t>
      </w:r>
      <w:r w:rsidRPr="00640B49">
        <w:rPr>
          <w:rFonts w:eastAsia="楷体_GB2312"/>
          <w:sz w:val="28"/>
          <w:szCs w:val="28"/>
        </w:rPr>
        <w:t xml:space="preserve">, A. Fernandez-Martinez*, B. </w:t>
      </w:r>
      <w:proofErr w:type="spellStart"/>
      <w:r w:rsidRPr="00640B49">
        <w:rPr>
          <w:rFonts w:eastAsia="楷体_GB2312"/>
          <w:sz w:val="28"/>
          <w:szCs w:val="28"/>
        </w:rPr>
        <w:t>Madé</w:t>
      </w:r>
      <w:proofErr w:type="spellEnd"/>
      <w:r w:rsidRPr="00640B49">
        <w:rPr>
          <w:rFonts w:eastAsia="楷体_GB2312"/>
          <w:sz w:val="28"/>
          <w:szCs w:val="28"/>
        </w:rPr>
        <w:t xml:space="preserve">, N. Findling, E. </w:t>
      </w:r>
      <w:proofErr w:type="spellStart"/>
      <w:r w:rsidRPr="00640B49">
        <w:rPr>
          <w:rFonts w:eastAsia="楷体_GB2312"/>
          <w:sz w:val="28"/>
          <w:szCs w:val="28"/>
        </w:rPr>
        <w:t>Markelova</w:t>
      </w:r>
      <w:proofErr w:type="spellEnd"/>
      <w:r w:rsidRPr="00640B49">
        <w:rPr>
          <w:rFonts w:eastAsia="楷体_GB2312"/>
          <w:sz w:val="28"/>
          <w:szCs w:val="28"/>
        </w:rPr>
        <w:t>, D. Tisserand, S. Bureau, E. Salas-</w:t>
      </w:r>
      <w:proofErr w:type="spellStart"/>
      <w:r w:rsidRPr="00640B49">
        <w:rPr>
          <w:rFonts w:eastAsia="楷体_GB2312"/>
          <w:sz w:val="28"/>
          <w:szCs w:val="28"/>
        </w:rPr>
        <w:t>Colera</w:t>
      </w:r>
      <w:proofErr w:type="spellEnd"/>
      <w:r w:rsidRPr="00640B49">
        <w:rPr>
          <w:rFonts w:eastAsia="楷体_GB2312"/>
          <w:sz w:val="28"/>
          <w:szCs w:val="28"/>
        </w:rPr>
        <w:t xml:space="preserve">, L. Charlet. XANES-based determination of redox potentials imposed by steel corrosion products in cement-based media. Environmental Science &amp; Technology, 2018, 52(20): 11931-11940. </w:t>
      </w:r>
    </w:p>
    <w:p w14:paraId="1397857F"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xml:space="preserve">, A. Fernandez-Martinez, S. </w:t>
      </w:r>
      <w:proofErr w:type="spellStart"/>
      <w:r w:rsidRPr="00640B49">
        <w:rPr>
          <w:rFonts w:eastAsia="楷体_GB2312"/>
          <w:sz w:val="28"/>
          <w:szCs w:val="28"/>
        </w:rPr>
        <w:t>Grangeon</w:t>
      </w:r>
      <w:proofErr w:type="spellEnd"/>
      <w:r w:rsidRPr="00640B49">
        <w:rPr>
          <w:rFonts w:eastAsia="楷体_GB2312"/>
          <w:sz w:val="28"/>
          <w:szCs w:val="28"/>
        </w:rPr>
        <w:t xml:space="preserve">, C. </w:t>
      </w:r>
      <w:proofErr w:type="spellStart"/>
      <w:r w:rsidRPr="00640B49">
        <w:rPr>
          <w:rFonts w:eastAsia="楷体_GB2312"/>
          <w:sz w:val="28"/>
          <w:szCs w:val="28"/>
        </w:rPr>
        <w:t>Tournassat</w:t>
      </w:r>
      <w:proofErr w:type="spellEnd"/>
      <w:r w:rsidRPr="00640B49">
        <w:rPr>
          <w:rFonts w:eastAsia="楷体_GB2312"/>
          <w:sz w:val="28"/>
          <w:szCs w:val="28"/>
        </w:rPr>
        <w:t xml:space="preserve">, N. Findling, S. Carrero, D. Tisserand, S. Bureau, E. </w:t>
      </w:r>
      <w:proofErr w:type="spellStart"/>
      <w:r w:rsidRPr="00640B49">
        <w:rPr>
          <w:rFonts w:eastAsia="楷体_GB2312"/>
          <w:sz w:val="28"/>
          <w:szCs w:val="28"/>
        </w:rPr>
        <w:t>Elkaïm</w:t>
      </w:r>
      <w:proofErr w:type="spellEnd"/>
      <w:r w:rsidRPr="00640B49">
        <w:rPr>
          <w:rFonts w:eastAsia="楷体_GB2312"/>
          <w:sz w:val="28"/>
          <w:szCs w:val="28"/>
        </w:rPr>
        <w:t xml:space="preserve">, C. Marini, G. </w:t>
      </w:r>
      <w:proofErr w:type="spellStart"/>
      <w:r w:rsidRPr="00640B49">
        <w:rPr>
          <w:rFonts w:eastAsia="楷体_GB2312"/>
          <w:sz w:val="28"/>
          <w:szCs w:val="28"/>
        </w:rPr>
        <w:t>Aquilanti</w:t>
      </w:r>
      <w:proofErr w:type="spellEnd"/>
      <w:r w:rsidRPr="00640B49">
        <w:rPr>
          <w:rFonts w:eastAsia="楷体_GB2312"/>
          <w:sz w:val="28"/>
          <w:szCs w:val="28"/>
        </w:rPr>
        <w:t xml:space="preserve">, A. </w:t>
      </w:r>
      <w:proofErr w:type="spellStart"/>
      <w:r w:rsidRPr="00640B49">
        <w:rPr>
          <w:rFonts w:eastAsia="楷体_GB2312"/>
          <w:sz w:val="28"/>
          <w:szCs w:val="28"/>
        </w:rPr>
        <w:t>Koishi</w:t>
      </w:r>
      <w:proofErr w:type="spellEnd"/>
      <w:r w:rsidRPr="00640B49">
        <w:rPr>
          <w:rFonts w:eastAsia="楷体_GB2312"/>
          <w:sz w:val="28"/>
          <w:szCs w:val="28"/>
        </w:rPr>
        <w:t>, N. Marty, L. Charlet. Selenite uptake by CaAl LDH: a description of intercalated anion coordination geometries. Environmental Science &amp; Technology, 2018, 52(3): 1624-1632.</w:t>
      </w:r>
    </w:p>
    <w:p w14:paraId="36E91588"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 xml:space="preserve">- </w:t>
      </w:r>
      <w:r w:rsidRPr="00640B49">
        <w:rPr>
          <w:rFonts w:eastAsia="楷体_GB2312"/>
          <w:b/>
          <w:bCs/>
          <w:sz w:val="28"/>
          <w:szCs w:val="28"/>
        </w:rPr>
        <w:t>B. Ma*</w:t>
      </w:r>
      <w:r w:rsidRPr="00640B49">
        <w:rPr>
          <w:rFonts w:eastAsia="楷体_GB2312"/>
          <w:sz w:val="28"/>
          <w:szCs w:val="28"/>
        </w:rPr>
        <w:t xml:space="preserve">, A. Fernandez-Martinez, S. </w:t>
      </w:r>
      <w:proofErr w:type="spellStart"/>
      <w:r w:rsidRPr="00640B49">
        <w:rPr>
          <w:rFonts w:eastAsia="楷体_GB2312"/>
          <w:sz w:val="28"/>
          <w:szCs w:val="28"/>
        </w:rPr>
        <w:t>Grangeon</w:t>
      </w:r>
      <w:proofErr w:type="spellEnd"/>
      <w:r w:rsidRPr="00640B49">
        <w:rPr>
          <w:rFonts w:eastAsia="楷体_GB2312"/>
          <w:sz w:val="28"/>
          <w:szCs w:val="28"/>
        </w:rPr>
        <w:t xml:space="preserve">, C. </w:t>
      </w:r>
      <w:proofErr w:type="spellStart"/>
      <w:r w:rsidRPr="00640B49">
        <w:rPr>
          <w:rFonts w:eastAsia="楷体_GB2312"/>
          <w:sz w:val="28"/>
          <w:szCs w:val="28"/>
        </w:rPr>
        <w:t>Tournassat</w:t>
      </w:r>
      <w:proofErr w:type="spellEnd"/>
      <w:r w:rsidRPr="00640B49">
        <w:rPr>
          <w:rFonts w:eastAsia="楷体_GB2312"/>
          <w:sz w:val="28"/>
          <w:szCs w:val="28"/>
        </w:rPr>
        <w:t xml:space="preserve">, N. Findling, F. Claret, A. </w:t>
      </w:r>
      <w:proofErr w:type="spellStart"/>
      <w:r w:rsidRPr="00640B49">
        <w:rPr>
          <w:rFonts w:eastAsia="楷体_GB2312"/>
          <w:sz w:val="28"/>
          <w:szCs w:val="28"/>
        </w:rPr>
        <w:t>Koishi</w:t>
      </w:r>
      <w:proofErr w:type="spellEnd"/>
      <w:r w:rsidRPr="00640B49">
        <w:rPr>
          <w:rFonts w:eastAsia="楷体_GB2312"/>
          <w:sz w:val="28"/>
          <w:szCs w:val="28"/>
        </w:rPr>
        <w:t>, N. Marty, D. Tisserand, S. Bureau, E. Salas-</w:t>
      </w:r>
      <w:proofErr w:type="spellStart"/>
      <w:r w:rsidRPr="00640B49">
        <w:rPr>
          <w:rFonts w:eastAsia="楷体_GB2312"/>
          <w:sz w:val="28"/>
          <w:szCs w:val="28"/>
        </w:rPr>
        <w:t>Colera</w:t>
      </w:r>
      <w:proofErr w:type="spellEnd"/>
      <w:r w:rsidRPr="00640B49">
        <w:rPr>
          <w:rFonts w:eastAsia="楷体_GB2312"/>
          <w:sz w:val="28"/>
          <w:szCs w:val="28"/>
        </w:rPr>
        <w:t xml:space="preserve">, E. </w:t>
      </w:r>
      <w:proofErr w:type="spellStart"/>
      <w:r w:rsidRPr="00640B49">
        <w:rPr>
          <w:rFonts w:eastAsia="楷体_GB2312"/>
          <w:sz w:val="28"/>
          <w:szCs w:val="28"/>
        </w:rPr>
        <w:t>Elkaïm</w:t>
      </w:r>
      <w:proofErr w:type="spellEnd"/>
      <w:r w:rsidRPr="00640B49">
        <w:rPr>
          <w:rFonts w:eastAsia="楷体_GB2312"/>
          <w:sz w:val="28"/>
          <w:szCs w:val="28"/>
        </w:rPr>
        <w:t xml:space="preserve">, C. Marini, L. Charlet. Evidence of multiple sorption modes in layered double hydroxides using Mo as structural probe. Environmental Science &amp; Technology, 2017, 51(10): 5531-5540. </w:t>
      </w:r>
    </w:p>
    <w:p w14:paraId="26EBC552" w14:textId="77777777" w:rsidR="00640B49" w:rsidRPr="00640B49" w:rsidRDefault="00640B49" w:rsidP="00640B49">
      <w:pPr>
        <w:pStyle w:val="a7"/>
        <w:spacing w:line="360" w:lineRule="auto"/>
        <w:ind w:firstLineChars="200" w:firstLine="562"/>
        <w:jc w:val="both"/>
        <w:rPr>
          <w:rFonts w:eastAsia="楷体_GB2312" w:hint="eastAsia"/>
          <w:sz w:val="28"/>
          <w:szCs w:val="28"/>
        </w:rPr>
      </w:pPr>
      <w:r w:rsidRPr="00640B49">
        <w:rPr>
          <w:rFonts w:eastAsia="楷体_GB2312" w:hint="eastAsia"/>
          <w:b/>
          <w:bCs/>
          <w:sz w:val="28"/>
          <w:szCs w:val="28"/>
        </w:rPr>
        <w:t>六</w:t>
      </w:r>
      <w:r w:rsidRPr="00640B49">
        <w:rPr>
          <w:rFonts w:eastAsia="楷体_GB2312"/>
          <w:b/>
          <w:bCs/>
          <w:sz w:val="28"/>
          <w:szCs w:val="28"/>
        </w:rPr>
        <w:t>、</w:t>
      </w:r>
      <w:r w:rsidRPr="00640B49">
        <w:rPr>
          <w:rFonts w:eastAsia="楷体_GB2312" w:hint="eastAsia"/>
          <w:b/>
          <w:bCs/>
          <w:sz w:val="28"/>
          <w:szCs w:val="28"/>
        </w:rPr>
        <w:t>联系方式</w:t>
      </w:r>
    </w:p>
    <w:p w14:paraId="3DFD9622"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t>联系电话</w:t>
      </w:r>
      <w:r w:rsidRPr="00640B49">
        <w:rPr>
          <w:rFonts w:eastAsia="楷体_GB2312" w:hint="eastAsia"/>
          <w:sz w:val="28"/>
          <w:szCs w:val="28"/>
        </w:rPr>
        <w:t>: 13701184302</w:t>
      </w:r>
    </w:p>
    <w:p w14:paraId="44756ACC" w14:textId="77777777" w:rsidR="00640B49" w:rsidRPr="00640B49" w:rsidRDefault="00640B49" w:rsidP="00640B49">
      <w:pPr>
        <w:pStyle w:val="a7"/>
        <w:spacing w:line="360" w:lineRule="auto"/>
        <w:ind w:firstLineChars="200" w:firstLine="560"/>
        <w:jc w:val="both"/>
        <w:rPr>
          <w:rFonts w:eastAsia="楷体_GB2312" w:hint="eastAsia"/>
          <w:sz w:val="28"/>
          <w:szCs w:val="28"/>
        </w:rPr>
      </w:pPr>
      <w:r w:rsidRPr="00640B49">
        <w:rPr>
          <w:rFonts w:eastAsia="楷体_GB2312" w:hint="eastAsia"/>
          <w:sz w:val="28"/>
          <w:szCs w:val="28"/>
        </w:rPr>
        <w:lastRenderedPageBreak/>
        <w:t>电子邮箱</w:t>
      </w:r>
      <w:r w:rsidRPr="00640B49">
        <w:rPr>
          <w:rFonts w:eastAsia="楷体_GB2312" w:hint="eastAsia"/>
          <w:sz w:val="28"/>
          <w:szCs w:val="28"/>
        </w:rPr>
        <w:t>: bin.ma@ncepu.edu.cn</w:t>
      </w:r>
    </w:p>
    <w:sectPr w:rsidR="00640B49" w:rsidRPr="00640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A7DB" w14:textId="77777777" w:rsidR="00DA13EA" w:rsidRDefault="00DA13EA">
      <w:pPr>
        <w:spacing w:line="240" w:lineRule="auto"/>
      </w:pPr>
      <w:r>
        <w:separator/>
      </w:r>
    </w:p>
  </w:endnote>
  <w:endnote w:type="continuationSeparator" w:id="0">
    <w:p w14:paraId="4B126736" w14:textId="77777777" w:rsidR="00DA13EA" w:rsidRDefault="00DA1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83013" w14:textId="77777777" w:rsidR="00DA13EA" w:rsidRDefault="00DA13EA">
      <w:r>
        <w:separator/>
      </w:r>
    </w:p>
  </w:footnote>
  <w:footnote w:type="continuationSeparator" w:id="0">
    <w:p w14:paraId="2E2C5A09" w14:textId="77777777" w:rsidR="00DA13EA" w:rsidRDefault="00DA1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5A"/>
    <w:rsid w:val="0017578A"/>
    <w:rsid w:val="0021400F"/>
    <w:rsid w:val="00315E5A"/>
    <w:rsid w:val="004F73EB"/>
    <w:rsid w:val="00507866"/>
    <w:rsid w:val="00640B49"/>
    <w:rsid w:val="00C538BA"/>
    <w:rsid w:val="00CF7691"/>
    <w:rsid w:val="00DA13EA"/>
    <w:rsid w:val="00DF65A3"/>
    <w:rsid w:val="2C81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68A6"/>
  <w15:docId w15:val="{6D0D1587-1D5E-407F-BB18-DA2879BB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00" w:lineRule="auto"/>
      <w:ind w:left="340" w:hanging="34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paragraph" w:styleId="a7">
    <w:name w:val="Normal (Web)"/>
    <w:basedOn w:val="a"/>
    <w:unhideWhenUsed/>
    <w:qFormat/>
    <w:pPr>
      <w:spacing w:before="100" w:beforeAutospacing="1" w:after="100" w:afterAutospacing="1" w:line="240" w:lineRule="auto"/>
      <w:ind w:left="0" w:firstLine="0"/>
      <w:jc w:val="left"/>
    </w:pPr>
    <w:rPr>
      <w:rFonts w:ascii="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687</Words>
  <Characters>3922</Characters>
  <Application>Microsoft Office Word</Application>
  <DocSecurity>0</DocSecurity>
  <Lines>32</Lines>
  <Paragraphs>9</Paragraphs>
  <ScaleCrop>false</ScaleCrop>
  <Company>Microsoft</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Bin Ma</cp:lastModifiedBy>
  <cp:revision>4</cp:revision>
  <dcterms:created xsi:type="dcterms:W3CDTF">2022-09-02T02:24:00Z</dcterms:created>
  <dcterms:modified xsi:type="dcterms:W3CDTF">2024-10-23T12:18:00Z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88BE27208EE94BD8A5F9DCF9608598A7_13</vt:lpwstr>
  </property>
</Properties>
</file>