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CAC91" w14:textId="77777777" w:rsidR="00CF7691" w:rsidRDefault="00CF7691" w:rsidP="00CF7691">
      <w:pPr>
        <w:ind w:left="0" w:firstLineChars="200" w:firstLine="480"/>
        <w:rPr>
          <w:rFonts w:ascii="宋体" w:hAnsi="宋体" w:hint="eastAsia"/>
          <w:sz w:val="24"/>
          <w:szCs w:val="24"/>
        </w:rPr>
      </w:pPr>
      <w:r w:rsidRPr="00CD72E9">
        <w:rPr>
          <w:rFonts w:ascii="宋体" w:hAnsi="宋体" w:hint="eastAsia"/>
          <w:sz w:val="24"/>
          <w:szCs w:val="24"/>
        </w:rPr>
        <w:t>附件2：博士生</w:t>
      </w:r>
      <w:r w:rsidRPr="00CD72E9">
        <w:rPr>
          <w:rFonts w:ascii="宋体" w:hAnsi="宋体"/>
          <w:sz w:val="24"/>
          <w:szCs w:val="24"/>
        </w:rPr>
        <w:t>导师简介模板</w:t>
      </w:r>
    </w:p>
    <w:p w14:paraId="6435208C" w14:textId="77777777" w:rsidR="00CF7691" w:rsidRDefault="00CF7691" w:rsidP="00CF7691">
      <w:pPr>
        <w:ind w:left="0" w:firstLineChars="200" w:firstLine="480"/>
        <w:rPr>
          <w:rFonts w:ascii="宋体" w:hAnsi="宋体" w:hint="eastAsia"/>
          <w:sz w:val="24"/>
          <w:szCs w:val="24"/>
        </w:rPr>
      </w:pPr>
    </w:p>
    <w:p w14:paraId="0FBE506B" w14:textId="3D05BB84" w:rsidR="00902D00" w:rsidRDefault="00902D00" w:rsidP="00CF7691">
      <w:pPr>
        <w:pStyle w:val="a7"/>
        <w:spacing w:before="0" w:beforeAutospacing="0" w:after="0" w:afterAutospacing="0" w:line="360" w:lineRule="auto"/>
        <w:ind w:firstLineChars="200" w:firstLine="562"/>
        <w:jc w:val="both"/>
        <w:rPr>
          <w:rFonts w:ascii="Times New Roman" w:eastAsia="楷体_GB2312" w:hAnsi="Times New Roman" w:cs="Times New Roman"/>
          <w:sz w:val="28"/>
          <w:szCs w:val="28"/>
        </w:rPr>
      </w:pPr>
      <w:r>
        <w:rPr>
          <w:rFonts w:ascii="Times New Roman" w:eastAsia="楷体_GB2312" w:hAnsi="楷体" w:cs="Times New Roman" w:hint="eastAsia"/>
          <w:b/>
          <w:color w:val="0000FF"/>
          <w:kern w:val="2"/>
          <w:sz w:val="28"/>
          <w:szCs w:val="28"/>
        </w:rPr>
        <w:t>陶顺</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女，</w:t>
      </w:r>
      <w:r>
        <w:rPr>
          <w:rFonts w:ascii="Times New Roman" w:eastAsia="楷体_GB2312" w:hAnsi="Times New Roman" w:cs="Times New Roman" w:hint="eastAsia"/>
          <w:sz w:val="28"/>
          <w:szCs w:val="28"/>
        </w:rPr>
        <w:t>1972</w:t>
      </w:r>
      <w:r>
        <w:rPr>
          <w:rFonts w:ascii="Times New Roman" w:eastAsia="楷体_GB2312" w:hAnsi="Times New Roman" w:cs="Times New Roman" w:hint="eastAsia"/>
          <w:sz w:val="28"/>
          <w:szCs w:val="28"/>
        </w:rPr>
        <w:t>年</w:t>
      </w:r>
      <w:r>
        <w:rPr>
          <w:rFonts w:ascii="Times New Roman" w:eastAsia="楷体_GB2312" w:hAnsi="Times New Roman" w:cs="Times New Roman" w:hint="eastAsia"/>
          <w:sz w:val="28"/>
          <w:szCs w:val="28"/>
        </w:rPr>
        <w:t>10</w:t>
      </w:r>
      <w:r>
        <w:rPr>
          <w:rFonts w:ascii="Times New Roman" w:eastAsia="楷体_GB2312" w:hAnsi="Times New Roman" w:cs="Times New Roman" w:hint="eastAsia"/>
          <w:sz w:val="28"/>
          <w:szCs w:val="28"/>
        </w:rPr>
        <w:t>月</w:t>
      </w:r>
      <w:r w:rsidR="00CF7691">
        <w:rPr>
          <w:rFonts w:ascii="Times New Roman" w:eastAsia="楷体_GB2312" w:hAnsi="Times New Roman" w:cs="Times New Roman" w:hint="eastAsia"/>
          <w:sz w:val="28"/>
          <w:szCs w:val="28"/>
        </w:rPr>
        <w:t>出生</w:t>
      </w:r>
      <w:r w:rsidR="00CF7691" w:rsidRPr="00041349">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汉族</w:t>
      </w:r>
      <w:r w:rsidR="00CF7691" w:rsidRPr="00041349">
        <w:rPr>
          <w:rFonts w:ascii="Times New Roman" w:eastAsia="楷体_GB2312" w:hAnsi="Times New Roman" w:cs="Times New Roman"/>
          <w:sz w:val="28"/>
          <w:szCs w:val="28"/>
        </w:rPr>
        <w:t>。</w:t>
      </w:r>
      <w:r w:rsidRPr="00902D00">
        <w:rPr>
          <w:rFonts w:ascii="Times New Roman" w:eastAsia="楷体_GB2312" w:hAnsi="Times New Roman" w:cs="Times New Roman"/>
          <w:sz w:val="28"/>
          <w:szCs w:val="28"/>
        </w:rPr>
        <w:t>2005</w:t>
      </w:r>
      <w:r w:rsidRPr="00902D00">
        <w:rPr>
          <w:rFonts w:ascii="Times New Roman" w:eastAsia="楷体_GB2312" w:hAnsi="Times New Roman" w:cs="Times New Roman"/>
          <w:sz w:val="28"/>
          <w:szCs w:val="28"/>
        </w:rPr>
        <w:t>、</w:t>
      </w:r>
      <w:r w:rsidRPr="00902D00">
        <w:rPr>
          <w:rFonts w:ascii="Times New Roman" w:eastAsia="楷体_GB2312" w:hAnsi="Times New Roman" w:cs="Times New Roman"/>
          <w:sz w:val="28"/>
          <w:szCs w:val="28"/>
        </w:rPr>
        <w:t>2008</w:t>
      </w:r>
      <w:r w:rsidRPr="00902D00">
        <w:rPr>
          <w:rFonts w:ascii="Times New Roman" w:eastAsia="楷体_GB2312" w:hAnsi="Times New Roman" w:cs="Times New Roman"/>
          <w:sz w:val="28"/>
          <w:szCs w:val="28"/>
        </w:rPr>
        <w:t>年分别在华北电力大学电力系统及其自动化专业获得硕士和博士学位，</w:t>
      </w:r>
      <w:r w:rsidRPr="00902D00">
        <w:rPr>
          <w:rFonts w:ascii="Times New Roman" w:eastAsia="楷体_GB2312" w:hAnsi="Times New Roman" w:cs="Times New Roman"/>
          <w:sz w:val="28"/>
          <w:szCs w:val="28"/>
        </w:rPr>
        <w:t>2010</w:t>
      </w:r>
      <w:r w:rsidRPr="00902D00">
        <w:rPr>
          <w:rFonts w:ascii="Times New Roman" w:eastAsia="楷体_GB2312" w:hAnsi="Times New Roman" w:cs="Times New Roman"/>
          <w:sz w:val="28"/>
          <w:szCs w:val="28"/>
        </w:rPr>
        <w:t>年</w:t>
      </w:r>
      <w:r w:rsidRPr="00902D00">
        <w:rPr>
          <w:rFonts w:ascii="Times New Roman" w:eastAsia="楷体_GB2312" w:hAnsi="Times New Roman" w:cs="Times New Roman" w:hint="eastAsia"/>
          <w:sz w:val="28"/>
          <w:szCs w:val="28"/>
        </w:rPr>
        <w:t>“</w:t>
      </w:r>
      <w:r w:rsidRPr="00902D00">
        <w:rPr>
          <w:rFonts w:ascii="Times New Roman" w:eastAsia="楷体_GB2312" w:hAnsi="Times New Roman" w:cs="Times New Roman" w:hint="eastAsia"/>
          <w:sz w:val="28"/>
          <w:szCs w:val="28"/>
        </w:rPr>
        <w:t>111</w:t>
      </w:r>
      <w:r w:rsidRPr="00902D00">
        <w:rPr>
          <w:rFonts w:ascii="Times New Roman" w:eastAsia="楷体_GB2312" w:hAnsi="Times New Roman" w:cs="Times New Roman" w:hint="eastAsia"/>
          <w:sz w:val="28"/>
          <w:szCs w:val="28"/>
        </w:rPr>
        <w:t>计划</w:t>
      </w:r>
      <w:r w:rsidRPr="00902D00">
        <w:rPr>
          <w:rFonts w:ascii="Times New Roman" w:eastAsia="楷体_GB2312" w:hAnsi="Times New Roman" w:cs="Times New Roman"/>
          <w:sz w:val="28"/>
          <w:szCs w:val="28"/>
        </w:rPr>
        <w:t>”</w:t>
      </w:r>
      <w:r w:rsidRPr="00902D00">
        <w:rPr>
          <w:rFonts w:ascii="Times New Roman" w:eastAsia="楷体_GB2312" w:hAnsi="Times New Roman" w:cs="Times New Roman"/>
          <w:sz w:val="28"/>
          <w:szCs w:val="28"/>
        </w:rPr>
        <w:t>法国格勒诺布尔综合理工大学博士后。</w:t>
      </w:r>
      <w:r w:rsidRPr="00902D00">
        <w:rPr>
          <w:rFonts w:ascii="Times New Roman" w:eastAsia="楷体_GB2312" w:hAnsi="Times New Roman" w:cs="Times New Roman" w:hint="eastAsia"/>
          <w:sz w:val="28"/>
          <w:szCs w:val="28"/>
        </w:rPr>
        <w:t>现为华北电力大学电气与电子工程学院副教授，博士生导师</w:t>
      </w:r>
      <w:r w:rsidRPr="00902D00">
        <w:rPr>
          <w:rFonts w:ascii="Times New Roman" w:eastAsia="楷体_GB2312" w:hAnsi="Times New Roman" w:cs="Times New Roman" w:hint="eastAsia"/>
          <w:sz w:val="28"/>
          <w:szCs w:val="28"/>
        </w:rPr>
        <w:t>。</w:t>
      </w:r>
    </w:p>
    <w:p w14:paraId="652E8DF3" w14:textId="5391D7D1" w:rsidR="00CF7691" w:rsidRDefault="00F90149" w:rsidP="00CF7691">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专注于</w:t>
      </w:r>
      <w:r w:rsidR="00902D00" w:rsidRPr="00902D00">
        <w:rPr>
          <w:rFonts w:ascii="Times New Roman" w:eastAsia="楷体_GB2312" w:hAnsi="Times New Roman" w:cs="Times New Roman" w:hint="eastAsia"/>
          <w:sz w:val="28"/>
          <w:szCs w:val="28"/>
        </w:rPr>
        <w:t>电力系统电能质量研究。主持国家自然基金项目</w:t>
      </w:r>
      <w:r w:rsidR="00902D00" w:rsidRPr="00902D00">
        <w:rPr>
          <w:rFonts w:ascii="Times New Roman" w:eastAsia="楷体_GB2312" w:hAnsi="Times New Roman" w:cs="Times New Roman" w:hint="eastAsia"/>
          <w:sz w:val="28"/>
          <w:szCs w:val="28"/>
        </w:rPr>
        <w:t>3</w:t>
      </w:r>
      <w:r w:rsidR="00902D00" w:rsidRPr="00902D00">
        <w:rPr>
          <w:rFonts w:ascii="Times New Roman" w:eastAsia="楷体_GB2312" w:hAnsi="Times New Roman" w:cs="Times New Roman" w:hint="eastAsia"/>
          <w:sz w:val="28"/>
          <w:szCs w:val="28"/>
        </w:rPr>
        <w:t>项，</w:t>
      </w:r>
      <w:r>
        <w:rPr>
          <w:rFonts w:ascii="Times New Roman" w:eastAsia="楷体_GB2312" w:hAnsi="Times New Roman" w:cs="Times New Roman" w:hint="eastAsia"/>
          <w:sz w:val="28"/>
          <w:szCs w:val="28"/>
        </w:rPr>
        <w:t>主</w:t>
      </w:r>
      <w:proofErr w:type="gramStart"/>
      <w:r>
        <w:rPr>
          <w:rFonts w:ascii="Times New Roman" w:eastAsia="楷体_GB2312" w:hAnsi="Times New Roman" w:cs="Times New Roman" w:hint="eastAsia"/>
          <w:sz w:val="28"/>
          <w:szCs w:val="28"/>
        </w:rPr>
        <w:t>研</w:t>
      </w:r>
      <w:proofErr w:type="gramEnd"/>
      <w:r w:rsidR="00902D00" w:rsidRPr="00902D00">
        <w:rPr>
          <w:rFonts w:ascii="Times New Roman" w:eastAsia="楷体_GB2312" w:hAnsi="Times New Roman" w:cs="Times New Roman" w:hint="eastAsia"/>
          <w:sz w:val="28"/>
          <w:szCs w:val="28"/>
        </w:rPr>
        <w:t>国家科技支撑</w:t>
      </w:r>
      <w:r>
        <w:rPr>
          <w:rFonts w:ascii="Times New Roman" w:eastAsia="楷体_GB2312" w:hAnsi="Times New Roman" w:cs="Times New Roman" w:hint="eastAsia"/>
          <w:sz w:val="28"/>
          <w:szCs w:val="28"/>
        </w:rPr>
        <w:t>等</w:t>
      </w:r>
      <w:r w:rsidR="00902D00" w:rsidRPr="00902D00">
        <w:rPr>
          <w:rFonts w:ascii="Times New Roman" w:eastAsia="楷体_GB2312" w:hAnsi="Times New Roman" w:cs="Times New Roman" w:hint="eastAsia"/>
          <w:sz w:val="28"/>
          <w:szCs w:val="28"/>
        </w:rPr>
        <w:t>纵向项目</w:t>
      </w:r>
      <w:r>
        <w:rPr>
          <w:rFonts w:ascii="Times New Roman" w:eastAsia="楷体_GB2312" w:hAnsi="Times New Roman" w:cs="Times New Roman" w:hint="eastAsia"/>
          <w:sz w:val="28"/>
          <w:szCs w:val="28"/>
        </w:rPr>
        <w:t>多</w:t>
      </w:r>
      <w:r w:rsidR="00902D00" w:rsidRPr="00902D00">
        <w:rPr>
          <w:rFonts w:ascii="Times New Roman" w:eastAsia="楷体_GB2312" w:hAnsi="Times New Roman" w:cs="Times New Roman" w:hint="eastAsia"/>
          <w:sz w:val="28"/>
          <w:szCs w:val="28"/>
        </w:rPr>
        <w:t>项</w:t>
      </w:r>
      <w:r w:rsidR="00FE05FB">
        <w:rPr>
          <w:rFonts w:ascii="Times New Roman" w:eastAsia="楷体_GB2312" w:hAnsi="Times New Roman" w:cs="Times New Roman" w:hint="eastAsia"/>
          <w:sz w:val="28"/>
          <w:szCs w:val="28"/>
        </w:rPr>
        <w:t>，</w:t>
      </w:r>
      <w:r w:rsidRPr="00F90149">
        <w:rPr>
          <w:rFonts w:ascii="Times New Roman" w:eastAsia="楷体_GB2312" w:hAnsi="Times New Roman" w:cs="Times New Roman" w:hint="eastAsia"/>
          <w:sz w:val="28"/>
          <w:szCs w:val="28"/>
        </w:rPr>
        <w:t>主持完成</w:t>
      </w:r>
      <w:r>
        <w:rPr>
          <w:rFonts w:ascii="Times New Roman" w:eastAsia="楷体_GB2312" w:hAnsi="Times New Roman" w:cs="Times New Roman" w:hint="eastAsia"/>
          <w:sz w:val="28"/>
          <w:szCs w:val="28"/>
        </w:rPr>
        <w:t>企业科研</w:t>
      </w:r>
      <w:r w:rsidRPr="00F90149">
        <w:rPr>
          <w:rFonts w:ascii="Times New Roman" w:eastAsia="楷体_GB2312" w:hAnsi="Times New Roman" w:cs="Times New Roman" w:hint="eastAsia"/>
          <w:sz w:val="28"/>
          <w:szCs w:val="28"/>
        </w:rPr>
        <w:t>项目</w:t>
      </w:r>
      <w:r>
        <w:rPr>
          <w:rFonts w:ascii="Times New Roman" w:eastAsia="楷体_GB2312" w:hAnsi="Times New Roman" w:cs="Times New Roman" w:hint="eastAsia"/>
          <w:sz w:val="28"/>
          <w:szCs w:val="28"/>
        </w:rPr>
        <w:t>2</w:t>
      </w:r>
      <w:r w:rsidRPr="00F90149">
        <w:rPr>
          <w:rFonts w:ascii="Times New Roman" w:eastAsia="楷体_GB2312" w:hAnsi="Times New Roman" w:cs="Times New Roman"/>
          <w:sz w:val="28"/>
          <w:szCs w:val="28"/>
        </w:rPr>
        <w:t>0</w:t>
      </w:r>
      <w:r w:rsidRPr="00F90149">
        <w:rPr>
          <w:rFonts w:ascii="Times New Roman" w:eastAsia="楷体_GB2312" w:hAnsi="Times New Roman" w:cs="Times New Roman" w:hint="eastAsia"/>
          <w:sz w:val="28"/>
          <w:szCs w:val="28"/>
        </w:rPr>
        <w:t>余项。</w:t>
      </w:r>
      <w:r w:rsidR="00902D00" w:rsidRPr="00902D00">
        <w:rPr>
          <w:rFonts w:ascii="Times New Roman" w:eastAsia="楷体_GB2312" w:hAnsi="Times New Roman" w:cs="Times New Roman" w:hint="eastAsia"/>
          <w:sz w:val="28"/>
          <w:szCs w:val="28"/>
        </w:rPr>
        <w:t>先后</w:t>
      </w:r>
      <w:r>
        <w:rPr>
          <w:rFonts w:ascii="Times New Roman" w:eastAsia="楷体_GB2312" w:hAnsi="Times New Roman" w:cs="Times New Roman" w:hint="eastAsia"/>
          <w:sz w:val="28"/>
          <w:szCs w:val="28"/>
        </w:rPr>
        <w:t>承担</w:t>
      </w:r>
      <w:r w:rsidR="00902D00" w:rsidRPr="00902D00">
        <w:rPr>
          <w:rFonts w:ascii="Times New Roman" w:eastAsia="楷体_GB2312" w:hAnsi="Times New Roman" w:cs="Times New Roman" w:hint="eastAsia"/>
          <w:sz w:val="28"/>
          <w:szCs w:val="28"/>
        </w:rPr>
        <w:t>或</w:t>
      </w:r>
      <w:r>
        <w:rPr>
          <w:rFonts w:ascii="Times New Roman" w:eastAsia="楷体_GB2312" w:hAnsi="Times New Roman" w:cs="Times New Roman" w:hint="eastAsia"/>
          <w:sz w:val="28"/>
          <w:szCs w:val="28"/>
        </w:rPr>
        <w:t>参与</w:t>
      </w:r>
      <w:r w:rsidR="00902D00" w:rsidRPr="00902D00">
        <w:rPr>
          <w:rFonts w:ascii="Times New Roman" w:eastAsia="楷体_GB2312" w:hAnsi="Times New Roman" w:cs="Times New Roman" w:hint="eastAsia"/>
          <w:sz w:val="28"/>
          <w:szCs w:val="28"/>
        </w:rPr>
        <w:t>北、上、广等</w:t>
      </w:r>
      <w:r w:rsidR="00902D00" w:rsidRPr="00902D00">
        <w:rPr>
          <w:rFonts w:ascii="Times New Roman" w:eastAsia="楷体_GB2312" w:hAnsi="Times New Roman" w:cs="Times New Roman" w:hint="eastAsia"/>
          <w:sz w:val="28"/>
          <w:szCs w:val="28"/>
        </w:rPr>
        <w:t>9</w:t>
      </w:r>
      <w:r w:rsidR="00902D00" w:rsidRPr="00902D00">
        <w:rPr>
          <w:rFonts w:ascii="Times New Roman" w:eastAsia="楷体_GB2312" w:hAnsi="Times New Roman" w:cs="Times New Roman" w:hint="eastAsia"/>
          <w:sz w:val="28"/>
          <w:szCs w:val="28"/>
        </w:rPr>
        <w:t>个省级大电网公司电能质量高级评估技术平台研发。已发表</w:t>
      </w:r>
      <w:r w:rsidR="00902D00" w:rsidRPr="00902D00">
        <w:rPr>
          <w:rFonts w:ascii="Times New Roman" w:eastAsia="楷体_GB2312" w:hAnsi="Times New Roman" w:cs="Times New Roman" w:hint="eastAsia"/>
          <w:sz w:val="28"/>
          <w:szCs w:val="28"/>
        </w:rPr>
        <w:t>SCI/EI</w:t>
      </w:r>
      <w:r w:rsidR="00902D00" w:rsidRPr="00902D00">
        <w:rPr>
          <w:rFonts w:ascii="Times New Roman" w:eastAsia="楷体_GB2312" w:hAnsi="Times New Roman" w:cs="Times New Roman" w:hint="eastAsia"/>
          <w:sz w:val="28"/>
          <w:szCs w:val="28"/>
        </w:rPr>
        <w:t>索引论文</w:t>
      </w:r>
      <w:r w:rsidR="00902D00" w:rsidRPr="00902D00">
        <w:rPr>
          <w:rFonts w:ascii="Times New Roman" w:eastAsia="楷体_GB2312" w:hAnsi="Times New Roman" w:cs="Times New Roman" w:hint="eastAsia"/>
          <w:sz w:val="28"/>
          <w:szCs w:val="28"/>
        </w:rPr>
        <w:t>70</w:t>
      </w:r>
      <w:r w:rsidR="00902D00" w:rsidRPr="00902D00">
        <w:rPr>
          <w:rFonts w:ascii="Times New Roman" w:eastAsia="楷体_GB2312" w:hAnsi="Times New Roman" w:cs="Times New Roman" w:hint="eastAsia"/>
          <w:sz w:val="28"/>
          <w:szCs w:val="28"/>
        </w:rPr>
        <w:t>余篇，出版编著</w:t>
      </w:r>
      <w:r w:rsidR="00902D00" w:rsidRPr="00902D00">
        <w:rPr>
          <w:rFonts w:ascii="Times New Roman" w:eastAsia="楷体_GB2312" w:hAnsi="Times New Roman" w:cs="Times New Roman" w:hint="eastAsia"/>
          <w:sz w:val="28"/>
          <w:szCs w:val="28"/>
        </w:rPr>
        <w:t>4</w:t>
      </w:r>
      <w:r w:rsidR="00902D00" w:rsidRPr="00902D00">
        <w:rPr>
          <w:rFonts w:ascii="Times New Roman" w:eastAsia="楷体_GB2312" w:hAnsi="Times New Roman" w:cs="Times New Roman" w:hint="eastAsia"/>
          <w:sz w:val="28"/>
          <w:szCs w:val="28"/>
        </w:rPr>
        <w:t>项，译著</w:t>
      </w:r>
      <w:r w:rsidR="00902D00" w:rsidRPr="00902D00">
        <w:rPr>
          <w:rFonts w:ascii="Times New Roman" w:eastAsia="楷体_GB2312" w:hAnsi="Times New Roman" w:cs="Times New Roman" w:hint="eastAsia"/>
          <w:sz w:val="28"/>
          <w:szCs w:val="28"/>
        </w:rPr>
        <w:t>5</w:t>
      </w:r>
      <w:r w:rsidR="00902D00" w:rsidRPr="00902D00">
        <w:rPr>
          <w:rFonts w:ascii="Times New Roman" w:eastAsia="楷体_GB2312" w:hAnsi="Times New Roman" w:cs="Times New Roman" w:hint="eastAsia"/>
          <w:sz w:val="28"/>
          <w:szCs w:val="28"/>
        </w:rPr>
        <w:t>项；以第</w:t>
      </w:r>
      <w:r w:rsidR="00902D00" w:rsidRPr="00902D00">
        <w:rPr>
          <w:rFonts w:ascii="Times New Roman" w:eastAsia="楷体_GB2312" w:hAnsi="Times New Roman" w:cs="Times New Roman" w:hint="eastAsia"/>
          <w:sz w:val="28"/>
          <w:szCs w:val="28"/>
        </w:rPr>
        <w:t>1</w:t>
      </w:r>
      <w:r w:rsidR="00902D00" w:rsidRPr="00902D00">
        <w:rPr>
          <w:rFonts w:ascii="Times New Roman" w:eastAsia="楷体_GB2312" w:hAnsi="Times New Roman" w:cs="Times New Roman" w:hint="eastAsia"/>
          <w:sz w:val="28"/>
          <w:szCs w:val="28"/>
        </w:rPr>
        <w:t>人主持国家标准</w:t>
      </w:r>
      <w:r w:rsidR="00902D00" w:rsidRPr="00902D00">
        <w:rPr>
          <w:rFonts w:ascii="Times New Roman" w:eastAsia="楷体_GB2312" w:hAnsi="Times New Roman" w:cs="Times New Roman" w:hint="eastAsia"/>
          <w:sz w:val="28"/>
          <w:szCs w:val="28"/>
        </w:rPr>
        <w:t>1</w:t>
      </w:r>
      <w:r w:rsidR="00902D00" w:rsidRPr="00902D00">
        <w:rPr>
          <w:rFonts w:ascii="Times New Roman" w:eastAsia="楷体_GB2312" w:hAnsi="Times New Roman" w:cs="Times New Roman" w:hint="eastAsia"/>
          <w:sz w:val="28"/>
          <w:szCs w:val="28"/>
        </w:rPr>
        <w:t>项、参与</w:t>
      </w:r>
      <w:r w:rsidR="004F7B97" w:rsidRPr="00902D00">
        <w:rPr>
          <w:rFonts w:ascii="Times New Roman" w:eastAsia="楷体_GB2312" w:hAnsi="Times New Roman" w:cs="Times New Roman" w:hint="eastAsia"/>
          <w:sz w:val="28"/>
          <w:szCs w:val="28"/>
        </w:rPr>
        <w:t>国际</w:t>
      </w:r>
      <w:r w:rsidR="00902D00" w:rsidRPr="00902D00">
        <w:rPr>
          <w:rFonts w:ascii="Times New Roman" w:eastAsia="楷体_GB2312" w:hAnsi="Times New Roman" w:cs="Times New Roman" w:hint="eastAsia"/>
          <w:sz w:val="28"/>
          <w:szCs w:val="28"/>
        </w:rPr>
        <w:t>/</w:t>
      </w:r>
      <w:r w:rsidR="004F7B97" w:rsidRPr="00902D00">
        <w:rPr>
          <w:rFonts w:ascii="Times New Roman" w:eastAsia="楷体_GB2312" w:hAnsi="Times New Roman" w:cs="Times New Roman" w:hint="eastAsia"/>
          <w:sz w:val="28"/>
          <w:szCs w:val="28"/>
        </w:rPr>
        <w:t>国家</w:t>
      </w:r>
      <w:r w:rsidR="00902D00" w:rsidRPr="00902D00">
        <w:rPr>
          <w:rFonts w:ascii="Times New Roman" w:eastAsia="楷体_GB2312" w:hAnsi="Times New Roman" w:cs="Times New Roman" w:hint="eastAsia"/>
          <w:sz w:val="28"/>
          <w:szCs w:val="28"/>
        </w:rPr>
        <w:t>或行业标准多项</w:t>
      </w:r>
      <w:r w:rsidR="00704B20">
        <w:rPr>
          <w:rFonts w:ascii="Times New Roman" w:eastAsia="楷体_GB2312" w:hAnsi="Times New Roman" w:cs="Times New Roman" w:hint="eastAsia"/>
          <w:sz w:val="28"/>
          <w:szCs w:val="28"/>
        </w:rPr>
        <w:t>。</w:t>
      </w:r>
      <w:r w:rsidR="00902D00" w:rsidRPr="00902D00">
        <w:rPr>
          <w:rFonts w:ascii="Times New Roman" w:eastAsia="楷体_GB2312" w:hAnsi="Times New Roman" w:cs="Times New Roman" w:hint="eastAsia"/>
          <w:sz w:val="28"/>
          <w:szCs w:val="28"/>
        </w:rPr>
        <w:t>获得</w:t>
      </w:r>
      <w:r w:rsidR="00FE05FB" w:rsidRPr="00FE05FB">
        <w:rPr>
          <w:rFonts w:ascii="Times New Roman" w:eastAsia="楷体_GB2312" w:hAnsi="Times New Roman" w:cs="Times New Roman" w:hint="eastAsia"/>
          <w:sz w:val="28"/>
          <w:szCs w:val="28"/>
        </w:rPr>
        <w:t>中国电源学会科学技术奖特等奖</w:t>
      </w:r>
      <w:r w:rsidR="00FE05FB">
        <w:rPr>
          <w:rFonts w:ascii="Times New Roman" w:eastAsia="楷体_GB2312" w:hAnsi="Times New Roman" w:cs="Times New Roman" w:hint="eastAsia"/>
          <w:sz w:val="28"/>
          <w:szCs w:val="28"/>
        </w:rPr>
        <w:t>，</w:t>
      </w:r>
      <w:r w:rsidR="00FE05FB" w:rsidRPr="00FE05FB">
        <w:rPr>
          <w:rFonts w:ascii="Times New Roman" w:eastAsia="楷体_GB2312" w:hAnsi="Times New Roman" w:cs="Times New Roman" w:hint="eastAsia"/>
          <w:sz w:val="28"/>
          <w:szCs w:val="28"/>
        </w:rPr>
        <w:t>中国电力科学技术进步奖一等奖</w:t>
      </w:r>
      <w:r w:rsidR="00FE05FB">
        <w:rPr>
          <w:rFonts w:ascii="Times New Roman" w:eastAsia="楷体_GB2312" w:hAnsi="Times New Roman" w:cs="Times New Roman" w:hint="eastAsia"/>
          <w:sz w:val="28"/>
          <w:szCs w:val="28"/>
        </w:rPr>
        <w:t>，</w:t>
      </w:r>
      <w:r w:rsidR="00FE05FB" w:rsidRPr="00FE05FB">
        <w:rPr>
          <w:rFonts w:ascii="Times New Roman" w:eastAsia="楷体_GB2312" w:hAnsi="Times New Roman" w:cs="Times New Roman" w:hint="eastAsia"/>
          <w:sz w:val="28"/>
          <w:szCs w:val="28"/>
        </w:rPr>
        <w:t>教育部科学技术优秀成果奖二等奖</w:t>
      </w:r>
      <w:r w:rsidR="00FE05FB">
        <w:rPr>
          <w:rFonts w:ascii="Times New Roman" w:eastAsia="楷体_GB2312" w:hAnsi="Times New Roman" w:cs="Times New Roman" w:hint="eastAsia"/>
          <w:sz w:val="28"/>
          <w:szCs w:val="28"/>
        </w:rPr>
        <w:t>，</w:t>
      </w:r>
      <w:r w:rsidR="00FE05FB" w:rsidRPr="00FE05FB">
        <w:rPr>
          <w:rFonts w:ascii="Times New Roman" w:eastAsia="楷体_GB2312" w:hAnsi="Times New Roman" w:cs="Times New Roman" w:hint="eastAsia"/>
          <w:sz w:val="28"/>
          <w:szCs w:val="28"/>
        </w:rPr>
        <w:t>天津市科学技术进步二等奖</w:t>
      </w:r>
      <w:r w:rsidR="00FE05FB">
        <w:rPr>
          <w:rFonts w:ascii="Times New Roman" w:eastAsia="楷体_GB2312" w:hAnsi="Times New Roman" w:cs="Times New Roman" w:hint="eastAsia"/>
          <w:sz w:val="28"/>
          <w:szCs w:val="28"/>
        </w:rPr>
        <w:t>，</w:t>
      </w:r>
      <w:r w:rsidR="00FE05FB" w:rsidRPr="00FE05FB">
        <w:rPr>
          <w:rFonts w:ascii="Times New Roman" w:eastAsia="楷体_GB2312" w:hAnsi="Times New Roman" w:cs="Times New Roman" w:hint="eastAsia"/>
          <w:sz w:val="28"/>
          <w:szCs w:val="28"/>
        </w:rPr>
        <w:t>中国机械工业科学技术奖二等奖</w:t>
      </w:r>
      <w:r w:rsidR="00704B20">
        <w:rPr>
          <w:rFonts w:ascii="Times New Roman" w:eastAsia="楷体_GB2312" w:hAnsi="Times New Roman" w:cs="Times New Roman" w:hint="eastAsia"/>
          <w:sz w:val="28"/>
          <w:szCs w:val="28"/>
        </w:rPr>
        <w:t>等</w:t>
      </w:r>
      <w:r w:rsidR="00902D00" w:rsidRPr="00902D00">
        <w:rPr>
          <w:rFonts w:ascii="Times New Roman" w:eastAsia="楷体_GB2312" w:hAnsi="Times New Roman" w:cs="Times New Roman" w:hint="eastAsia"/>
          <w:sz w:val="28"/>
          <w:szCs w:val="28"/>
        </w:rPr>
        <w:t>。</w:t>
      </w:r>
    </w:p>
    <w:p w14:paraId="4EB4B992" w14:textId="48C865CD" w:rsidR="00CF7691" w:rsidRDefault="00CF7691" w:rsidP="00CF7691">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主要</w:t>
      </w:r>
      <w:r>
        <w:rPr>
          <w:rFonts w:ascii="Times New Roman" w:eastAsia="楷体_GB2312" w:hAnsi="Times New Roman" w:cs="Times New Roman"/>
          <w:sz w:val="28"/>
          <w:szCs w:val="28"/>
        </w:rPr>
        <w:t>研究方向</w:t>
      </w:r>
      <w:r w:rsidR="00F90149">
        <w:rPr>
          <w:rFonts w:ascii="Times New Roman" w:eastAsia="楷体_GB2312" w:hAnsi="Times New Roman" w:cs="Times New Roman" w:hint="eastAsia"/>
          <w:sz w:val="28"/>
          <w:szCs w:val="28"/>
        </w:rPr>
        <w:t>：</w:t>
      </w:r>
      <w:r w:rsidR="00F90149" w:rsidRPr="00FE05FB">
        <w:rPr>
          <w:rFonts w:ascii="Times New Roman" w:eastAsia="楷体_GB2312" w:hAnsi="Times New Roman" w:cs="Times New Roman"/>
          <w:sz w:val="28"/>
          <w:szCs w:val="28"/>
        </w:rPr>
        <w:t>新能源电力系统分析与控制</w:t>
      </w:r>
      <w:r w:rsidR="00F90149" w:rsidRPr="00FE05FB">
        <w:rPr>
          <w:rFonts w:ascii="Times New Roman" w:eastAsia="楷体_GB2312" w:hAnsi="Times New Roman" w:cs="Times New Roman" w:hint="eastAsia"/>
          <w:sz w:val="28"/>
          <w:szCs w:val="28"/>
        </w:rPr>
        <w:t>，</w:t>
      </w:r>
      <w:r w:rsidR="00F90149" w:rsidRPr="00FE05FB">
        <w:rPr>
          <w:rFonts w:ascii="Times New Roman" w:eastAsia="楷体_GB2312" w:hAnsi="Times New Roman" w:cs="Times New Roman"/>
          <w:sz w:val="28"/>
          <w:szCs w:val="28"/>
        </w:rPr>
        <w:t>综合能源系统与智能配用电</w:t>
      </w:r>
    </w:p>
    <w:p w14:paraId="5DD11D2F" w14:textId="17FD5D42" w:rsidR="00CF7691" w:rsidRPr="00041349" w:rsidRDefault="00CF7691" w:rsidP="00CF7691">
      <w:pPr>
        <w:spacing w:before="50" w:after="50" w:line="440" w:lineRule="exact"/>
        <w:ind w:firstLineChars="200" w:firstLine="560"/>
        <w:rPr>
          <w:rFonts w:eastAsia="楷体_GB2312" w:hint="eastAsia"/>
          <w:b/>
          <w:sz w:val="28"/>
          <w:szCs w:val="28"/>
        </w:rPr>
      </w:pPr>
      <w:r w:rsidRPr="00041349">
        <w:rPr>
          <w:rFonts w:eastAsia="楷体_GB2312"/>
          <w:sz w:val="28"/>
          <w:szCs w:val="28"/>
        </w:rPr>
        <w:t>联系电话：</w:t>
      </w:r>
      <w:r w:rsidR="00FE05FB">
        <w:rPr>
          <w:rFonts w:eastAsia="楷体_GB2312" w:hint="eastAsia"/>
          <w:sz w:val="28"/>
          <w:szCs w:val="28"/>
        </w:rPr>
        <w:t>010</w:t>
      </w:r>
      <w:r w:rsidRPr="00041349">
        <w:rPr>
          <w:rFonts w:eastAsia="楷体_GB2312"/>
          <w:sz w:val="28"/>
          <w:szCs w:val="28"/>
        </w:rPr>
        <w:t>-</w:t>
      </w:r>
      <w:r w:rsidR="00FE05FB">
        <w:rPr>
          <w:rFonts w:eastAsia="楷体_GB2312" w:hint="eastAsia"/>
          <w:sz w:val="28"/>
          <w:szCs w:val="28"/>
        </w:rPr>
        <w:t>61771608</w:t>
      </w:r>
    </w:p>
    <w:p w14:paraId="3A598631" w14:textId="299F3EF7" w:rsidR="00CF7691" w:rsidRPr="00D32DB2" w:rsidRDefault="00CF7691" w:rsidP="00CF7691">
      <w:pPr>
        <w:spacing w:line="360" w:lineRule="auto"/>
        <w:ind w:firstLineChars="200" w:firstLine="560"/>
        <w:rPr>
          <w:rFonts w:eastAsia="楷体_GB2312" w:hAnsi="楷体" w:hint="eastAsia"/>
          <w:b/>
          <w:color w:val="0000FF"/>
          <w:sz w:val="28"/>
          <w:szCs w:val="28"/>
        </w:rPr>
      </w:pPr>
      <w:r w:rsidRPr="00041349">
        <w:rPr>
          <w:rFonts w:eastAsia="楷体_GB2312"/>
          <w:sz w:val="28"/>
          <w:szCs w:val="28"/>
        </w:rPr>
        <w:t>E-mail</w:t>
      </w:r>
      <w:r w:rsidRPr="00041349">
        <w:rPr>
          <w:rFonts w:eastAsia="楷体_GB2312"/>
          <w:sz w:val="28"/>
          <w:szCs w:val="28"/>
        </w:rPr>
        <w:t>：</w:t>
      </w:r>
      <w:hyperlink r:id="rId6" w:history="1">
        <w:r w:rsidR="00FE05FB" w:rsidRPr="00905EE5">
          <w:rPr>
            <w:rStyle w:val="a8"/>
            <w:rFonts w:hAnsi="楷体"/>
            <w:b/>
          </w:rPr>
          <w:t>tao</w:t>
        </w:r>
        <w:r w:rsidR="00FE05FB" w:rsidRPr="00905EE5">
          <w:rPr>
            <w:rStyle w:val="a8"/>
            <w:rFonts w:hAnsi="楷体" w:hint="eastAsia"/>
            <w:b/>
          </w:rPr>
          <w:t>shun</w:t>
        </w:r>
        <w:r w:rsidR="00FE05FB" w:rsidRPr="00905EE5">
          <w:rPr>
            <w:rStyle w:val="a8"/>
            <w:rFonts w:hAnsi="楷体"/>
            <w:b/>
          </w:rPr>
          <w:t>@ncepu.edu.cn</w:t>
        </w:r>
      </w:hyperlink>
    </w:p>
    <w:sectPr w:rsidR="00CF7691" w:rsidRPr="00D32D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E2458" w14:textId="77777777" w:rsidR="00A476B9" w:rsidRDefault="00A476B9" w:rsidP="00CF7691">
      <w:pPr>
        <w:spacing w:line="240" w:lineRule="auto"/>
      </w:pPr>
      <w:r>
        <w:separator/>
      </w:r>
    </w:p>
  </w:endnote>
  <w:endnote w:type="continuationSeparator" w:id="0">
    <w:p w14:paraId="66D9AA79" w14:textId="77777777" w:rsidR="00A476B9" w:rsidRDefault="00A476B9" w:rsidP="00CF7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7297D" w14:textId="77777777" w:rsidR="00A476B9" w:rsidRDefault="00A476B9" w:rsidP="00CF7691">
      <w:pPr>
        <w:spacing w:line="240" w:lineRule="auto"/>
      </w:pPr>
      <w:r>
        <w:separator/>
      </w:r>
    </w:p>
  </w:footnote>
  <w:footnote w:type="continuationSeparator" w:id="0">
    <w:p w14:paraId="608E8E6F" w14:textId="77777777" w:rsidR="00A476B9" w:rsidRDefault="00A476B9" w:rsidP="00CF76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5A"/>
    <w:rsid w:val="0017578A"/>
    <w:rsid w:val="0021400F"/>
    <w:rsid w:val="00315E5A"/>
    <w:rsid w:val="0047573F"/>
    <w:rsid w:val="004F7B97"/>
    <w:rsid w:val="00704B20"/>
    <w:rsid w:val="007E4426"/>
    <w:rsid w:val="00902D00"/>
    <w:rsid w:val="00A476B9"/>
    <w:rsid w:val="00C538BA"/>
    <w:rsid w:val="00CF7691"/>
    <w:rsid w:val="00DF18BA"/>
    <w:rsid w:val="00DF65A3"/>
    <w:rsid w:val="00F90149"/>
    <w:rsid w:val="00FE0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00076"/>
  <w15:chartTrackingRefBased/>
  <w15:docId w15:val="{04967FD3-4203-4D12-BB19-925CD5CE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691"/>
    <w:pPr>
      <w:spacing w:line="300" w:lineRule="auto"/>
      <w:ind w:left="340" w:hanging="340"/>
      <w:jc w:val="both"/>
    </w:pPr>
    <w:rPr>
      <w:rFonts w:ascii="Times New Roman" w:eastAsia="宋体"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691"/>
    <w:pPr>
      <w:widowControl w:val="0"/>
      <w:pBdr>
        <w:bottom w:val="single" w:sz="6" w:space="1" w:color="auto"/>
      </w:pBdr>
      <w:tabs>
        <w:tab w:val="center" w:pos="4153"/>
        <w:tab w:val="right" w:pos="8306"/>
      </w:tabs>
      <w:snapToGrid w:val="0"/>
      <w:spacing w:line="240" w:lineRule="auto"/>
      <w:ind w:left="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F7691"/>
    <w:rPr>
      <w:sz w:val="18"/>
      <w:szCs w:val="18"/>
    </w:rPr>
  </w:style>
  <w:style w:type="paragraph" w:styleId="a5">
    <w:name w:val="footer"/>
    <w:basedOn w:val="a"/>
    <w:link w:val="a6"/>
    <w:uiPriority w:val="99"/>
    <w:unhideWhenUsed/>
    <w:rsid w:val="00CF7691"/>
    <w:pPr>
      <w:widowControl w:val="0"/>
      <w:tabs>
        <w:tab w:val="center" w:pos="4153"/>
        <w:tab w:val="right" w:pos="8306"/>
      </w:tabs>
      <w:snapToGrid w:val="0"/>
      <w:spacing w:line="240" w:lineRule="auto"/>
      <w:ind w:left="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F7691"/>
    <w:rPr>
      <w:sz w:val="18"/>
      <w:szCs w:val="18"/>
    </w:rPr>
  </w:style>
  <w:style w:type="paragraph" w:styleId="a7">
    <w:name w:val="Normal (Web)"/>
    <w:basedOn w:val="a"/>
    <w:unhideWhenUsed/>
    <w:rsid w:val="00CF7691"/>
    <w:pPr>
      <w:spacing w:before="100" w:beforeAutospacing="1" w:after="100" w:afterAutospacing="1" w:line="240" w:lineRule="auto"/>
      <w:ind w:left="0" w:firstLine="0"/>
      <w:jc w:val="left"/>
    </w:pPr>
    <w:rPr>
      <w:rFonts w:ascii="宋体" w:hAnsi="宋体" w:cs="宋体"/>
      <w:kern w:val="0"/>
      <w:sz w:val="24"/>
      <w:szCs w:val="24"/>
    </w:rPr>
  </w:style>
  <w:style w:type="character" w:styleId="a8">
    <w:name w:val="Hyperlink"/>
    <w:basedOn w:val="a0"/>
    <w:uiPriority w:val="99"/>
    <w:unhideWhenUsed/>
    <w:rsid w:val="00FE05FB"/>
    <w:rPr>
      <w:color w:val="0563C1" w:themeColor="hyperlink"/>
      <w:u w:val="single"/>
    </w:rPr>
  </w:style>
  <w:style w:type="character" w:styleId="a9">
    <w:name w:val="Unresolved Mention"/>
    <w:basedOn w:val="a0"/>
    <w:uiPriority w:val="99"/>
    <w:semiHidden/>
    <w:unhideWhenUsed/>
    <w:rsid w:val="00FE0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oshun@ncep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72</Words>
  <Characters>412</Characters>
  <Application>Microsoft Office Word</Application>
  <DocSecurity>0</DocSecurity>
  <Lines>3</Lines>
  <Paragraphs>1</Paragraphs>
  <ScaleCrop>false</ScaleCrop>
  <Company>Microsoft</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TAOS</cp:lastModifiedBy>
  <cp:revision>6</cp:revision>
  <dcterms:created xsi:type="dcterms:W3CDTF">2022-09-02T02:24:00Z</dcterms:created>
  <dcterms:modified xsi:type="dcterms:W3CDTF">2024-10-23T03:26:00Z</dcterms:modified>
</cp:coreProperties>
</file>