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DAE" w:rsidRDefault="00C42836" w:rsidP="00CB5DAE">
      <w:pPr>
        <w:pStyle w:val="NormalWeb"/>
        <w:snapToGrid w:val="0"/>
        <w:spacing w:line="288" w:lineRule="auto"/>
        <w:ind w:firstLineChars="200" w:firstLine="560"/>
        <w:rPr>
          <w:rFonts w:ascii="Times New Roman" w:eastAsia="KaiTi_GB2312" w:hAnsi="Times New Roman" w:cs="Times New Roman" w:hint="eastAsia"/>
          <w:sz w:val="28"/>
          <w:szCs w:val="28"/>
        </w:rPr>
      </w:pPr>
      <w:r w:rsidRPr="00C42836">
        <w:rPr>
          <w:rFonts w:ascii="Times New Roman" w:eastAsia="KaiTi_GB2312" w:hAnsi="Times New Roman" w:cs="Times New Roman" w:hint="eastAsia"/>
          <w:sz w:val="28"/>
          <w:szCs w:val="28"/>
        </w:rPr>
        <w:t>张丽，女，</w:t>
      </w:r>
      <w:r w:rsidRPr="00C42836">
        <w:rPr>
          <w:rFonts w:ascii="Times New Roman" w:eastAsia="KaiTi_GB2312" w:hAnsi="Times New Roman" w:cs="Times New Roman" w:hint="eastAsia"/>
          <w:sz w:val="28"/>
          <w:szCs w:val="28"/>
        </w:rPr>
        <w:t>1983</w:t>
      </w:r>
      <w:r w:rsidRPr="00C42836">
        <w:rPr>
          <w:rFonts w:ascii="Times New Roman" w:eastAsia="KaiTi_GB2312" w:hAnsi="Times New Roman" w:cs="Times New Roman" w:hint="eastAsia"/>
          <w:sz w:val="28"/>
          <w:szCs w:val="28"/>
        </w:rPr>
        <w:t>年</w:t>
      </w:r>
      <w:r w:rsidRPr="00C42836">
        <w:rPr>
          <w:rFonts w:ascii="Times New Roman" w:eastAsia="KaiTi_GB2312" w:hAnsi="Times New Roman" w:cs="Times New Roman" w:hint="eastAsia"/>
          <w:sz w:val="28"/>
          <w:szCs w:val="28"/>
        </w:rPr>
        <w:t>1</w:t>
      </w:r>
      <w:r w:rsidRPr="00C42836">
        <w:rPr>
          <w:rFonts w:ascii="Times New Roman" w:eastAsia="KaiTi_GB2312" w:hAnsi="Times New Roman" w:cs="Times New Roman" w:hint="eastAsia"/>
          <w:sz w:val="28"/>
          <w:szCs w:val="28"/>
        </w:rPr>
        <w:t>月</w:t>
      </w:r>
      <w:r w:rsidR="00CB5DAE">
        <w:rPr>
          <w:rFonts w:ascii="Times New Roman" w:eastAsia="KaiTi_GB2312" w:hAnsi="Times New Roman" w:cs="Times New Roman" w:hint="eastAsia"/>
          <w:sz w:val="28"/>
          <w:szCs w:val="28"/>
        </w:rPr>
        <w:t>出生，汉族</w:t>
      </w:r>
      <w:r w:rsidRPr="00C42836">
        <w:rPr>
          <w:rFonts w:ascii="Times New Roman" w:eastAsia="KaiTi_GB2312" w:hAnsi="Times New Roman" w:cs="Times New Roman" w:hint="eastAsia"/>
          <w:sz w:val="28"/>
          <w:szCs w:val="28"/>
        </w:rPr>
        <w:t>。</w:t>
      </w:r>
      <w:r w:rsidR="00CB5DAE">
        <w:rPr>
          <w:rFonts w:ascii="Times New Roman" w:eastAsia="KaiTi_GB2312" w:hAnsi="Times New Roman" w:cs="Times New Roman" w:hint="eastAsia"/>
          <w:sz w:val="28"/>
          <w:szCs w:val="28"/>
        </w:rPr>
        <w:t>先后担任清华大学博士后，</w:t>
      </w:r>
      <w:r w:rsidR="00CB5DAE">
        <w:rPr>
          <w:rFonts w:ascii="Times New Roman" w:eastAsia="KaiTi_GB2312" w:hAnsi="Times New Roman" w:cs="Times New Roman" w:hint="eastAsia"/>
          <w:sz w:val="28"/>
          <w:szCs w:val="28"/>
        </w:rPr>
        <w:t>U</w:t>
      </w:r>
      <w:r w:rsidR="00CB5DAE">
        <w:rPr>
          <w:rFonts w:ascii="Times New Roman" w:eastAsia="KaiTi_GB2312" w:hAnsi="Times New Roman" w:cs="Times New Roman"/>
          <w:sz w:val="28"/>
          <w:szCs w:val="28"/>
        </w:rPr>
        <w:t>IUC</w:t>
      </w:r>
      <w:r w:rsidR="00CB5DAE">
        <w:rPr>
          <w:rFonts w:ascii="Times New Roman" w:eastAsia="KaiTi_GB2312" w:hAnsi="Times New Roman" w:cs="Times New Roman" w:hint="eastAsia"/>
          <w:sz w:val="28"/>
          <w:szCs w:val="28"/>
        </w:rPr>
        <w:t>（美国伊利诺伊大学</w:t>
      </w:r>
      <w:r w:rsidR="00CB5DAE">
        <w:rPr>
          <w:rFonts w:ascii="Times New Roman" w:eastAsia="KaiTi_GB2312" w:hAnsi="Times New Roman" w:cs="Times New Roman" w:hint="eastAsia"/>
          <w:sz w:val="28"/>
          <w:szCs w:val="28"/>
        </w:rPr>
        <w:t>-</w:t>
      </w:r>
      <w:r w:rsidR="00CB5DAE">
        <w:rPr>
          <w:rFonts w:ascii="Times New Roman" w:eastAsia="KaiTi_GB2312" w:hAnsi="Times New Roman" w:cs="Times New Roman" w:hint="eastAsia"/>
          <w:sz w:val="28"/>
          <w:szCs w:val="28"/>
        </w:rPr>
        <w:t>厄巴纳香槟）研究助理，华中科技大学副研究员，华北电力大学副教授。</w:t>
      </w:r>
    </w:p>
    <w:p w:rsidR="00CF7691" w:rsidRDefault="00CF7691" w:rsidP="00C42836">
      <w:pPr>
        <w:pStyle w:val="NormalWeb"/>
        <w:snapToGrid w:val="0"/>
        <w:spacing w:line="288" w:lineRule="auto"/>
        <w:ind w:firstLineChars="200" w:firstLine="560"/>
        <w:rPr>
          <w:rFonts w:ascii="Times New Roman" w:eastAsia="KaiTi_GB2312" w:hAnsi="Times New Roman" w:cs="Times New Roman"/>
          <w:sz w:val="28"/>
          <w:szCs w:val="28"/>
        </w:rPr>
      </w:pPr>
      <w:r>
        <w:rPr>
          <w:rFonts w:ascii="Times New Roman" w:eastAsia="KaiTi_GB2312" w:hAnsi="Times New Roman" w:cs="Times New Roman" w:hint="eastAsia"/>
          <w:sz w:val="28"/>
          <w:szCs w:val="28"/>
        </w:rPr>
        <w:t>科研</w:t>
      </w:r>
      <w:r>
        <w:rPr>
          <w:rFonts w:ascii="Times New Roman" w:eastAsia="KaiTi_GB2312" w:hAnsi="Times New Roman" w:cs="Times New Roman"/>
          <w:sz w:val="28"/>
          <w:szCs w:val="28"/>
        </w:rPr>
        <w:t>获奖情况</w:t>
      </w:r>
      <w:r w:rsidR="00C42836">
        <w:rPr>
          <w:rFonts w:ascii="Times New Roman" w:eastAsia="KaiTi_GB2312" w:hAnsi="Times New Roman" w:cs="Times New Roman" w:hint="eastAsia"/>
          <w:sz w:val="28"/>
          <w:szCs w:val="28"/>
        </w:rPr>
        <w:t>：</w:t>
      </w:r>
      <w:r w:rsidR="00C42836" w:rsidRPr="00C42836">
        <w:rPr>
          <w:rFonts w:ascii="Times New Roman" w:eastAsia="KaiTi_GB2312" w:hAnsi="Times New Roman" w:cs="Times New Roman" w:hint="eastAsia"/>
          <w:sz w:val="28"/>
          <w:szCs w:val="28"/>
        </w:rPr>
        <w:t>主持国家自然科学基金项目</w:t>
      </w:r>
      <w:r w:rsidR="00C42836" w:rsidRPr="00C42836">
        <w:rPr>
          <w:rFonts w:ascii="Times New Roman" w:eastAsia="KaiTi_GB2312" w:hAnsi="Times New Roman" w:cs="Times New Roman" w:hint="eastAsia"/>
          <w:sz w:val="28"/>
          <w:szCs w:val="28"/>
        </w:rPr>
        <w:t>2</w:t>
      </w:r>
      <w:r w:rsidR="00C42836" w:rsidRPr="00C42836">
        <w:rPr>
          <w:rFonts w:ascii="Times New Roman" w:eastAsia="KaiTi_GB2312" w:hAnsi="Times New Roman" w:cs="Times New Roman" w:hint="eastAsia"/>
          <w:sz w:val="28"/>
          <w:szCs w:val="28"/>
        </w:rPr>
        <w:t>项；</w:t>
      </w:r>
      <w:r w:rsidR="00C42836">
        <w:rPr>
          <w:rFonts w:ascii="Times New Roman" w:eastAsia="KaiTi_GB2312" w:hAnsi="Times New Roman" w:cs="Times New Roman" w:hint="eastAsia"/>
          <w:sz w:val="28"/>
          <w:szCs w:val="28"/>
        </w:rPr>
        <w:t>参与重点研发项目</w:t>
      </w:r>
      <w:r w:rsidR="00C42836">
        <w:rPr>
          <w:rFonts w:ascii="Times New Roman" w:eastAsia="KaiTi_GB2312" w:hAnsi="Times New Roman" w:cs="Times New Roman" w:hint="eastAsia"/>
          <w:sz w:val="28"/>
          <w:szCs w:val="28"/>
        </w:rPr>
        <w:t>2</w:t>
      </w:r>
      <w:r w:rsidR="00C42836">
        <w:rPr>
          <w:rFonts w:ascii="Times New Roman" w:eastAsia="KaiTi_GB2312" w:hAnsi="Times New Roman" w:cs="Times New Roman" w:hint="eastAsia"/>
          <w:sz w:val="28"/>
          <w:szCs w:val="28"/>
        </w:rPr>
        <w:t>项；</w:t>
      </w:r>
      <w:r w:rsidR="00C42836" w:rsidRPr="00C42836">
        <w:rPr>
          <w:rFonts w:ascii="Times New Roman" w:eastAsia="KaiTi_GB2312" w:hAnsi="Times New Roman" w:cs="Times New Roman" w:hint="eastAsia"/>
          <w:sz w:val="28"/>
          <w:szCs w:val="28"/>
        </w:rPr>
        <w:t>出版专著</w:t>
      </w:r>
      <w:r w:rsidR="00C42836" w:rsidRPr="00C42836">
        <w:rPr>
          <w:rFonts w:ascii="Times New Roman" w:eastAsia="KaiTi_GB2312" w:hAnsi="Times New Roman" w:cs="Times New Roman" w:hint="eastAsia"/>
          <w:sz w:val="28"/>
          <w:szCs w:val="28"/>
        </w:rPr>
        <w:t>1</w:t>
      </w:r>
      <w:r w:rsidR="00C42836" w:rsidRPr="00C42836">
        <w:rPr>
          <w:rFonts w:ascii="Times New Roman" w:eastAsia="KaiTi_GB2312" w:hAnsi="Times New Roman" w:cs="Times New Roman" w:hint="eastAsia"/>
          <w:sz w:val="28"/>
          <w:szCs w:val="28"/>
        </w:rPr>
        <w:t>本；</w:t>
      </w:r>
      <w:r w:rsidR="00DE38AE">
        <w:rPr>
          <w:rFonts w:ascii="Times New Roman" w:eastAsia="KaiTi_GB2312" w:hAnsi="Times New Roman" w:cs="Times New Roman" w:hint="eastAsia"/>
          <w:sz w:val="28"/>
          <w:szCs w:val="28"/>
        </w:rPr>
        <w:t>在国内外</w:t>
      </w:r>
      <w:r w:rsidR="00C42836" w:rsidRPr="00C42836">
        <w:rPr>
          <w:rFonts w:ascii="Times New Roman" w:eastAsia="KaiTi_GB2312" w:hAnsi="Times New Roman" w:cs="Times New Roman" w:hint="eastAsia"/>
          <w:sz w:val="28"/>
          <w:szCs w:val="28"/>
        </w:rPr>
        <w:t>学术刊物上</w:t>
      </w:r>
      <w:r w:rsidR="00DE38AE">
        <w:rPr>
          <w:rFonts w:ascii="Times New Roman" w:eastAsia="KaiTi_GB2312" w:hAnsi="Times New Roman" w:cs="Times New Roman" w:hint="eastAsia"/>
          <w:sz w:val="28"/>
          <w:szCs w:val="28"/>
        </w:rPr>
        <w:t>公开</w:t>
      </w:r>
      <w:r w:rsidR="00C42836" w:rsidRPr="00C42836">
        <w:rPr>
          <w:rFonts w:ascii="Times New Roman" w:eastAsia="KaiTi_GB2312" w:hAnsi="Times New Roman" w:cs="Times New Roman" w:hint="eastAsia"/>
          <w:sz w:val="28"/>
          <w:szCs w:val="28"/>
        </w:rPr>
        <w:t>发表论文近二十篇，其</w:t>
      </w:r>
      <w:r w:rsidR="00C42836" w:rsidRPr="00C42836">
        <w:rPr>
          <w:rFonts w:ascii="Times New Roman" w:eastAsia="KaiTi_GB2312" w:hAnsi="Times New Roman" w:cs="Times New Roman" w:hint="eastAsia"/>
          <w:sz w:val="28"/>
          <w:szCs w:val="28"/>
        </w:rPr>
        <w:t>SCI</w:t>
      </w:r>
      <w:r w:rsidR="00C42836" w:rsidRPr="00C42836">
        <w:rPr>
          <w:rFonts w:ascii="Times New Roman" w:eastAsia="KaiTi_GB2312" w:hAnsi="Times New Roman" w:cs="Times New Roman" w:hint="eastAsia"/>
          <w:sz w:val="28"/>
          <w:szCs w:val="28"/>
        </w:rPr>
        <w:t>、</w:t>
      </w:r>
      <w:r w:rsidR="00C42836">
        <w:rPr>
          <w:rFonts w:ascii="Times New Roman" w:eastAsia="KaiTi_GB2312" w:hAnsi="Times New Roman" w:cs="Times New Roman" w:hint="eastAsia"/>
          <w:sz w:val="28"/>
          <w:szCs w:val="28"/>
        </w:rPr>
        <w:t>EI</w:t>
      </w:r>
      <w:r w:rsidR="00C42836" w:rsidRPr="00C42836">
        <w:rPr>
          <w:rFonts w:ascii="Times New Roman" w:eastAsia="KaiTi_GB2312" w:hAnsi="Times New Roman" w:cs="Times New Roman" w:hint="eastAsia"/>
          <w:sz w:val="28"/>
          <w:szCs w:val="28"/>
        </w:rPr>
        <w:t>收录</w:t>
      </w:r>
      <w:r w:rsidR="00C42836" w:rsidRPr="00C42836">
        <w:rPr>
          <w:rFonts w:ascii="Times New Roman" w:eastAsia="KaiTi_GB2312" w:hAnsi="Times New Roman" w:cs="Times New Roman" w:hint="eastAsia"/>
          <w:sz w:val="28"/>
          <w:szCs w:val="28"/>
        </w:rPr>
        <w:t>14</w:t>
      </w:r>
      <w:r w:rsidR="00C42836" w:rsidRPr="00C42836">
        <w:rPr>
          <w:rFonts w:ascii="Times New Roman" w:eastAsia="KaiTi_GB2312" w:hAnsi="Times New Roman" w:cs="Times New Roman" w:hint="eastAsia"/>
          <w:sz w:val="28"/>
          <w:szCs w:val="28"/>
        </w:rPr>
        <w:t>篇，</w:t>
      </w:r>
      <w:r w:rsidR="00C42836" w:rsidRPr="00C42836">
        <w:rPr>
          <w:rFonts w:ascii="Times New Roman" w:eastAsia="KaiTi_GB2312" w:hAnsi="Times New Roman" w:cs="Times New Roman" w:hint="eastAsia"/>
          <w:sz w:val="28"/>
          <w:szCs w:val="28"/>
        </w:rPr>
        <w:t>1</w:t>
      </w:r>
      <w:r w:rsidR="00C42836" w:rsidRPr="00C42836">
        <w:rPr>
          <w:rFonts w:ascii="Times New Roman" w:eastAsia="KaiTi_GB2312" w:hAnsi="Times New Roman" w:cs="Times New Roman" w:hint="eastAsia"/>
          <w:sz w:val="28"/>
          <w:szCs w:val="28"/>
        </w:rPr>
        <w:t>篇国际高质量期刊</w:t>
      </w:r>
      <w:r w:rsidR="00C42836" w:rsidRPr="00C42836">
        <w:rPr>
          <w:rFonts w:ascii="Times New Roman" w:eastAsia="KaiTi_GB2312" w:hAnsi="Times New Roman" w:cs="Times New Roman" w:hint="eastAsia"/>
          <w:sz w:val="28"/>
          <w:szCs w:val="28"/>
        </w:rPr>
        <w:t>PNAS</w:t>
      </w:r>
      <w:r w:rsidR="00CB5DAE">
        <w:rPr>
          <w:rFonts w:ascii="Times New Roman" w:eastAsia="KaiTi_GB2312" w:hAnsi="Times New Roman" w:cs="Times New Roman" w:hint="eastAsia"/>
          <w:sz w:val="28"/>
          <w:szCs w:val="28"/>
        </w:rPr>
        <w:t>；</w:t>
      </w:r>
      <w:r w:rsidR="00CB5DAE" w:rsidRPr="00CB5DAE">
        <w:rPr>
          <w:rFonts w:ascii="Times New Roman" w:eastAsia="KaiTi_GB2312" w:hAnsi="Times New Roman" w:cs="Times New Roman" w:hint="eastAsia"/>
          <w:sz w:val="28"/>
          <w:szCs w:val="28"/>
        </w:rPr>
        <w:t>青海省领军人</w:t>
      </w:r>
      <w:bookmarkStart w:id="0" w:name="_GoBack"/>
      <w:bookmarkEnd w:id="0"/>
      <w:r w:rsidR="00CB5DAE" w:rsidRPr="00CB5DAE">
        <w:rPr>
          <w:rFonts w:ascii="Times New Roman" w:eastAsia="KaiTi_GB2312" w:hAnsi="Times New Roman" w:cs="Times New Roman" w:hint="eastAsia"/>
          <w:sz w:val="28"/>
          <w:szCs w:val="28"/>
        </w:rPr>
        <w:t>才、湖北省武汉英才</w:t>
      </w:r>
      <w:r w:rsidR="00C42836" w:rsidRPr="00C42836">
        <w:rPr>
          <w:rFonts w:ascii="Times New Roman" w:eastAsia="KaiTi_GB2312" w:hAnsi="Times New Roman" w:cs="Times New Roman" w:hint="eastAsia"/>
          <w:sz w:val="28"/>
          <w:szCs w:val="28"/>
        </w:rPr>
        <w:t>。</w:t>
      </w:r>
    </w:p>
    <w:p w:rsidR="00CF7691" w:rsidRPr="00CB5DAE" w:rsidRDefault="00CF7691" w:rsidP="00CB5DAE">
      <w:pPr>
        <w:pStyle w:val="NormalWeb"/>
        <w:snapToGrid w:val="0"/>
        <w:spacing w:line="288" w:lineRule="auto"/>
        <w:ind w:firstLineChars="200" w:firstLine="560"/>
        <w:rPr>
          <w:rFonts w:ascii="Times New Roman" w:eastAsia="KaiTi_GB2312" w:hAnsi="Times New Roman" w:cs="Times New Roman"/>
          <w:sz w:val="28"/>
          <w:szCs w:val="28"/>
        </w:rPr>
      </w:pPr>
      <w:r>
        <w:rPr>
          <w:rFonts w:ascii="Times New Roman" w:eastAsia="KaiTi_GB2312" w:hAnsi="Times New Roman" w:cs="Times New Roman" w:hint="eastAsia"/>
          <w:sz w:val="28"/>
          <w:szCs w:val="28"/>
        </w:rPr>
        <w:t>主要</w:t>
      </w:r>
      <w:r>
        <w:rPr>
          <w:rFonts w:ascii="Times New Roman" w:eastAsia="KaiTi_GB2312" w:hAnsi="Times New Roman" w:cs="Times New Roman"/>
          <w:sz w:val="28"/>
          <w:szCs w:val="28"/>
        </w:rPr>
        <w:t>研究方向</w:t>
      </w:r>
      <w:r w:rsidR="005B3F13">
        <w:rPr>
          <w:rFonts w:ascii="Times New Roman" w:eastAsia="KaiTi_GB2312" w:hAnsi="Times New Roman" w:cs="Times New Roman" w:hint="eastAsia"/>
          <w:sz w:val="28"/>
          <w:szCs w:val="28"/>
        </w:rPr>
        <w:t>：</w:t>
      </w:r>
      <w:r w:rsidR="005B3F13" w:rsidRPr="00BD6F2D">
        <w:rPr>
          <w:rFonts w:ascii="Times New Roman" w:eastAsia="KaiTi_GB2312" w:hAnsi="Times New Roman" w:cs="Times New Roman" w:hint="eastAsia"/>
          <w:sz w:val="28"/>
          <w:szCs w:val="28"/>
        </w:rPr>
        <w:t>水沙运动、数字流域</w:t>
      </w:r>
      <w:r w:rsidR="005B3F13">
        <w:rPr>
          <w:rFonts w:ascii="Times New Roman" w:eastAsia="KaiTi_GB2312" w:hAnsi="Times New Roman" w:cs="Times New Roman" w:hint="eastAsia"/>
          <w:sz w:val="28"/>
          <w:szCs w:val="28"/>
        </w:rPr>
        <w:t>（</w:t>
      </w:r>
      <w:r w:rsidR="005B3F13" w:rsidRPr="00BD6F2D">
        <w:rPr>
          <w:rFonts w:ascii="Times New Roman" w:eastAsia="KaiTi_GB2312" w:hAnsi="Times New Roman" w:cs="Times New Roman" w:hint="eastAsia"/>
          <w:sz w:val="28"/>
          <w:szCs w:val="28"/>
        </w:rPr>
        <w:t>水力学和河流动力学</w:t>
      </w:r>
      <w:r w:rsidR="005B3F13">
        <w:rPr>
          <w:rFonts w:ascii="Times New Roman" w:eastAsia="KaiTi_GB2312" w:hAnsi="Times New Roman" w:cs="Times New Roman" w:hint="eastAsia"/>
          <w:sz w:val="28"/>
          <w:szCs w:val="28"/>
        </w:rPr>
        <w:t>）</w:t>
      </w:r>
      <w:r w:rsidR="005B3F13" w:rsidRPr="00BD6F2D">
        <w:rPr>
          <w:rFonts w:ascii="Times New Roman" w:eastAsia="KaiTi_GB2312" w:hAnsi="Times New Roman" w:cs="Times New Roman" w:hint="eastAsia"/>
          <w:sz w:val="28"/>
          <w:szCs w:val="28"/>
        </w:rPr>
        <w:t>；全球河网</w:t>
      </w:r>
      <w:r w:rsidR="005B3F13">
        <w:rPr>
          <w:rFonts w:ascii="Times New Roman" w:eastAsia="KaiTi_GB2312" w:hAnsi="Times New Roman" w:cs="Times New Roman" w:hint="eastAsia"/>
          <w:sz w:val="28"/>
          <w:szCs w:val="28"/>
        </w:rPr>
        <w:t>（</w:t>
      </w:r>
      <w:r w:rsidR="005B3F13" w:rsidRPr="00BD6F2D">
        <w:rPr>
          <w:rFonts w:ascii="Times New Roman" w:eastAsia="KaiTi_GB2312" w:hAnsi="Times New Roman" w:cs="Times New Roman" w:hint="eastAsia"/>
          <w:sz w:val="28"/>
          <w:szCs w:val="28"/>
        </w:rPr>
        <w:t>流域几何学</w:t>
      </w:r>
      <w:r w:rsidR="005B3F13">
        <w:rPr>
          <w:rFonts w:ascii="Times New Roman" w:eastAsia="KaiTi_GB2312" w:hAnsi="Times New Roman" w:cs="Times New Roman" w:hint="eastAsia"/>
          <w:sz w:val="28"/>
          <w:szCs w:val="28"/>
        </w:rPr>
        <w:t>）</w:t>
      </w:r>
      <w:r w:rsidR="005B3F13" w:rsidRPr="00BD6F2D">
        <w:rPr>
          <w:rFonts w:ascii="Times New Roman" w:eastAsia="KaiTi_GB2312" w:hAnsi="Times New Roman" w:cs="Times New Roman" w:hint="eastAsia"/>
          <w:sz w:val="28"/>
          <w:szCs w:val="28"/>
        </w:rPr>
        <w:t>；地貌演变</w:t>
      </w:r>
      <w:r w:rsidR="005B3F13">
        <w:rPr>
          <w:rFonts w:ascii="Times New Roman" w:eastAsia="KaiTi_GB2312" w:hAnsi="Times New Roman" w:cs="Times New Roman" w:hint="eastAsia"/>
          <w:sz w:val="28"/>
          <w:szCs w:val="28"/>
        </w:rPr>
        <w:t>（</w:t>
      </w:r>
      <w:r w:rsidR="005B3F13" w:rsidRPr="00BD6F2D">
        <w:rPr>
          <w:rFonts w:ascii="Times New Roman" w:eastAsia="KaiTi_GB2312" w:hAnsi="Times New Roman" w:cs="Times New Roman" w:hint="eastAsia"/>
          <w:sz w:val="28"/>
          <w:szCs w:val="28"/>
        </w:rPr>
        <w:t>地貌动力学</w:t>
      </w:r>
      <w:r w:rsidR="005B3F13">
        <w:rPr>
          <w:rFonts w:ascii="Times New Roman" w:eastAsia="KaiTi_GB2312" w:hAnsi="Times New Roman" w:cs="Times New Roman" w:hint="eastAsia"/>
          <w:sz w:val="28"/>
          <w:szCs w:val="28"/>
        </w:rPr>
        <w:t>）</w:t>
      </w:r>
      <w:r w:rsidR="005B3F13" w:rsidRPr="00BD6F2D">
        <w:rPr>
          <w:rFonts w:ascii="Times New Roman" w:eastAsia="KaiTi_GB2312" w:hAnsi="Times New Roman" w:cs="Times New Roman" w:hint="eastAsia"/>
          <w:sz w:val="28"/>
          <w:szCs w:val="28"/>
        </w:rPr>
        <w:t>；极端降雨、山洪监测预警、机器学习等。</w:t>
      </w:r>
    </w:p>
    <w:p w:rsidR="00CF7691" w:rsidRPr="00041349" w:rsidRDefault="00CF7691" w:rsidP="00CB5DAE">
      <w:pPr>
        <w:spacing w:before="50" w:after="50" w:line="440" w:lineRule="exact"/>
        <w:ind w:firstLineChars="7" w:firstLine="20"/>
        <w:rPr>
          <w:rFonts w:eastAsia="KaiTi_GB2312"/>
          <w:b/>
          <w:sz w:val="28"/>
          <w:szCs w:val="28"/>
        </w:rPr>
      </w:pPr>
      <w:r w:rsidRPr="00041349">
        <w:rPr>
          <w:rFonts w:eastAsia="KaiTi_GB2312"/>
          <w:sz w:val="28"/>
          <w:szCs w:val="28"/>
        </w:rPr>
        <w:t>联系电话：</w:t>
      </w:r>
      <w:r w:rsidR="00CB5DAE">
        <w:rPr>
          <w:rFonts w:eastAsia="KaiTi_GB2312"/>
          <w:sz w:val="28"/>
          <w:szCs w:val="28"/>
        </w:rPr>
        <w:t>18301488892</w:t>
      </w:r>
    </w:p>
    <w:p w:rsidR="00CF7691" w:rsidRPr="00CB5DAE" w:rsidRDefault="00CF7691" w:rsidP="00CB5DAE">
      <w:pPr>
        <w:spacing w:before="50" w:after="50" w:line="440" w:lineRule="exact"/>
        <w:ind w:firstLineChars="7" w:firstLine="20"/>
        <w:rPr>
          <w:rFonts w:eastAsia="KaiTi_GB2312"/>
          <w:sz w:val="28"/>
          <w:szCs w:val="28"/>
        </w:rPr>
      </w:pPr>
      <w:r w:rsidRPr="00041349">
        <w:rPr>
          <w:rFonts w:eastAsia="KaiTi_GB2312"/>
          <w:sz w:val="28"/>
          <w:szCs w:val="28"/>
        </w:rPr>
        <w:t>E-mail</w:t>
      </w:r>
      <w:r w:rsidRPr="00041349">
        <w:rPr>
          <w:rFonts w:eastAsia="KaiTi_GB2312"/>
          <w:sz w:val="28"/>
          <w:szCs w:val="28"/>
        </w:rPr>
        <w:t>：</w:t>
      </w:r>
      <w:hyperlink r:id="rId6" w:history="1">
        <w:r w:rsidR="00CB5DAE" w:rsidRPr="00CB5DAE">
          <w:rPr>
            <w:rFonts w:eastAsia="KaiTi_GB2312"/>
            <w:sz w:val="28"/>
            <w:szCs w:val="28"/>
          </w:rPr>
          <w:t>53802829</w:t>
        </w:r>
        <w:r w:rsidRPr="00CB5DAE">
          <w:rPr>
            <w:rFonts w:eastAsia="KaiTi_GB2312"/>
            <w:sz w:val="28"/>
            <w:szCs w:val="28"/>
          </w:rPr>
          <w:t>@ncepu.edu.cn</w:t>
        </w:r>
      </w:hyperlink>
    </w:p>
    <w:p w:rsidR="00CF7691" w:rsidRPr="00D32DB2" w:rsidRDefault="00CF7691" w:rsidP="0021400F"/>
    <w:p w:rsidR="00CF7691" w:rsidRDefault="00CF7691" w:rsidP="00CF7691">
      <w:r>
        <w:br w:type="page"/>
      </w:r>
    </w:p>
    <w:p w:rsidR="00DF65A3" w:rsidRPr="00CF7691" w:rsidRDefault="00DF65A3"/>
    <w:sectPr w:rsidR="00DF65A3" w:rsidRPr="00CF7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BD8" w:rsidRDefault="002C1BD8" w:rsidP="00CF7691">
      <w:pPr>
        <w:spacing w:line="240" w:lineRule="auto"/>
      </w:pPr>
      <w:r>
        <w:separator/>
      </w:r>
    </w:p>
  </w:endnote>
  <w:endnote w:type="continuationSeparator" w:id="0">
    <w:p w:rsidR="002C1BD8" w:rsidRDefault="002C1BD8" w:rsidP="00CF7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_GB2312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BD8" w:rsidRDefault="002C1BD8" w:rsidP="00CF7691">
      <w:pPr>
        <w:spacing w:line="240" w:lineRule="auto"/>
      </w:pPr>
      <w:r>
        <w:separator/>
      </w:r>
    </w:p>
  </w:footnote>
  <w:footnote w:type="continuationSeparator" w:id="0">
    <w:p w:rsidR="002C1BD8" w:rsidRDefault="002C1BD8" w:rsidP="00CF76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5A"/>
    <w:rsid w:val="0017578A"/>
    <w:rsid w:val="0021400F"/>
    <w:rsid w:val="002C1BD8"/>
    <w:rsid w:val="00315E5A"/>
    <w:rsid w:val="005B3F13"/>
    <w:rsid w:val="00BD6F2D"/>
    <w:rsid w:val="00C42836"/>
    <w:rsid w:val="00C538BA"/>
    <w:rsid w:val="00CB5DAE"/>
    <w:rsid w:val="00CF7691"/>
    <w:rsid w:val="00DE38AE"/>
    <w:rsid w:val="00D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8A089"/>
  <w15:chartTrackingRefBased/>
  <w15:docId w15:val="{04967FD3-4203-4D12-BB19-925CD5CE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691"/>
    <w:pPr>
      <w:spacing w:line="300" w:lineRule="auto"/>
      <w:ind w:left="340" w:hanging="340"/>
      <w:jc w:val="both"/>
    </w:pPr>
    <w:rPr>
      <w:rFonts w:ascii="Times New Roman" w:eastAsia="SimSu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769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F769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F7691"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F7691"/>
    <w:rPr>
      <w:sz w:val="18"/>
      <w:szCs w:val="18"/>
    </w:rPr>
  </w:style>
  <w:style w:type="paragraph" w:styleId="NormalWeb">
    <w:name w:val="Normal (Web)"/>
    <w:basedOn w:val="Normal"/>
    <w:unhideWhenUsed/>
    <w:rsid w:val="00CF7691"/>
    <w:pPr>
      <w:spacing w:before="100" w:beforeAutospacing="1" w:after="100" w:afterAutospacing="1" w:line="240" w:lineRule="auto"/>
      <w:ind w:left="0" w:firstLine="0"/>
      <w:jc w:val="left"/>
    </w:pPr>
    <w:rPr>
      <w:rFonts w:ascii="SimSun" w:hAnsi="SimSun" w:cs="SimSu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@ncep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8618301488892</cp:lastModifiedBy>
  <cp:revision>34</cp:revision>
  <dcterms:created xsi:type="dcterms:W3CDTF">2022-09-02T02:24:00Z</dcterms:created>
  <dcterms:modified xsi:type="dcterms:W3CDTF">2024-10-18T03:24:00Z</dcterms:modified>
</cp:coreProperties>
</file>