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6988" w14:textId="195B0926" w:rsidR="00F20FA0" w:rsidRDefault="00015991">
      <w:pPr>
        <w:ind w:firstLine="482"/>
        <w:rPr>
          <w:b/>
          <w:bCs/>
        </w:rPr>
      </w:pPr>
      <w:r w:rsidRPr="00D469B4">
        <w:rPr>
          <w:rFonts w:hint="eastAsia"/>
          <w:b/>
          <w:bCs/>
        </w:rPr>
        <w:t>姓名：</w:t>
      </w:r>
      <w:r w:rsidR="00F82C77">
        <w:rPr>
          <w:rFonts w:hint="eastAsia"/>
          <w:b/>
          <w:bCs/>
        </w:rPr>
        <w:t>陈义学</w:t>
      </w:r>
    </w:p>
    <w:p w14:paraId="19534680" w14:textId="77777777" w:rsidR="00015991" w:rsidRPr="00015991" w:rsidRDefault="00015991" w:rsidP="00015991">
      <w:pPr>
        <w:ind w:firstLine="480"/>
      </w:pPr>
      <w:r w:rsidRPr="00015991">
        <w:rPr>
          <w:rFonts w:hint="eastAsia"/>
        </w:rPr>
        <w:t>教授，博导</w:t>
      </w:r>
      <w:r w:rsidRPr="00015991">
        <w:rPr>
          <w:rFonts w:hint="eastAsia"/>
        </w:rPr>
        <w:t>;</w:t>
      </w:r>
      <w:r w:rsidRPr="00015991">
        <w:rPr>
          <w:rFonts w:hint="eastAsia"/>
        </w:rPr>
        <w:t>德国卡尔斯鲁厄大学博士</w:t>
      </w:r>
      <w:r w:rsidRPr="00015991">
        <w:rPr>
          <w:rFonts w:hint="eastAsia"/>
        </w:rPr>
        <w:t>;</w:t>
      </w:r>
      <w:r w:rsidRPr="00015991">
        <w:rPr>
          <w:rFonts w:hint="eastAsia"/>
        </w:rPr>
        <w:t>兼任第四代核能系统国际论坛（</w:t>
      </w:r>
      <w:r w:rsidRPr="00015991">
        <w:rPr>
          <w:rFonts w:hint="eastAsia"/>
        </w:rPr>
        <w:t>GIF</w:t>
      </w:r>
      <w:r w:rsidRPr="00015991">
        <w:rPr>
          <w:rFonts w:hint="eastAsia"/>
        </w:rPr>
        <w:t>）先进模拟专家组成员、国家能源核电软件重点实验室副主任、北京市核学会副理事长、中国电力市场协会综合智慧能源专委会副会长、入选</w:t>
      </w:r>
      <w:r w:rsidRPr="00015991">
        <w:rPr>
          <w:rFonts w:hint="eastAsia"/>
        </w:rPr>
        <w:t>2011</w:t>
      </w:r>
      <w:r w:rsidRPr="00015991">
        <w:rPr>
          <w:rFonts w:hint="eastAsia"/>
        </w:rPr>
        <w:t>年度教育部新世纪优秀人才。</w:t>
      </w:r>
    </w:p>
    <w:p w14:paraId="2AC4561F" w14:textId="77777777" w:rsidR="00015991" w:rsidRPr="00015991" w:rsidRDefault="00015991" w:rsidP="00015991">
      <w:pPr>
        <w:ind w:firstLine="482"/>
      </w:pPr>
      <w:r w:rsidRPr="00015991">
        <w:rPr>
          <w:rFonts w:hint="eastAsia"/>
          <w:b/>
          <w:bCs/>
        </w:rPr>
        <w:t>研究方向：</w:t>
      </w:r>
    </w:p>
    <w:p w14:paraId="4928B0E3" w14:textId="77777777" w:rsidR="00015991" w:rsidRPr="00015991" w:rsidRDefault="00015991" w:rsidP="00015991">
      <w:pPr>
        <w:ind w:firstLine="480"/>
      </w:pPr>
      <w:r w:rsidRPr="00015991">
        <w:rPr>
          <w:rFonts w:hint="eastAsia"/>
        </w:rPr>
        <w:t>①先进核能研发；</w:t>
      </w:r>
    </w:p>
    <w:p w14:paraId="3916D533" w14:textId="77777777" w:rsidR="00015991" w:rsidRPr="00015991" w:rsidRDefault="00015991" w:rsidP="00015991">
      <w:pPr>
        <w:ind w:firstLine="480"/>
      </w:pPr>
      <w:r w:rsidRPr="00015991">
        <w:rPr>
          <w:rFonts w:hint="eastAsia"/>
        </w:rPr>
        <w:t>②大型工业软件技术开发；</w:t>
      </w:r>
    </w:p>
    <w:p w14:paraId="3BFDCC1C" w14:textId="77777777" w:rsidR="00015991" w:rsidRPr="00015991" w:rsidRDefault="00015991" w:rsidP="00015991">
      <w:pPr>
        <w:ind w:firstLine="480"/>
      </w:pPr>
      <w:r w:rsidRPr="00015991">
        <w:rPr>
          <w:rFonts w:hint="eastAsia"/>
        </w:rPr>
        <w:t>③综合智慧能源关键技术研究等。</w:t>
      </w:r>
    </w:p>
    <w:p w14:paraId="128C2C0F" w14:textId="77777777" w:rsidR="00015991" w:rsidRPr="00015991" w:rsidRDefault="00015991" w:rsidP="00015991">
      <w:pPr>
        <w:ind w:firstLine="482"/>
      </w:pPr>
      <w:r w:rsidRPr="00015991">
        <w:rPr>
          <w:rFonts w:hint="eastAsia"/>
          <w:b/>
          <w:bCs/>
        </w:rPr>
        <w:t>代表性科研项目：</w:t>
      </w:r>
    </w:p>
    <w:p w14:paraId="268305C8" w14:textId="77777777" w:rsidR="00015991" w:rsidRPr="00015991" w:rsidRDefault="00015991" w:rsidP="00015991">
      <w:pPr>
        <w:ind w:firstLine="480"/>
      </w:pPr>
      <w:r w:rsidRPr="00015991">
        <w:rPr>
          <w:rFonts w:hint="eastAsia"/>
        </w:rPr>
        <w:t>①作为项目负责人，</w:t>
      </w:r>
      <w:r w:rsidRPr="00015991">
        <w:rPr>
          <w:rFonts w:hint="eastAsia"/>
        </w:rPr>
        <w:t xml:space="preserve"> </w:t>
      </w:r>
      <w:r w:rsidRPr="00015991">
        <w:rPr>
          <w:rFonts w:hint="eastAsia"/>
        </w:rPr>
        <w:t>主持国际热核聚变实验堆（</w:t>
      </w:r>
      <w:r w:rsidRPr="00015991">
        <w:rPr>
          <w:rFonts w:hint="eastAsia"/>
        </w:rPr>
        <w:t>ITER</w:t>
      </w:r>
      <w:r w:rsidRPr="00015991">
        <w:rPr>
          <w:rFonts w:hint="eastAsia"/>
        </w:rPr>
        <w:t>）计划专项项目“聚变堆活化腐蚀产物产生与行为机理研究及数据库建设”。</w:t>
      </w:r>
    </w:p>
    <w:p w14:paraId="0B818454" w14:textId="77777777" w:rsidR="00015991" w:rsidRPr="00015991" w:rsidRDefault="00015991" w:rsidP="00015991">
      <w:pPr>
        <w:ind w:firstLine="480"/>
      </w:pPr>
      <w:r w:rsidRPr="00015991">
        <w:rPr>
          <w:rFonts w:hint="eastAsia"/>
        </w:rPr>
        <w:t>②作为子课题负责人，主持国家科技重大专项课题子课题“乏反应堆堆芯及安全分析关键技术研究（</w:t>
      </w:r>
      <w:r w:rsidRPr="00015991">
        <w:rPr>
          <w:rFonts w:hint="eastAsia"/>
        </w:rPr>
        <w:t>2011ZX06004-007</w:t>
      </w:r>
      <w:r w:rsidRPr="00015991">
        <w:rPr>
          <w:rFonts w:hint="eastAsia"/>
        </w:rPr>
        <w:t>）”；</w:t>
      </w:r>
    </w:p>
    <w:p w14:paraId="02BE469D" w14:textId="77777777" w:rsidR="00015991" w:rsidRPr="00015991" w:rsidRDefault="00015991" w:rsidP="00015991">
      <w:pPr>
        <w:ind w:firstLine="480"/>
      </w:pPr>
      <w:r w:rsidRPr="00015991">
        <w:rPr>
          <w:rFonts w:hint="eastAsia"/>
        </w:rPr>
        <w:t>③作为子课题负责人，主持国家重大专项子课题“严重事故下放射源项及迁移机理研究”；</w:t>
      </w:r>
    </w:p>
    <w:p w14:paraId="58A79C12" w14:textId="77777777" w:rsidR="00015991" w:rsidRPr="00015991" w:rsidRDefault="00015991" w:rsidP="00015991">
      <w:pPr>
        <w:ind w:firstLine="480"/>
      </w:pPr>
      <w:r w:rsidRPr="00015991">
        <w:rPr>
          <w:rFonts w:hint="eastAsia"/>
        </w:rPr>
        <w:t>④作为项目负责人，主持国家自然科学基金面上项目“基于高效偶阶离散纵标法的全堆粒子输运模拟方法研究”；</w:t>
      </w:r>
    </w:p>
    <w:p w14:paraId="311B50BC" w14:textId="77777777" w:rsidR="00015991" w:rsidRPr="00015991" w:rsidRDefault="00015991" w:rsidP="00015991">
      <w:pPr>
        <w:ind w:firstLine="482"/>
      </w:pPr>
      <w:r w:rsidRPr="00015991">
        <w:rPr>
          <w:rFonts w:hint="eastAsia"/>
          <w:b/>
          <w:bCs/>
        </w:rPr>
        <w:t>科研奖励及荣誉：</w:t>
      </w:r>
    </w:p>
    <w:p w14:paraId="7FF4FFE1" w14:textId="77777777" w:rsidR="00015991" w:rsidRPr="00015991" w:rsidRDefault="00015991" w:rsidP="00015991">
      <w:pPr>
        <w:ind w:firstLine="480"/>
      </w:pPr>
      <w:r w:rsidRPr="00015991">
        <w:rPr>
          <w:rFonts w:hint="eastAsia"/>
        </w:rPr>
        <w:t>①作为团队成员获得</w:t>
      </w:r>
      <w:r w:rsidRPr="00015991">
        <w:rPr>
          <w:rFonts w:hint="eastAsia"/>
        </w:rPr>
        <w:t>2016</w:t>
      </w:r>
      <w:r w:rsidRPr="00015991">
        <w:rPr>
          <w:rFonts w:hint="eastAsia"/>
        </w:rPr>
        <w:t>年基础物理学突破奖。</w:t>
      </w:r>
    </w:p>
    <w:p w14:paraId="750954CB" w14:textId="77777777" w:rsidR="00015991" w:rsidRPr="00015991" w:rsidRDefault="00015991" w:rsidP="00015991">
      <w:pPr>
        <w:ind w:firstLine="482"/>
      </w:pPr>
      <w:r w:rsidRPr="00015991">
        <w:rPr>
          <w:rFonts w:hint="eastAsia"/>
          <w:b/>
          <w:bCs/>
        </w:rPr>
        <w:t>代表性学术论文（第一或通讯作者）：</w:t>
      </w:r>
    </w:p>
    <w:p w14:paraId="0206EBE8" w14:textId="77777777" w:rsidR="00015991" w:rsidRPr="00015991" w:rsidRDefault="00015991" w:rsidP="00015991">
      <w:pPr>
        <w:ind w:firstLine="480"/>
      </w:pPr>
      <w:r w:rsidRPr="00015991">
        <w:t xml:space="preserve">[1] </w:t>
      </w:r>
      <w:proofErr w:type="spellStart"/>
      <w:r w:rsidRPr="00015991">
        <w:t>Yixue</w:t>
      </w:r>
      <w:proofErr w:type="spellEnd"/>
      <w:r w:rsidRPr="00015991">
        <w:t xml:space="preserve"> Chen, Bin Zhang, Liang Zhang, et al. ARES: A Parallel Discrete Ordinates Transport Code for Radiation Shielding Applications and Reactor Physics Analysis[J]. Science and Technology of Nuclear Installations, 2017, </w:t>
      </w:r>
      <w:proofErr w:type="spellStart"/>
      <w:r w:rsidRPr="00015991">
        <w:t>Vloume</w:t>
      </w:r>
      <w:proofErr w:type="spellEnd"/>
      <w:r w:rsidRPr="00015991">
        <w:t xml:space="preserve"> 2017, Article ID 2596727.</w:t>
      </w:r>
    </w:p>
    <w:p w14:paraId="5E94D602" w14:textId="77777777" w:rsidR="00015991" w:rsidRPr="00015991" w:rsidRDefault="00015991" w:rsidP="00015991">
      <w:pPr>
        <w:ind w:firstLine="480"/>
      </w:pPr>
      <w:r w:rsidRPr="00015991">
        <w:t>[2] </w:t>
      </w:r>
      <w:r w:rsidRPr="00015991">
        <w:rPr>
          <w:rFonts w:hint="eastAsia"/>
        </w:rPr>
        <w:t>张亮</w:t>
      </w:r>
      <w:r w:rsidRPr="00015991">
        <w:t>, </w:t>
      </w:r>
      <w:r w:rsidRPr="00015991">
        <w:rPr>
          <w:rFonts w:hint="eastAsia"/>
        </w:rPr>
        <w:t>张斌</w:t>
      </w:r>
      <w:r w:rsidRPr="00015991">
        <w:t>, </w:t>
      </w:r>
      <w:r w:rsidRPr="00015991">
        <w:rPr>
          <w:rFonts w:hint="eastAsia"/>
        </w:rPr>
        <w:t>陈义学</w:t>
      </w:r>
      <w:r w:rsidRPr="00015991">
        <w:t>. </w:t>
      </w:r>
      <w:proofErr w:type="gramStart"/>
      <w:r w:rsidRPr="00015991">
        <w:rPr>
          <w:rFonts w:hint="eastAsia"/>
        </w:rPr>
        <w:t>离散纵标屏蔽</w:t>
      </w:r>
      <w:proofErr w:type="gramEnd"/>
      <w:r w:rsidRPr="00015991">
        <w:rPr>
          <w:rFonts w:hint="eastAsia"/>
        </w:rPr>
        <w:t>计算空间自适应方法研究</w:t>
      </w:r>
      <w:r w:rsidRPr="00015991">
        <w:t>[J]. </w:t>
      </w:r>
      <w:r w:rsidRPr="00015991">
        <w:rPr>
          <w:rFonts w:hint="eastAsia"/>
        </w:rPr>
        <w:t>原子能科学技术</w:t>
      </w:r>
      <w:r w:rsidRPr="00015991">
        <w:t>, 2018,52(12):2233-2242.</w:t>
      </w:r>
    </w:p>
    <w:p w14:paraId="0EE2E373" w14:textId="77777777" w:rsidR="00015991" w:rsidRPr="00015991" w:rsidRDefault="00015991" w:rsidP="00015991">
      <w:pPr>
        <w:ind w:firstLine="480"/>
      </w:pPr>
      <w:r w:rsidRPr="00015991">
        <w:t>[3] </w:t>
      </w:r>
      <w:r w:rsidRPr="00015991">
        <w:rPr>
          <w:rFonts w:hint="eastAsia"/>
        </w:rPr>
        <w:t>陈义学，张斌，等，</w:t>
      </w:r>
      <w:r w:rsidRPr="00015991">
        <w:t>ARES</w:t>
      </w:r>
      <w:r w:rsidRPr="00015991">
        <w:rPr>
          <w:rFonts w:hint="eastAsia"/>
        </w:rPr>
        <w:t>屏蔽程序的开发与初步验证，原子能科学技术，</w:t>
      </w:r>
      <w:r w:rsidRPr="00015991">
        <w:t>2013</w:t>
      </w:r>
      <w:r w:rsidRPr="00015991">
        <w:rPr>
          <w:rFonts w:hint="eastAsia"/>
        </w:rPr>
        <w:t>，（</w:t>
      </w:r>
      <w:r w:rsidRPr="00015991">
        <w:t>S2</w:t>
      </w:r>
      <w:r w:rsidRPr="00015991">
        <w:rPr>
          <w:rFonts w:hint="eastAsia"/>
        </w:rPr>
        <w:t>）：</w:t>
      </w:r>
      <w:r w:rsidRPr="00015991">
        <w:t>477-482.</w:t>
      </w:r>
    </w:p>
    <w:p w14:paraId="313C594B" w14:textId="77777777" w:rsidR="00015991" w:rsidRPr="00015991" w:rsidRDefault="00015991" w:rsidP="00015991">
      <w:pPr>
        <w:ind w:firstLine="480"/>
      </w:pPr>
      <w:r w:rsidRPr="00015991">
        <w:t>[4] Y. Chen*, U. Fischer, Program system for three-dimensional coupled Monte Carlo-Deterministic shielding analysis with application to the accelerator-based IFMIF neutron source, Nuclear Instruments and Methods in Physics Research Section A (2005), Volume 551, Issues 2-3, pp.387-395.</w:t>
      </w:r>
    </w:p>
    <w:p w14:paraId="733A53A8" w14:textId="77777777" w:rsidR="00015991" w:rsidRPr="00015991" w:rsidRDefault="00015991" w:rsidP="00015991">
      <w:pPr>
        <w:ind w:firstLine="480"/>
      </w:pPr>
      <w:r w:rsidRPr="00015991">
        <w:t xml:space="preserve">[5] Y. Chen*, U. Fischer, P. </w:t>
      </w:r>
      <w:proofErr w:type="spellStart"/>
      <w:r w:rsidRPr="00015991">
        <w:t>Pereslavtsev</w:t>
      </w:r>
      <w:proofErr w:type="spellEnd"/>
      <w:r w:rsidRPr="00015991">
        <w:t xml:space="preserve"> and F. </w:t>
      </w:r>
      <w:proofErr w:type="spellStart"/>
      <w:r w:rsidRPr="00015991">
        <w:t>Wasastjerna</w:t>
      </w:r>
      <w:proofErr w:type="spellEnd"/>
      <w:r w:rsidRPr="00015991">
        <w:t xml:space="preserve">, The EU Power Plant Conceptual Study - Neutronic Design Analyses for Near Term and Advanced Reactor Models, </w:t>
      </w:r>
      <w:proofErr w:type="spellStart"/>
      <w:r w:rsidRPr="00015991">
        <w:t>Forschungzentrum</w:t>
      </w:r>
      <w:proofErr w:type="spellEnd"/>
      <w:r w:rsidRPr="00015991">
        <w:t xml:space="preserve"> Karlsruhe, Report FZKA-6763, 2003 (ISSN 0947-8620).</w:t>
      </w:r>
    </w:p>
    <w:p w14:paraId="1FA843D4" w14:textId="77777777" w:rsidR="00015991" w:rsidRPr="00015991" w:rsidRDefault="00015991" w:rsidP="00015991">
      <w:pPr>
        <w:ind w:firstLine="480"/>
      </w:pPr>
      <w:r w:rsidRPr="00015991">
        <w:t xml:space="preserve">[6] Y. Chen*, U. Fischer, P. </w:t>
      </w:r>
      <w:proofErr w:type="spellStart"/>
      <w:r w:rsidRPr="00015991">
        <w:t>Pereslavtsev</w:t>
      </w:r>
      <w:proofErr w:type="spellEnd"/>
      <w:r w:rsidRPr="00015991">
        <w:t>, Neutronic Design Issues of the WCLL and HCPB Power Plant Models, Fusion Engineering and Design 69 (2003) 655-661.</w:t>
      </w:r>
    </w:p>
    <w:p w14:paraId="153ECFCB" w14:textId="77777777" w:rsidR="00015991" w:rsidRPr="00015991" w:rsidRDefault="00015991" w:rsidP="00015991">
      <w:pPr>
        <w:ind w:firstLine="480"/>
      </w:pPr>
      <w:r w:rsidRPr="00015991">
        <w:t xml:space="preserve">[7] Y. Chen*, U. Fischer, “Rigorous MCNP Based Shutdown Dose </w:t>
      </w:r>
      <w:proofErr w:type="gramStart"/>
      <w:r w:rsidRPr="00015991">
        <w:t>rate</w:t>
      </w:r>
      <w:proofErr w:type="gramEnd"/>
      <w:r w:rsidRPr="00015991">
        <w:t xml:space="preserve"> </w:t>
      </w:r>
      <w:proofErr w:type="spellStart"/>
      <w:r w:rsidRPr="00015991">
        <w:t>CalculAtions</w:t>
      </w:r>
      <w:proofErr w:type="spellEnd"/>
      <w:r w:rsidRPr="00015991">
        <w:t>: Computational Scheme, verification Calculations and Application to ITER”, Fusion Engineering and Design 63-64 (2002) 107-114.</w:t>
      </w:r>
    </w:p>
    <w:p w14:paraId="25B665EE" w14:textId="77777777" w:rsidR="00015991" w:rsidRPr="00015991" w:rsidRDefault="00015991" w:rsidP="00015991">
      <w:pPr>
        <w:ind w:firstLine="480"/>
      </w:pPr>
      <w:r w:rsidRPr="00015991">
        <w:t>[8]</w:t>
      </w:r>
      <w:proofErr w:type="gramStart"/>
      <w:r w:rsidRPr="00015991">
        <w:t> </w:t>
      </w:r>
      <w:r w:rsidRPr="00015991">
        <w:rPr>
          <w:rFonts w:hint="eastAsia"/>
        </w:rPr>
        <w:t>曹博</w:t>
      </w:r>
      <w:proofErr w:type="gramEnd"/>
      <w:r w:rsidRPr="00015991">
        <w:t>, </w:t>
      </w:r>
      <w:r w:rsidRPr="00015991">
        <w:rPr>
          <w:rFonts w:hint="eastAsia"/>
        </w:rPr>
        <w:t>陈义学</w:t>
      </w:r>
      <w:r w:rsidRPr="00015991">
        <w:t>, </w:t>
      </w:r>
      <w:r w:rsidRPr="00015991">
        <w:rPr>
          <w:rFonts w:hint="eastAsia"/>
        </w:rPr>
        <w:t>李晓静</w:t>
      </w:r>
      <w:r w:rsidRPr="00015991">
        <w:t>, </w:t>
      </w:r>
      <w:r w:rsidRPr="00015991">
        <w:rPr>
          <w:rFonts w:hint="eastAsia"/>
        </w:rPr>
        <w:t>张顺</w:t>
      </w:r>
      <w:r w:rsidRPr="00015991">
        <w:t>, </w:t>
      </w:r>
      <w:r w:rsidRPr="00015991">
        <w:rPr>
          <w:rFonts w:hint="eastAsia"/>
        </w:rPr>
        <w:t>张斌</w:t>
      </w:r>
      <w:r w:rsidRPr="00015991">
        <w:t>, </w:t>
      </w:r>
      <w:r w:rsidRPr="00015991">
        <w:rPr>
          <w:rFonts w:hint="eastAsia"/>
        </w:rPr>
        <w:t>余慧</w:t>
      </w:r>
      <w:r w:rsidRPr="00015991">
        <w:t>. AP1000</w:t>
      </w:r>
      <w:r w:rsidRPr="00015991">
        <w:rPr>
          <w:rFonts w:hint="eastAsia"/>
        </w:rPr>
        <w:t>典型燃料组件物理特性初步分析</w:t>
      </w:r>
      <w:r w:rsidRPr="00015991">
        <w:t>, </w:t>
      </w:r>
      <w:r w:rsidRPr="00015991">
        <w:rPr>
          <w:rFonts w:hint="eastAsia"/>
        </w:rPr>
        <w:t>原子能科学技术</w:t>
      </w:r>
      <w:r w:rsidRPr="00015991">
        <w:t>, 2013, 47: 599-602.</w:t>
      </w:r>
    </w:p>
    <w:p w14:paraId="6171245D" w14:textId="77777777" w:rsidR="00015991" w:rsidRPr="00015991" w:rsidRDefault="00015991" w:rsidP="00015991">
      <w:pPr>
        <w:ind w:firstLine="480"/>
      </w:pPr>
      <w:r w:rsidRPr="00015991">
        <w:t>[9] </w:t>
      </w:r>
      <w:r w:rsidRPr="00015991">
        <w:rPr>
          <w:rFonts w:hint="eastAsia"/>
        </w:rPr>
        <w:t>杨晔</w:t>
      </w:r>
      <w:r w:rsidRPr="00015991">
        <w:t>,</w:t>
      </w:r>
      <w:proofErr w:type="gramStart"/>
      <w:r w:rsidRPr="00015991">
        <w:t> </w:t>
      </w:r>
      <w:r w:rsidRPr="00015991">
        <w:rPr>
          <w:rFonts w:hint="eastAsia"/>
        </w:rPr>
        <w:t>曹博</w:t>
      </w:r>
      <w:proofErr w:type="gramEnd"/>
      <w:r w:rsidRPr="00015991">
        <w:t>, </w:t>
      </w:r>
      <w:r w:rsidRPr="00015991">
        <w:rPr>
          <w:rFonts w:hint="eastAsia"/>
        </w:rPr>
        <w:t>陈义学</w:t>
      </w:r>
      <w:r w:rsidRPr="00015991">
        <w:t>, </w:t>
      </w:r>
      <w:r w:rsidRPr="00015991">
        <w:rPr>
          <w:rFonts w:hint="eastAsia"/>
        </w:rPr>
        <w:t>拉格朗日粒子模型在核事故应急中的开发与应用</w:t>
      </w:r>
      <w:r w:rsidRPr="00015991">
        <w:t>, </w:t>
      </w:r>
      <w:r w:rsidRPr="00015991">
        <w:rPr>
          <w:rFonts w:hint="eastAsia"/>
        </w:rPr>
        <w:t>原</w:t>
      </w:r>
      <w:r w:rsidRPr="00015991">
        <w:rPr>
          <w:rFonts w:hint="eastAsia"/>
        </w:rPr>
        <w:lastRenderedPageBreak/>
        <w:t>子能科学技术</w:t>
      </w:r>
      <w:r w:rsidRPr="00015991">
        <w:t>, 2013, 47: 712-716.</w:t>
      </w:r>
    </w:p>
    <w:p w14:paraId="4C8CF9DF" w14:textId="77777777" w:rsidR="00015991" w:rsidRPr="00015991" w:rsidRDefault="00015991" w:rsidP="00015991">
      <w:pPr>
        <w:ind w:firstLine="480"/>
      </w:pPr>
      <w:r w:rsidRPr="00015991">
        <w:t>[10] J.R. Han, Y.X. Chen*, R. Han, K.M. Feng, R.A. Forrest</w:t>
      </w:r>
      <w:r w:rsidRPr="00015991">
        <w:rPr>
          <w:rFonts w:hint="eastAsia"/>
        </w:rPr>
        <w:t>，</w:t>
      </w:r>
      <w:r w:rsidRPr="00015991">
        <w:t>Activation analysis and waste management of China ITER helium cooled solid breeder test blanket module</w:t>
      </w:r>
      <w:r w:rsidRPr="00015991">
        <w:rPr>
          <w:rFonts w:hint="eastAsia"/>
        </w:rPr>
        <w:t>，</w:t>
      </w:r>
      <w:r w:rsidRPr="00015991">
        <w:t>Fusion Engineering and Design</w:t>
      </w:r>
      <w:r w:rsidRPr="00015991">
        <w:rPr>
          <w:rFonts w:hint="eastAsia"/>
        </w:rPr>
        <w:t>，</w:t>
      </w:r>
      <w:r w:rsidRPr="00015991">
        <w:t>2010,85 (5): 761-765.</w:t>
      </w:r>
    </w:p>
    <w:p w14:paraId="2F7C6B74" w14:textId="77777777" w:rsidR="00015991" w:rsidRPr="00015991" w:rsidRDefault="00015991">
      <w:pPr>
        <w:ind w:firstLine="480"/>
      </w:pPr>
    </w:p>
    <w:sectPr w:rsidR="00015991" w:rsidRPr="000159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B1A8" w14:textId="77777777" w:rsidR="006F1FBE" w:rsidRDefault="006F1FBE" w:rsidP="00015991">
      <w:pPr>
        <w:ind w:firstLine="480"/>
      </w:pPr>
      <w:r>
        <w:separator/>
      </w:r>
    </w:p>
  </w:endnote>
  <w:endnote w:type="continuationSeparator" w:id="0">
    <w:p w14:paraId="7FF049B4" w14:textId="77777777" w:rsidR="006F1FBE" w:rsidRDefault="006F1FBE" w:rsidP="0001599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62BA" w14:textId="77777777" w:rsidR="00015991" w:rsidRDefault="0001599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5FED" w14:textId="77777777" w:rsidR="00015991" w:rsidRDefault="0001599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7E27" w14:textId="77777777" w:rsidR="00015991" w:rsidRDefault="0001599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411B" w14:textId="77777777" w:rsidR="006F1FBE" w:rsidRDefault="006F1FBE" w:rsidP="00015991">
      <w:pPr>
        <w:ind w:firstLine="480"/>
      </w:pPr>
      <w:r>
        <w:separator/>
      </w:r>
    </w:p>
  </w:footnote>
  <w:footnote w:type="continuationSeparator" w:id="0">
    <w:p w14:paraId="44BAF355" w14:textId="77777777" w:rsidR="006F1FBE" w:rsidRDefault="006F1FBE" w:rsidP="0001599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F499" w14:textId="77777777" w:rsidR="00015991" w:rsidRDefault="0001599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B488" w14:textId="77777777" w:rsidR="00015991" w:rsidRDefault="0001599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E774" w14:textId="77777777" w:rsidR="00015991" w:rsidRDefault="0001599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5696"/>
    <w:rsid w:val="00015991"/>
    <w:rsid w:val="000C2701"/>
    <w:rsid w:val="001F23B8"/>
    <w:rsid w:val="002E0F42"/>
    <w:rsid w:val="003053C6"/>
    <w:rsid w:val="00337F81"/>
    <w:rsid w:val="00370F3A"/>
    <w:rsid w:val="00441EF4"/>
    <w:rsid w:val="00521D63"/>
    <w:rsid w:val="005F6108"/>
    <w:rsid w:val="00694BA3"/>
    <w:rsid w:val="006E38BF"/>
    <w:rsid w:val="006F1FBE"/>
    <w:rsid w:val="00827A94"/>
    <w:rsid w:val="00B34473"/>
    <w:rsid w:val="00BB2F7A"/>
    <w:rsid w:val="00BB377B"/>
    <w:rsid w:val="00C30599"/>
    <w:rsid w:val="00C532FF"/>
    <w:rsid w:val="00E55696"/>
    <w:rsid w:val="00E83CCC"/>
    <w:rsid w:val="00E97FD3"/>
    <w:rsid w:val="00F11E27"/>
    <w:rsid w:val="00F15E25"/>
    <w:rsid w:val="00F20FA0"/>
    <w:rsid w:val="00F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3FAAB"/>
  <w15:chartTrackingRefBased/>
  <w15:docId w15:val="{F56098BC-4F94-40A5-95F9-6AFD1BCB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9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2024-10-28T03:42:00Z</dcterms:created>
  <dcterms:modified xsi:type="dcterms:W3CDTF">2024-10-28T03:44:00Z</dcterms:modified>
</cp:coreProperties>
</file>