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4D2BB">
      <w:pPr>
        <w:tabs>
          <w:tab w:val="left" w:pos="15"/>
        </w:tabs>
        <w:rPr>
          <w:rFonts w:ascii="Calibri" w:hAnsi="Calibri"/>
        </w:rPr>
      </w:pPr>
    </w:p>
    <w:p w14:paraId="23E16D82">
      <w:pPr>
        <w:tabs>
          <w:tab w:val="left" w:pos="15"/>
        </w:tabs>
        <w:rPr>
          <w:rFonts w:ascii="Calibri" w:hAnsi="Calibri"/>
        </w:rPr>
      </w:pPr>
    </w:p>
    <w:p w14:paraId="3B6D24C2"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6985</wp:posOffset>
            </wp:positionV>
            <wp:extent cx="3088640" cy="711835"/>
            <wp:effectExtent l="19050" t="0" r="0" b="0"/>
            <wp:wrapNone/>
            <wp:docPr id="3" name="图片 3" descr="华电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电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753" cy="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6E4E7C">
      <w:pPr>
        <w:jc w:val="center"/>
      </w:pPr>
    </w:p>
    <w:p w14:paraId="06B8FBF0">
      <w:pPr>
        <w:jc w:val="center"/>
      </w:pPr>
    </w:p>
    <w:p w14:paraId="427FA084">
      <w:pPr>
        <w:jc w:val="center"/>
      </w:pPr>
    </w:p>
    <w:p w14:paraId="09CEDB92">
      <w:pPr>
        <w:jc w:val="center"/>
        <w:rPr>
          <w:rFonts w:ascii="华文中宋" w:hAnsi="华文中宋" w:eastAsia="华文中宋"/>
          <w:b/>
          <w:sz w:val="56"/>
          <w:szCs w:val="56"/>
        </w:rPr>
      </w:pPr>
      <w:r>
        <w:rPr>
          <w:rFonts w:ascii="华文中宋" w:hAnsi="华文中宋" w:eastAsia="华文中宋"/>
          <w:b/>
          <w:sz w:val="56"/>
          <w:szCs w:val="56"/>
        </w:rPr>
        <w:pict>
          <v:shape id="_x0000_i1025" o:spt="136" alt="企业实习报告" type="#_x0000_t136" style="height:75.9pt;width:299.65pt;" fillcolor="#000000" filled="t" coordsize="21600,21600">
            <v:path/>
            <v:fill on="t" focussize="0,0"/>
            <v:stroke/>
            <v:imagedata o:title=""/>
            <o:lock v:ext="edit" text="f"/>
            <v:textpath on="t" fitpath="t" trim="t" xscale="f" string="专业学位博士研究生&#10;专业实践报告" style="font-family:华文中宋;font-size:36pt;v-text-align:center;"/>
            <w10:wrap type="none"/>
            <w10:anchorlock/>
          </v:shape>
        </w:pict>
      </w:r>
    </w:p>
    <w:p w14:paraId="398A8A98"/>
    <w:p w14:paraId="5B5A3C0C"/>
    <w:p w14:paraId="09EA8D56"/>
    <w:p w14:paraId="3A781667"/>
    <w:p w14:paraId="3D9D664B"/>
    <w:p w14:paraId="01C6E6EA">
      <w:pPr>
        <w:adjustRightInd w:val="0"/>
        <w:snapToGrid w:val="0"/>
        <w:spacing w:line="360" w:lineRule="auto"/>
        <w:ind w:left="1436" w:leftChars="684"/>
        <w:rPr>
          <w:sz w:val="32"/>
          <w:u w:val="single"/>
        </w:rPr>
      </w:pPr>
      <w:r>
        <w:rPr>
          <w:rFonts w:hint="eastAsia"/>
          <w:sz w:val="32"/>
        </w:rPr>
        <w:t>学    号∶</w:t>
      </w:r>
      <w:r>
        <w:rPr>
          <w:rFonts w:hint="eastAsia"/>
          <w:sz w:val="32"/>
          <w:u w:val="single"/>
        </w:rPr>
        <w:t xml:space="preserve">                        </w:t>
      </w:r>
    </w:p>
    <w:p w14:paraId="04346322">
      <w:pPr>
        <w:adjustRightInd w:val="0"/>
        <w:snapToGrid w:val="0"/>
        <w:spacing w:line="360" w:lineRule="auto"/>
        <w:ind w:left="1436" w:leftChars="684"/>
        <w:rPr>
          <w:sz w:val="32"/>
          <w:u w:val="single"/>
        </w:rPr>
      </w:pPr>
      <w:r>
        <w:rPr>
          <w:rFonts w:hint="eastAsia"/>
          <w:sz w:val="32"/>
        </w:rPr>
        <w:t>姓    名∶</w:t>
      </w:r>
      <w:r>
        <w:rPr>
          <w:rFonts w:hint="eastAsia"/>
          <w:sz w:val="32"/>
          <w:u w:val="single"/>
        </w:rPr>
        <w:t xml:space="preserve">                        </w:t>
      </w:r>
    </w:p>
    <w:p w14:paraId="25D861FE">
      <w:pPr>
        <w:adjustRightInd w:val="0"/>
        <w:snapToGrid w:val="0"/>
        <w:spacing w:line="360" w:lineRule="auto"/>
        <w:ind w:left="1436" w:leftChars="684"/>
        <w:rPr>
          <w:sz w:val="32"/>
        </w:rPr>
      </w:pPr>
      <w:r>
        <w:rPr>
          <w:rFonts w:hint="eastAsia"/>
          <w:sz w:val="32"/>
        </w:rPr>
        <w:t>年    级∶</w:t>
      </w:r>
      <w:r>
        <w:rPr>
          <w:rFonts w:hint="eastAsia"/>
          <w:sz w:val="32"/>
          <w:u w:val="single"/>
        </w:rPr>
        <w:t xml:space="preserve">                        </w:t>
      </w:r>
    </w:p>
    <w:p w14:paraId="7ACDEC18">
      <w:pPr>
        <w:adjustRightInd w:val="0"/>
        <w:snapToGrid w:val="0"/>
        <w:spacing w:line="360" w:lineRule="auto"/>
        <w:ind w:left="1436" w:leftChars="684"/>
        <w:rPr>
          <w:sz w:val="32"/>
          <w:u w:val="single"/>
        </w:rPr>
      </w:pPr>
      <w:r>
        <w:rPr>
          <w:rFonts w:hint="eastAsia"/>
          <w:sz w:val="32"/>
        </w:rPr>
        <w:t>学    院∶</w:t>
      </w:r>
      <w:r>
        <w:rPr>
          <w:rFonts w:hint="eastAsia"/>
          <w:sz w:val="32"/>
          <w:u w:val="single"/>
        </w:rPr>
        <w:t xml:space="preserve">                        </w:t>
      </w:r>
    </w:p>
    <w:p w14:paraId="062F7261">
      <w:pPr>
        <w:adjustRightInd w:val="0"/>
        <w:snapToGrid w:val="0"/>
        <w:spacing w:line="360" w:lineRule="auto"/>
        <w:ind w:left="1436" w:leftChars="684"/>
        <w:rPr>
          <w:sz w:val="32"/>
        </w:rPr>
      </w:pPr>
      <w:r>
        <w:rPr>
          <w:rFonts w:hint="eastAsia"/>
          <w:sz w:val="32"/>
        </w:rPr>
        <w:t>实践单位∶</w:t>
      </w:r>
      <w:r>
        <w:rPr>
          <w:rFonts w:hint="eastAsia"/>
          <w:sz w:val="32"/>
          <w:u w:val="single"/>
        </w:rPr>
        <w:t xml:space="preserve">                        </w:t>
      </w:r>
    </w:p>
    <w:p w14:paraId="508EFD00">
      <w:pPr>
        <w:adjustRightInd w:val="0"/>
        <w:snapToGrid w:val="0"/>
        <w:spacing w:line="360" w:lineRule="auto"/>
        <w:ind w:left="1436" w:leftChars="684"/>
        <w:rPr>
          <w:sz w:val="32"/>
          <w:u w:val="single"/>
        </w:rPr>
      </w:pPr>
      <w:r>
        <w:rPr>
          <w:rFonts w:hint="eastAsia"/>
          <w:sz w:val="32"/>
        </w:rPr>
        <w:t>专    业∶</w:t>
      </w:r>
      <w:r>
        <w:rPr>
          <w:rFonts w:hint="eastAsia"/>
          <w:sz w:val="32"/>
          <w:u w:val="single"/>
        </w:rPr>
        <w:t xml:space="preserve">                        </w:t>
      </w:r>
    </w:p>
    <w:p w14:paraId="427D1C25">
      <w:pPr>
        <w:adjustRightInd w:val="0"/>
        <w:snapToGrid w:val="0"/>
        <w:spacing w:line="360" w:lineRule="auto"/>
        <w:ind w:left="1436" w:leftChars="684"/>
        <w:rPr>
          <w:sz w:val="32"/>
          <w:u w:val="single"/>
        </w:rPr>
      </w:pPr>
      <w:r>
        <w:rPr>
          <w:rFonts w:hint="eastAsia"/>
          <w:sz w:val="32"/>
        </w:rPr>
        <w:t>企业导师∶</w:t>
      </w:r>
      <w:r>
        <w:rPr>
          <w:rFonts w:hint="eastAsia"/>
          <w:sz w:val="32"/>
          <w:u w:val="single"/>
        </w:rPr>
        <w:t xml:space="preserve">                        </w:t>
      </w:r>
    </w:p>
    <w:p w14:paraId="2ACC8F74">
      <w:pPr>
        <w:adjustRightInd w:val="0"/>
        <w:snapToGrid w:val="0"/>
        <w:spacing w:line="360" w:lineRule="auto"/>
        <w:ind w:left="1436" w:leftChars="684"/>
        <w:rPr>
          <w:sz w:val="32"/>
        </w:rPr>
      </w:pPr>
      <w:r>
        <w:rPr>
          <w:rFonts w:hint="eastAsia"/>
          <w:sz w:val="32"/>
        </w:rPr>
        <w:t>校内导师∶</w:t>
      </w:r>
      <w:r>
        <w:rPr>
          <w:rFonts w:hint="eastAsia"/>
          <w:sz w:val="32"/>
          <w:u w:val="single"/>
        </w:rPr>
        <w:t xml:space="preserve">                        </w:t>
      </w:r>
    </w:p>
    <w:p w14:paraId="004AF177">
      <w:pPr>
        <w:adjustRightInd w:val="0"/>
        <w:snapToGrid w:val="0"/>
        <w:spacing w:line="360" w:lineRule="auto"/>
        <w:ind w:left="1436" w:leftChars="684"/>
      </w:pPr>
      <w:r>
        <w:rPr>
          <w:rFonts w:hint="eastAsia"/>
          <w:sz w:val="32"/>
        </w:rPr>
        <w:t>研究方向∶</w:t>
      </w:r>
      <w:r>
        <w:rPr>
          <w:rFonts w:hint="eastAsia"/>
          <w:sz w:val="32"/>
          <w:u w:val="single"/>
        </w:rPr>
        <w:t xml:space="preserve">                        </w:t>
      </w:r>
    </w:p>
    <w:p w14:paraId="56010E97"/>
    <w:p w14:paraId="78A065FF"/>
    <w:p w14:paraId="4FD9FA86"/>
    <w:p w14:paraId="11124EFE"/>
    <w:p w14:paraId="20683F8C">
      <w:pPr>
        <w:spacing w:line="360" w:lineRule="auto"/>
        <w:ind w:left="2" w:leftChars="-2" w:hanging="6" w:hangingChars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实践时间：  年  月 </w:t>
      </w:r>
      <w:r>
        <w:rPr>
          <w:sz w:val="30"/>
          <w:szCs w:val="30"/>
        </w:rPr>
        <w:t>至</w:t>
      </w:r>
      <w:r>
        <w:rPr>
          <w:rFonts w:hint="eastAsia"/>
          <w:sz w:val="30"/>
          <w:szCs w:val="30"/>
        </w:rPr>
        <w:t xml:space="preserve">  年  月</w:t>
      </w:r>
    </w:p>
    <w:p w14:paraId="3F67E074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F56681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说明</w:t>
      </w:r>
    </w:p>
    <w:p w14:paraId="3E455ED8">
      <w:pPr>
        <w:snapToGrid w:val="0"/>
        <w:spacing w:line="360" w:lineRule="auto"/>
        <w:ind w:firstLine="480" w:firstLineChars="200"/>
        <w:rPr>
          <w:kern w:val="0"/>
          <w:sz w:val="24"/>
          <w:szCs w:val="28"/>
        </w:rPr>
      </w:pPr>
    </w:p>
    <w:p w14:paraId="2B46D770">
      <w:pPr>
        <w:snapToGrid w:val="0"/>
        <w:spacing w:line="360" w:lineRule="auto"/>
        <w:ind w:firstLine="480" w:firstLineChars="20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1．专业实践是博士专业学位研究生培养的必修环节。学生在学习期间应结合所承担的企业大型或重大工程项目，围绕其研究方向开展专业实践，着重培养工程技术创新与组织管理能力。具体实践形式、内容、时间由导师团队根据工程博士生情况制定，并在导师团队指导下完成。全日制工程博士生须有累计不少于1年的专业实践经历。</w:t>
      </w:r>
    </w:p>
    <w:p w14:paraId="13932B6C"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2．</w:t>
      </w:r>
      <w:r>
        <w:rPr>
          <w:rFonts w:hint="eastAsia" w:ascii="宋体" w:hAnsi="宋体"/>
          <w:kern w:val="0"/>
          <w:sz w:val="24"/>
        </w:rPr>
        <w:t>专业实践结束后，博士专业学位研究生需提交实践总结报告，报告应</w:t>
      </w:r>
      <w:r>
        <w:rPr>
          <w:rFonts w:hint="eastAsia"/>
          <w:kern w:val="0"/>
          <w:sz w:val="24"/>
          <w:szCs w:val="28"/>
        </w:rPr>
        <w:t>不少于</w:t>
      </w:r>
      <w:r>
        <w:rPr>
          <w:rFonts w:hint="eastAsia"/>
          <w:kern w:val="0"/>
          <w:sz w:val="24"/>
          <w:szCs w:val="28"/>
          <w:lang w:val="en-US" w:eastAsia="zh-CN"/>
        </w:rPr>
        <w:t>10000</w:t>
      </w:r>
      <w:r>
        <w:rPr>
          <w:rFonts w:hint="eastAsia"/>
          <w:kern w:val="0"/>
          <w:sz w:val="24"/>
          <w:szCs w:val="28"/>
        </w:rPr>
        <w:t>字。</w:t>
      </w:r>
    </w:p>
    <w:p w14:paraId="13AF2088">
      <w:pPr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3．专业实践总结报告经校内外导师审核并给出评价意见，由学院考核通过后确定最终成绩，记1学分。</w:t>
      </w:r>
    </w:p>
    <w:p w14:paraId="341706E3">
      <w:pPr>
        <w:snapToGrid w:val="0"/>
        <w:spacing w:line="360" w:lineRule="auto"/>
        <w:ind w:firstLine="480" w:firstLineChars="20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4．报告相关技术或数据如涉及保密问题，请注意脱密处理。</w:t>
      </w:r>
    </w:p>
    <w:p w14:paraId="7F9B533D">
      <w:pPr>
        <w:spacing w:line="360" w:lineRule="auto"/>
        <w:ind w:left="2" w:leftChars="-2" w:hanging="6" w:hangingChars="2"/>
        <w:jc w:val="center"/>
        <w:rPr>
          <w:sz w:val="30"/>
          <w:szCs w:val="30"/>
          <w:u w:val="single"/>
        </w:rPr>
      </w:pPr>
    </w:p>
    <w:p w14:paraId="78F81CA1">
      <w:pPr>
        <w:snapToGrid w:val="0"/>
        <w:spacing w:line="360" w:lineRule="auto"/>
        <w:rPr>
          <w:szCs w:val="21"/>
        </w:rPr>
        <w:sectPr>
          <w:headerReference r:id="rId3" w:type="default"/>
          <w:footerReference r:id="rId4" w:type="default"/>
          <w:pgSz w:w="11906" w:h="16838"/>
          <w:pgMar w:top="1440" w:right="1417" w:bottom="1440" w:left="1531" w:header="851" w:footer="992" w:gutter="0"/>
          <w:pgNumType w:fmt="numberInDash"/>
          <w:cols w:space="720" w:num="1"/>
          <w:formProt w:val="0"/>
          <w:titlePg/>
          <w:docGrid w:type="lines" w:linePitch="317" w:charSpace="0"/>
        </w:sectPr>
      </w:pPr>
    </w:p>
    <w:p w14:paraId="6F92B8D1">
      <w:pPr>
        <w:pStyle w:val="2"/>
        <w:widowControl/>
        <w:tabs>
          <w:tab w:val="left" w:pos="377"/>
        </w:tabs>
        <w:spacing w:beforeLines="0" w:afterLines="0"/>
        <w:rPr>
          <w:rFonts w:hAnsi="Times New Roman"/>
          <w:b w:val="0"/>
          <w:szCs w:val="30"/>
        </w:rPr>
      </w:pPr>
      <w:r>
        <w:rPr>
          <w:rFonts w:hint="eastAsia" w:hAnsi="Times New Roman"/>
          <w:b w:val="0"/>
          <w:szCs w:val="30"/>
        </w:rPr>
        <w:t>撰写提纲</w:t>
      </w:r>
    </w:p>
    <w:p w14:paraId="09480BA3">
      <w:pPr>
        <w:autoSpaceDE w:val="0"/>
        <w:autoSpaceDN w:val="0"/>
        <w:spacing w:line="593" w:lineRule="exact"/>
        <w:ind w:left="1432" w:right="1432"/>
        <w:jc w:val="center"/>
        <w:rPr>
          <w:rFonts w:ascii="Microsoft JhengHei" w:hAnsi="宋体" w:cs="宋体" w:eastAsiaTheme="minorEastAsia"/>
          <w:b/>
          <w:kern w:val="0"/>
          <w:sz w:val="36"/>
          <w:lang w:val="zh-CN" w:bidi="zh-CN"/>
        </w:rPr>
      </w:pPr>
    </w:p>
    <w:p w14:paraId="7FC2D5A5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一、专业实践概况</w:t>
      </w:r>
    </w:p>
    <w:p w14:paraId="0A8758B1">
      <w:pPr>
        <w:widowControl/>
        <w:tabs>
          <w:tab w:val="left" w:pos="377"/>
        </w:tabs>
        <w:spacing w:line="30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（简要介绍专业实践主题、实践单位基本情况、实践时间、实践课题来源、实践目的、意义、方式等）</w:t>
      </w:r>
    </w:p>
    <w:p w14:paraId="7379B3CC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二、专业实践主要内容与成效</w:t>
      </w:r>
    </w:p>
    <w:p w14:paraId="6D6797F5">
      <w:pPr>
        <w:pStyle w:val="3"/>
        <w:spacing w:before="156"/>
        <w:rPr>
          <w:rFonts w:ascii="Arial" w:hAnsi="Arial" w:cs="Arial"/>
        </w:rPr>
      </w:pPr>
      <w:r>
        <w:rPr>
          <w:rFonts w:hint="eastAsia" w:ascii="Arial" w:hAnsi="Arial" w:cs="Arial"/>
        </w:rPr>
        <w:t>三、心得体会</w:t>
      </w:r>
    </w:p>
    <w:p w14:paraId="17E3A145">
      <w:pPr>
        <w:widowControl/>
        <w:tabs>
          <w:tab w:val="left" w:pos="377"/>
        </w:tabs>
        <w:spacing w:line="30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（结合实践内容，陈述专业实践对本人学位论文的贡献以及在专业知识、职业素养、解决实际问题的能力等方面的实践体会）</w:t>
      </w:r>
    </w:p>
    <w:p w14:paraId="467859B0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br w:type="page"/>
      </w:r>
    </w:p>
    <w:p w14:paraId="2C80E054">
      <w:pPr>
        <w:spacing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一、华北电力大学专业学位研究生专业实践考核成绩登记表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09"/>
        <w:gridCol w:w="851"/>
        <w:gridCol w:w="708"/>
        <w:gridCol w:w="567"/>
        <w:gridCol w:w="851"/>
        <w:gridCol w:w="992"/>
        <w:gridCol w:w="851"/>
        <w:gridCol w:w="1134"/>
        <w:gridCol w:w="816"/>
      </w:tblGrid>
      <w:tr w14:paraId="2D2A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</w:tcPr>
          <w:p w14:paraId="6F7710E1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850" w:type="dxa"/>
          </w:tcPr>
          <w:p w14:paraId="0F10D597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</w:t>
            </w:r>
          </w:p>
        </w:tc>
        <w:tc>
          <w:tcPr>
            <w:tcW w:w="709" w:type="dxa"/>
          </w:tcPr>
          <w:p w14:paraId="549C9D8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859FEF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良好</w:t>
            </w:r>
          </w:p>
        </w:tc>
        <w:tc>
          <w:tcPr>
            <w:tcW w:w="708" w:type="dxa"/>
          </w:tcPr>
          <w:p w14:paraId="1A45E68A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756A360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</w:t>
            </w:r>
          </w:p>
        </w:tc>
        <w:tc>
          <w:tcPr>
            <w:tcW w:w="851" w:type="dxa"/>
          </w:tcPr>
          <w:p w14:paraId="7DC948E5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79BDC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</w:t>
            </w:r>
          </w:p>
        </w:tc>
        <w:tc>
          <w:tcPr>
            <w:tcW w:w="851" w:type="dxa"/>
          </w:tcPr>
          <w:p w14:paraId="07594DFD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6529C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不通过</w:t>
            </w:r>
          </w:p>
        </w:tc>
        <w:tc>
          <w:tcPr>
            <w:tcW w:w="816" w:type="dxa"/>
          </w:tcPr>
          <w:p w14:paraId="6FF13A0C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8FB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1809" w:type="dxa"/>
            <w:gridSpan w:val="2"/>
            <w:vAlign w:val="center"/>
          </w:tcPr>
          <w:p w14:paraId="3A919B5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考核小组成员意见（至少四位，校内至少两位，校外不限）</w:t>
            </w:r>
          </w:p>
        </w:tc>
        <w:tc>
          <w:tcPr>
            <w:tcW w:w="7479" w:type="dxa"/>
            <w:gridSpan w:val="9"/>
          </w:tcPr>
          <w:p w14:paraId="595A6474">
            <w:pPr>
              <w:adjustRightInd w:val="0"/>
              <w:snapToGrid w:val="0"/>
              <w:spacing w:line="420" w:lineRule="exact"/>
              <w:jc w:val="left"/>
              <w:rPr>
                <w:b/>
                <w:bCs/>
                <w:sz w:val="32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考核小组结合</w:t>
            </w:r>
            <w:r>
              <w:rPr>
                <w:rFonts w:hint="eastAsia"/>
                <w:sz w:val="24"/>
                <w:szCs w:val="21"/>
              </w:rPr>
              <w:t>专业实践计划、专业实践总结报告、工作量、实践单位反馈意见、学校导师意见给出成绩</w:t>
            </w:r>
          </w:p>
          <w:p w14:paraId="45AC75D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04DDF3E4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48D75D3D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784BBB93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4318EFAB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7A1C18D3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7DD18EA2">
            <w:pPr>
              <w:adjustRightInd w:val="0"/>
              <w:snapToGrid w:val="0"/>
              <w:spacing w:line="420" w:lineRule="exact"/>
              <w:ind w:firstLine="360" w:firstLineChars="1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考核小组成员签字：</w:t>
            </w:r>
          </w:p>
          <w:p w14:paraId="30EEE273">
            <w:pPr>
              <w:rPr>
                <w:rFonts w:ascii="宋体" w:hAnsi="宋体"/>
                <w:szCs w:val="21"/>
              </w:rPr>
            </w:pPr>
          </w:p>
          <w:p w14:paraId="1B46817D">
            <w:pPr>
              <w:rPr>
                <w:rFonts w:ascii="宋体" w:hAnsi="宋体"/>
                <w:szCs w:val="21"/>
              </w:rPr>
            </w:pPr>
          </w:p>
          <w:p w14:paraId="5257755A">
            <w:pPr>
              <w:tabs>
                <w:tab w:val="left" w:pos="418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  <w:tr w14:paraId="5506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809" w:type="dxa"/>
            <w:gridSpan w:val="2"/>
            <w:vAlign w:val="center"/>
          </w:tcPr>
          <w:p w14:paraId="737AF860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企业意见</w:t>
            </w:r>
          </w:p>
          <w:p w14:paraId="5B2F823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（是否完成专业实践考核）</w:t>
            </w:r>
          </w:p>
        </w:tc>
        <w:tc>
          <w:tcPr>
            <w:tcW w:w="7479" w:type="dxa"/>
            <w:gridSpan w:val="9"/>
          </w:tcPr>
          <w:p w14:paraId="1414479C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8D5754D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CB2A805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9CC07C7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6260230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6CA213F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企业主管签字：</w:t>
            </w:r>
          </w:p>
          <w:p w14:paraId="18AC11CC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 w14:paraId="2D3352E7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0A43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809" w:type="dxa"/>
            <w:gridSpan w:val="2"/>
            <w:vAlign w:val="center"/>
          </w:tcPr>
          <w:p w14:paraId="7F802316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学院意见</w:t>
            </w:r>
          </w:p>
          <w:p w14:paraId="601E017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（是否完成专业实践考核）</w:t>
            </w:r>
          </w:p>
        </w:tc>
        <w:tc>
          <w:tcPr>
            <w:tcW w:w="7479" w:type="dxa"/>
            <w:gridSpan w:val="9"/>
          </w:tcPr>
          <w:p w14:paraId="12E98962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C03B0ED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40261C1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DBC667B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70B9772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学院主管签字：</w:t>
            </w:r>
          </w:p>
          <w:p w14:paraId="4ED853B7">
            <w:pPr>
              <w:adjustRightInd w:val="0"/>
              <w:snapToGrid w:val="0"/>
              <w:spacing w:line="420" w:lineRule="exact"/>
              <w:ind w:firstLine="3360" w:firstLineChars="1200"/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 w14:paraId="2145CC2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14A3329E">
      <w:pPr>
        <w:spacing w:afterLines="50"/>
        <w:rPr>
          <w:b/>
          <w:bCs/>
          <w:sz w:val="24"/>
        </w:rPr>
      </w:pPr>
    </w:p>
    <w:p w14:paraId="44338A60">
      <w:pPr>
        <w:spacing w:afterLines="50"/>
        <w:rPr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t>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发表论文、科研成果登记（如实填写，没有可写无）</w:t>
      </w:r>
    </w:p>
    <w:tbl>
      <w:tblPr>
        <w:tblStyle w:val="1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484E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 w14:paraId="04042B49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1．论文发表记录（包括发表论文题目、时间、刊物名称、卷(期)及第几作者等）</w:t>
            </w:r>
          </w:p>
          <w:p w14:paraId="5E67C454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3E738A85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6C09A89D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7E813AC2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70542CC5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52235AA7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  <w:p w14:paraId="3D25B5E9">
            <w:pPr>
              <w:spacing w:beforeLines="50" w:afterLines="5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2．科研成果记录（包括科研获奖、完成和参加的科研项目、本人的贡献）</w:t>
            </w:r>
          </w:p>
          <w:p w14:paraId="093D2002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1E2E9015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56426D1F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76E377FE">
            <w:pPr>
              <w:spacing w:beforeLines="50" w:afterLines="50"/>
              <w:jc w:val="left"/>
              <w:rPr>
                <w:b/>
                <w:bCs/>
              </w:rPr>
            </w:pPr>
            <w:bookmarkStart w:id="0" w:name="_GoBack"/>
            <w:bookmarkEnd w:id="0"/>
          </w:p>
          <w:p w14:paraId="5DB93922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63959E55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66B07F93">
            <w:pPr>
              <w:spacing w:beforeLines="50" w:afterLines="5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3．其他记录（包括其他获奖、参加学术会议论文交流情况、已完成但尚未公开发表的论文等）</w:t>
            </w:r>
          </w:p>
          <w:p w14:paraId="00E5705A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08F41847">
            <w:pPr>
              <w:spacing w:beforeLines="50" w:afterLines="50"/>
              <w:jc w:val="left"/>
              <w:rPr>
                <w:b/>
                <w:bCs/>
              </w:rPr>
            </w:pPr>
          </w:p>
          <w:p w14:paraId="70064690">
            <w:pPr>
              <w:spacing w:beforeLines="50" w:afterLines="50"/>
              <w:ind w:right="420" w:firstLine="5376" w:firstLineChars="2550"/>
              <w:rPr>
                <w:b/>
                <w:bCs/>
              </w:rPr>
            </w:pPr>
          </w:p>
          <w:p w14:paraId="2EC1E27A">
            <w:pPr>
              <w:spacing w:beforeLines="50" w:afterLines="50"/>
              <w:ind w:right="420" w:firstLine="5880" w:firstLineChars="245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本人签名：</w:t>
            </w:r>
          </w:p>
          <w:p w14:paraId="213039BA">
            <w:pPr>
              <w:spacing w:beforeLines="50" w:afterLines="50"/>
              <w:ind w:right="420" w:firstLine="5880" w:firstLineChars="245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年  月   日</w:t>
            </w:r>
          </w:p>
          <w:p w14:paraId="3FBEB3EF">
            <w:pPr>
              <w:spacing w:beforeLines="50" w:afterLines="50"/>
              <w:ind w:right="420" w:firstLine="5165" w:firstLineChars="24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</w:p>
          <w:p w14:paraId="7FD2853E">
            <w:pPr>
              <w:spacing w:beforeLines="50" w:afterLines="50"/>
              <w:jc w:val="left"/>
              <w:rPr>
                <w:b/>
                <w:bCs/>
                <w:sz w:val="24"/>
              </w:rPr>
            </w:pPr>
          </w:p>
        </w:tc>
      </w:tr>
    </w:tbl>
    <w:p w14:paraId="446A8F09">
      <w:pPr>
        <w:widowControl/>
        <w:tabs>
          <w:tab w:val="left" w:pos="377"/>
        </w:tabs>
        <w:spacing w:line="300" w:lineRule="auto"/>
        <w:ind w:firstLine="480" w:firstLineChars="200"/>
        <w:rPr>
          <w:rFonts w:ascii="宋体" w:hAnsi="宋体"/>
          <w:kern w:val="0"/>
          <w:sz w:val="24"/>
          <w:szCs w:val="24"/>
        </w:rPr>
      </w:pPr>
    </w:p>
    <w:p w14:paraId="314EBB35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DE139">
    <w:pPr>
      <w:pStyle w:val="6"/>
      <w:ind w:firstLine="56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09322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D93977A">
        <w:pPr>
          <w:pStyle w:val="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7B5B6454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7069C">
    <w:pPr>
      <w:pStyle w:val="7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>
      <w:rPr>
        <w:sz w:val="21"/>
        <w:szCs w:val="21"/>
      </w:rPr>
      <w:t>研究生专业实践报告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6A38">
    <w:pPr>
      <w:pStyle w:val="7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>
      <w:rPr>
        <w:sz w:val="21"/>
        <w:szCs w:val="21"/>
      </w:rPr>
      <w:t>研究生专业实践报告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039"/>
    <w:rsid w:val="00011574"/>
    <w:rsid w:val="00016767"/>
    <w:rsid w:val="00072CF8"/>
    <w:rsid w:val="000863D9"/>
    <w:rsid w:val="000A2257"/>
    <w:rsid w:val="000B0FE6"/>
    <w:rsid w:val="000B195B"/>
    <w:rsid w:val="000D0D1A"/>
    <w:rsid w:val="000E3D11"/>
    <w:rsid w:val="00123272"/>
    <w:rsid w:val="001408C1"/>
    <w:rsid w:val="0015432F"/>
    <w:rsid w:val="0015491D"/>
    <w:rsid w:val="00170A1F"/>
    <w:rsid w:val="00192D1C"/>
    <w:rsid w:val="001B78F8"/>
    <w:rsid w:val="00217FF0"/>
    <w:rsid w:val="00221D64"/>
    <w:rsid w:val="00234039"/>
    <w:rsid w:val="002440C5"/>
    <w:rsid w:val="00247A37"/>
    <w:rsid w:val="00253A58"/>
    <w:rsid w:val="002732F5"/>
    <w:rsid w:val="00287DE2"/>
    <w:rsid w:val="002B05F3"/>
    <w:rsid w:val="002C0AA6"/>
    <w:rsid w:val="002D22E5"/>
    <w:rsid w:val="00320608"/>
    <w:rsid w:val="00324E1F"/>
    <w:rsid w:val="00383B54"/>
    <w:rsid w:val="003B023E"/>
    <w:rsid w:val="004005CA"/>
    <w:rsid w:val="0041360D"/>
    <w:rsid w:val="00442751"/>
    <w:rsid w:val="00444F2B"/>
    <w:rsid w:val="00454067"/>
    <w:rsid w:val="004545E8"/>
    <w:rsid w:val="004970BF"/>
    <w:rsid w:val="004A0C3D"/>
    <w:rsid w:val="004A761D"/>
    <w:rsid w:val="004B7900"/>
    <w:rsid w:val="004E3376"/>
    <w:rsid w:val="004F13A4"/>
    <w:rsid w:val="00503B96"/>
    <w:rsid w:val="005118FF"/>
    <w:rsid w:val="00553B64"/>
    <w:rsid w:val="00574A1E"/>
    <w:rsid w:val="005C7909"/>
    <w:rsid w:val="005E13B0"/>
    <w:rsid w:val="005E198D"/>
    <w:rsid w:val="005F34B0"/>
    <w:rsid w:val="005F364B"/>
    <w:rsid w:val="006333F3"/>
    <w:rsid w:val="006577C9"/>
    <w:rsid w:val="006703CF"/>
    <w:rsid w:val="00672A2E"/>
    <w:rsid w:val="006752A8"/>
    <w:rsid w:val="006A0ED7"/>
    <w:rsid w:val="006A2A3D"/>
    <w:rsid w:val="006A7297"/>
    <w:rsid w:val="006B3463"/>
    <w:rsid w:val="006B7E0A"/>
    <w:rsid w:val="006C4BCE"/>
    <w:rsid w:val="006F0D9F"/>
    <w:rsid w:val="00717874"/>
    <w:rsid w:val="00721E8B"/>
    <w:rsid w:val="00750819"/>
    <w:rsid w:val="00763FFF"/>
    <w:rsid w:val="007B1B31"/>
    <w:rsid w:val="007B6424"/>
    <w:rsid w:val="007B65B8"/>
    <w:rsid w:val="007B65C5"/>
    <w:rsid w:val="007C58B6"/>
    <w:rsid w:val="007E5D68"/>
    <w:rsid w:val="007E7F5E"/>
    <w:rsid w:val="007F66D7"/>
    <w:rsid w:val="00807D0E"/>
    <w:rsid w:val="00812B26"/>
    <w:rsid w:val="008140F8"/>
    <w:rsid w:val="0085203C"/>
    <w:rsid w:val="0085247C"/>
    <w:rsid w:val="0086597F"/>
    <w:rsid w:val="008D2861"/>
    <w:rsid w:val="00907F46"/>
    <w:rsid w:val="009432CB"/>
    <w:rsid w:val="0095658B"/>
    <w:rsid w:val="00975184"/>
    <w:rsid w:val="00981B0E"/>
    <w:rsid w:val="00994919"/>
    <w:rsid w:val="009A30F5"/>
    <w:rsid w:val="009D0671"/>
    <w:rsid w:val="009E3ED8"/>
    <w:rsid w:val="00A202A8"/>
    <w:rsid w:val="00A46E09"/>
    <w:rsid w:val="00A521D8"/>
    <w:rsid w:val="00A91686"/>
    <w:rsid w:val="00A94F6B"/>
    <w:rsid w:val="00AD2566"/>
    <w:rsid w:val="00AD3107"/>
    <w:rsid w:val="00AD412D"/>
    <w:rsid w:val="00AE4373"/>
    <w:rsid w:val="00AE7FD1"/>
    <w:rsid w:val="00B03753"/>
    <w:rsid w:val="00B410E0"/>
    <w:rsid w:val="00B47C82"/>
    <w:rsid w:val="00B70D3E"/>
    <w:rsid w:val="00BC5860"/>
    <w:rsid w:val="00C00357"/>
    <w:rsid w:val="00C016A8"/>
    <w:rsid w:val="00C13312"/>
    <w:rsid w:val="00C15AC5"/>
    <w:rsid w:val="00C20A7F"/>
    <w:rsid w:val="00C407F0"/>
    <w:rsid w:val="00C6280B"/>
    <w:rsid w:val="00C65235"/>
    <w:rsid w:val="00C77F61"/>
    <w:rsid w:val="00C8554A"/>
    <w:rsid w:val="00CC2A86"/>
    <w:rsid w:val="00CE6963"/>
    <w:rsid w:val="00CF5DC9"/>
    <w:rsid w:val="00D07C36"/>
    <w:rsid w:val="00D37835"/>
    <w:rsid w:val="00D72651"/>
    <w:rsid w:val="00DA02F5"/>
    <w:rsid w:val="00DA59EC"/>
    <w:rsid w:val="00DC2623"/>
    <w:rsid w:val="00E14447"/>
    <w:rsid w:val="00E27697"/>
    <w:rsid w:val="00E632FE"/>
    <w:rsid w:val="00E76881"/>
    <w:rsid w:val="00EB1935"/>
    <w:rsid w:val="00EC2A94"/>
    <w:rsid w:val="00EC3D89"/>
    <w:rsid w:val="00ED135F"/>
    <w:rsid w:val="00EE5239"/>
    <w:rsid w:val="00EF7BCE"/>
    <w:rsid w:val="00F11196"/>
    <w:rsid w:val="00F13E7D"/>
    <w:rsid w:val="00F3314F"/>
    <w:rsid w:val="00F36482"/>
    <w:rsid w:val="00F413C2"/>
    <w:rsid w:val="00F560C4"/>
    <w:rsid w:val="00F6076F"/>
    <w:rsid w:val="00F63F5F"/>
    <w:rsid w:val="00F7669C"/>
    <w:rsid w:val="00F93D6D"/>
    <w:rsid w:val="00FA70F4"/>
    <w:rsid w:val="00FB1325"/>
    <w:rsid w:val="00FD6082"/>
    <w:rsid w:val="00FE568A"/>
    <w:rsid w:val="53F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10" w:afterLines="50" w:line="360" w:lineRule="auto"/>
      <w:jc w:val="center"/>
      <w:outlineLvl w:val="0"/>
    </w:pPr>
    <w:rPr>
      <w:rFonts w:ascii="黑体" w:hAnsi="黑体"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widowControl/>
      <w:tabs>
        <w:tab w:val="left" w:pos="377"/>
      </w:tabs>
      <w:spacing w:beforeLines="50" w:line="360" w:lineRule="auto"/>
      <w:outlineLvl w:val="1"/>
    </w:pPr>
    <w:rPr>
      <w:rFonts w:ascii="黑体" w:eastAsia="黑体"/>
      <w:bCs/>
      <w:kern w:val="0"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widowControl/>
      <w:tabs>
        <w:tab w:val="left" w:pos="377"/>
      </w:tabs>
      <w:spacing w:beforeLines="50" w:line="360" w:lineRule="auto"/>
      <w:outlineLvl w:val="2"/>
    </w:pPr>
    <w:rPr>
      <w:rFonts w:ascii="黑体" w:eastAsia="黑体"/>
      <w:bCs/>
      <w:kern w:val="0"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uiPriority w:val="39"/>
    <w:pPr>
      <w:tabs>
        <w:tab w:val="right" w:leader="dot" w:pos="8948"/>
      </w:tabs>
      <w:spacing w:line="300" w:lineRule="auto"/>
    </w:pPr>
  </w:style>
  <w:style w:type="paragraph" w:styleId="9">
    <w:name w:val="toc 2"/>
    <w:basedOn w:val="1"/>
    <w:next w:val="1"/>
    <w:autoRedefine/>
    <w:unhideWhenUsed/>
    <w:uiPriority w:val="39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uiPriority w:val="99"/>
    <w:rPr>
      <w:color w:val="800080" w:themeColor="followedHyperlink"/>
      <w:u w:val="single"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</w:rPr>
  </w:style>
  <w:style w:type="character" w:customStyle="1" w:styleId="15">
    <w:name w:val="标题 1 Char"/>
    <w:basedOn w:val="12"/>
    <w:link w:val="2"/>
    <w:uiPriority w:val="0"/>
    <w:rPr>
      <w:rFonts w:ascii="黑体" w:hAnsi="黑体" w:eastAsia="黑体" w:cs="Times New Roman"/>
      <w:b/>
      <w:bCs/>
      <w:kern w:val="44"/>
      <w:sz w:val="32"/>
      <w:szCs w:val="32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脚 Char1"/>
    <w:basedOn w:val="1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2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2"/>
    <w:link w:val="3"/>
    <w:uiPriority w:val="0"/>
    <w:rPr>
      <w:rFonts w:ascii="黑体" w:hAnsi="Times New Roman" w:eastAsia="黑体" w:cs="Times New Roman"/>
      <w:bCs/>
      <w:kern w:val="0"/>
      <w:sz w:val="28"/>
      <w:szCs w:val="28"/>
    </w:rPr>
  </w:style>
  <w:style w:type="character" w:customStyle="1" w:styleId="22">
    <w:name w:val="标题 3 Char"/>
    <w:basedOn w:val="12"/>
    <w:link w:val="4"/>
    <w:uiPriority w:val="0"/>
    <w:rPr>
      <w:rFonts w:ascii="黑体" w:hAnsi="Times New Roman" w:eastAsia="黑体" w:cs="Times New Roman"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CBA4-DCD1-4A94-BE93-415D8ADAB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783</Words>
  <Characters>786</Characters>
  <Lines>8</Lines>
  <Paragraphs>2</Paragraphs>
  <TotalTime>12</TotalTime>
  <ScaleCrop>false</ScaleCrop>
  <LinksUpToDate>false</LinksUpToDate>
  <CharactersWithSpaces>1146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2024-05-07T03:27:00Z</dcterms:created>
  <dc:creator>dell</dc:creator>
  <cp:lastModifiedBy>罗格非</cp:lastModifiedBy>
  <dcterms:modified xsi:type="dcterms:W3CDTF">2025-05-30T06:47:08Z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eyJoZGlkIjoiOTc3M2Y5NzIzMDFlZjAyY2Q4Njk5ODkyYjFjNzBiNTQiLCJ1c2VySWQiOiIxNjczMzY3NzM0In0=</vt:lpwstr>
  </property>
  <property fmtid="{D5CDD505-2E9C-101B-9397-08002B2CF9AE}" pid="3" name="KSOProductBuildVer">
    <vt:lpwstr>2052-12.1.0.20305</vt:lpwstr>
  </property>
  <property fmtid="{D5CDD505-2E9C-101B-9397-08002B2CF9AE}" pid="4" name="ICV">
    <vt:lpwstr>18DEC9EB6193481DBCB8B6EA55FAD580_12</vt:lpwstr>
  </property>
</Properties>
</file>