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6ECC3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专业实践系统</w:t>
      </w:r>
    </w:p>
    <w:p w14:paraId="78304F3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使</w:t>
      </w:r>
    </w:p>
    <w:p w14:paraId="1EF7530D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</w:t>
      </w:r>
    </w:p>
    <w:p w14:paraId="624AA5F1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</w:t>
      </w:r>
    </w:p>
    <w:p w14:paraId="435FD81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册</w:t>
      </w:r>
    </w:p>
    <w:p w14:paraId="36B756CC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学生端</w:t>
      </w:r>
    </w:p>
    <w:p w14:paraId="0AEF76C3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14:paraId="005A2D98">
      <w:pPr>
        <w:jc w:val="center"/>
        <w:rPr>
          <w:b/>
          <w:bCs/>
          <w:sz w:val="32"/>
          <w:szCs w:val="32"/>
        </w:rPr>
      </w:pPr>
    </w:p>
    <w:p w14:paraId="26AA3020">
      <w:pPr>
        <w:pStyle w:val="2"/>
        <w:numPr>
          <w:ilvl w:val="0"/>
          <w:numId w:val="1"/>
        </w:numPr>
      </w:pPr>
      <w:r>
        <w:rPr>
          <w:rFonts w:hint="eastAsia"/>
        </w:rPr>
        <w:t>访问方式</w:t>
      </w:r>
    </w:p>
    <w:p w14:paraId="20CCF5A7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该系统为BS架构，推荐使用360急速模式或者谷歌浏览器打开。</w:t>
      </w:r>
    </w:p>
    <w:p w14:paraId="787A8CEF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校外访问需要先登录学校VPN。</w:t>
      </w:r>
    </w:p>
    <w:p w14:paraId="2601174C">
      <w:pPr>
        <w:pStyle w:val="10"/>
        <w:ind w:firstLine="64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访问地址：</w:t>
      </w:r>
      <w:r>
        <w:fldChar w:fldCharType="begin"/>
      </w:r>
      <w:r>
        <w:instrText xml:space="preserve"> HYPERLINK "http://202.204.74.172/admin/login.html" </w:instrText>
      </w:r>
      <w:r>
        <w:fldChar w:fldCharType="separate"/>
      </w:r>
      <w:r>
        <w:rPr>
          <w:rStyle w:val="9"/>
          <w:rFonts w:hint="eastAsia"/>
          <w:sz w:val="32"/>
          <w:szCs w:val="32"/>
        </w:rPr>
        <w:t>http://202.204.74.172/admin/login.html</w:t>
      </w:r>
      <w:r>
        <w:rPr>
          <w:rStyle w:val="9"/>
          <w:rFonts w:hint="eastAsia"/>
          <w:sz w:val="32"/>
          <w:szCs w:val="32"/>
        </w:rPr>
        <w:fldChar w:fldCharType="end"/>
      </w:r>
    </w:p>
    <w:p w14:paraId="4835B9FC">
      <w:pPr>
        <w:pStyle w:val="10"/>
        <w:ind w:firstLine="64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账号</w:t>
      </w:r>
      <w:r>
        <w:rPr>
          <w:rFonts w:hint="eastAsia"/>
          <w:sz w:val="32"/>
          <w:szCs w:val="32"/>
          <w:lang w:val="en-US" w:eastAsia="zh-CN"/>
        </w:rPr>
        <w:t>为学号，初始</w:t>
      </w:r>
      <w:r>
        <w:rPr>
          <w:rFonts w:hint="eastAsia"/>
          <w:sz w:val="32"/>
          <w:szCs w:val="32"/>
        </w:rPr>
        <w:t>密码为学号加字符串zG6#hT，首次登陆后</w:t>
      </w:r>
      <w:r>
        <w:rPr>
          <w:rFonts w:hint="eastAsia"/>
          <w:sz w:val="32"/>
          <w:szCs w:val="32"/>
          <w:lang w:val="en-US" w:eastAsia="zh-CN"/>
        </w:rPr>
        <w:t>须</w:t>
      </w:r>
      <w:r>
        <w:rPr>
          <w:rFonts w:hint="eastAsia"/>
          <w:sz w:val="32"/>
          <w:szCs w:val="32"/>
        </w:rPr>
        <w:t>进行密码修改。</w:t>
      </w:r>
      <w:bookmarkStart w:id="0" w:name="_GoBack"/>
      <w:bookmarkEnd w:id="0"/>
    </w:p>
    <w:p w14:paraId="3EBA5561">
      <w:pPr>
        <w:pStyle w:val="10"/>
        <w:ind w:firstLine="640" w:firstLineChars="0"/>
        <w:rPr>
          <w:sz w:val="32"/>
          <w:szCs w:val="32"/>
        </w:rPr>
      </w:pPr>
      <w:r>
        <w:drawing>
          <wp:inline distT="0" distB="0" distL="114300" distR="114300">
            <wp:extent cx="5264150" cy="2492375"/>
            <wp:effectExtent l="0" t="0" r="1270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AA9B">
      <w:pPr>
        <w:pStyle w:val="2"/>
        <w:numPr>
          <w:ilvl w:val="0"/>
          <w:numId w:val="1"/>
        </w:numPr>
      </w:pPr>
      <w:r>
        <w:rPr>
          <w:rFonts w:hint="eastAsia"/>
        </w:rPr>
        <w:t>系统使用</w:t>
      </w:r>
    </w:p>
    <w:p w14:paraId="003BC158">
      <w:pPr>
        <w:pStyle w:val="10"/>
        <w:ind w:firstLine="0" w:firstLineChars="0"/>
        <w:rPr>
          <w:sz w:val="32"/>
          <w:szCs w:val="32"/>
        </w:rPr>
      </w:pPr>
      <w:r>
        <w:rPr>
          <w:rStyle w:val="11"/>
          <w:rFonts w:hint="eastAsia"/>
        </w:rPr>
        <w:t xml:space="preserve"> 2.1 密码修改</w:t>
      </w:r>
    </w:p>
    <w:p w14:paraId="5B068FB7">
      <w:pPr>
        <w:pStyle w:val="10"/>
        <w:ind w:firstLine="0" w:firstLineChars="0"/>
      </w:pPr>
      <w:r>
        <w:drawing>
          <wp:inline distT="0" distB="0" distL="114300" distR="114300">
            <wp:extent cx="5273040" cy="21139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2BDD">
      <w:pPr>
        <w:pStyle w:val="10"/>
        <w:ind w:firstLine="0" w:firstLineChars="0"/>
      </w:pPr>
      <w:r>
        <w:drawing>
          <wp:inline distT="0" distB="0" distL="114300" distR="114300">
            <wp:extent cx="5262880" cy="21818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D561">
      <w:pPr>
        <w:pStyle w:val="10"/>
        <w:ind w:firstLine="0" w:firstLineChars="0"/>
      </w:pPr>
      <w:r>
        <w:drawing>
          <wp:inline distT="0" distB="0" distL="114300" distR="114300">
            <wp:extent cx="5273040" cy="2289810"/>
            <wp:effectExtent l="0" t="0" r="381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AC3F">
      <w:pPr>
        <w:pStyle w:val="10"/>
        <w:ind w:firstLine="0" w:firstLineChars="0"/>
      </w:pPr>
    </w:p>
    <w:p w14:paraId="7ACA0520">
      <w:pPr>
        <w:pStyle w:val="3"/>
      </w:pPr>
      <w:r>
        <w:rPr>
          <w:rFonts w:hint="eastAsia"/>
        </w:rPr>
        <w:t>2.2专业实践审批申请</w:t>
      </w:r>
    </w:p>
    <w:p w14:paraId="4D408A4D">
      <w:pPr>
        <w:pStyle w:val="10"/>
        <w:ind w:left="720" w:firstLine="0" w:firstLineChars="0"/>
      </w:pPr>
      <w:r>
        <w:drawing>
          <wp:inline distT="0" distB="0" distL="0" distR="0">
            <wp:extent cx="5274310" cy="16662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CC7DF">
      <w:pPr>
        <w:pStyle w:val="10"/>
        <w:ind w:left="720" w:firstLine="0" w:firstLineChars="0"/>
      </w:pPr>
      <w:r>
        <w:drawing>
          <wp:inline distT="0" distB="0" distL="114300" distR="114300">
            <wp:extent cx="5267325" cy="2115185"/>
            <wp:effectExtent l="0" t="0" r="9525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CE8E">
      <w:pPr>
        <w:pStyle w:val="10"/>
        <w:ind w:left="720" w:firstLine="0" w:firstLineChars="0"/>
      </w:pPr>
      <w:r>
        <w:drawing>
          <wp:inline distT="0" distB="0" distL="114300" distR="114300">
            <wp:extent cx="5272405" cy="2249170"/>
            <wp:effectExtent l="0" t="0" r="444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8ED3">
      <w:pPr>
        <w:pStyle w:val="10"/>
        <w:ind w:left="720" w:firstLine="0" w:firstLineChars="0"/>
      </w:pPr>
      <w:r>
        <w:drawing>
          <wp:inline distT="0" distB="0" distL="114300" distR="114300">
            <wp:extent cx="5272405" cy="2143760"/>
            <wp:effectExtent l="0" t="0" r="4445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6BC3">
      <w:pPr>
        <w:pStyle w:val="10"/>
        <w:ind w:left="720" w:firstLine="0" w:firstLineChars="0"/>
      </w:pPr>
    </w:p>
    <w:p w14:paraId="0C0ACF66">
      <w:pPr>
        <w:pStyle w:val="10"/>
        <w:ind w:left="720" w:firstLine="0" w:firstLineChars="0"/>
        <w:rPr>
          <w:sz w:val="32"/>
          <w:szCs w:val="32"/>
        </w:rPr>
      </w:pPr>
    </w:p>
    <w:p w14:paraId="298B4DE3">
      <w:pPr>
        <w:pStyle w:val="3"/>
      </w:pPr>
      <w:r>
        <w:rPr>
          <w:rFonts w:hint="eastAsia"/>
        </w:rPr>
        <w:t>2.3专业实践鉴定申请</w:t>
      </w:r>
    </w:p>
    <w:p w14:paraId="45527075">
      <w:pPr>
        <w:pStyle w:val="10"/>
        <w:ind w:left="720"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62880" cy="2212975"/>
            <wp:effectExtent l="0" t="0" r="1397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FE0D">
      <w:pPr>
        <w:pStyle w:val="10"/>
        <w:ind w:left="720" w:firstLine="0" w:firstLineChars="0"/>
      </w:pPr>
      <w:r>
        <w:drawing>
          <wp:inline distT="0" distB="0" distL="114300" distR="114300">
            <wp:extent cx="5267325" cy="2186940"/>
            <wp:effectExtent l="0" t="0" r="952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7AE0">
      <w:pPr>
        <w:pStyle w:val="10"/>
        <w:ind w:left="720" w:firstLine="0" w:firstLineChars="0"/>
      </w:pPr>
      <w:r>
        <w:drawing>
          <wp:inline distT="0" distB="0" distL="114300" distR="114300">
            <wp:extent cx="5273040" cy="2192020"/>
            <wp:effectExtent l="0" t="0" r="381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4F79">
      <w:pPr>
        <w:pStyle w:val="10"/>
        <w:ind w:left="720" w:firstLine="0" w:firstLineChars="0"/>
      </w:pPr>
      <w:r>
        <w:drawing>
          <wp:inline distT="0" distB="0" distL="114300" distR="114300">
            <wp:extent cx="5270500" cy="2170430"/>
            <wp:effectExtent l="0" t="0" r="635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4A51">
      <w:pPr>
        <w:pStyle w:val="10"/>
        <w:ind w:left="720" w:firstLine="0" w:firstLineChars="0"/>
      </w:pPr>
    </w:p>
    <w:p w14:paraId="4C1019BD">
      <w:pPr>
        <w:pStyle w:val="3"/>
      </w:pPr>
      <w:r>
        <w:rPr>
          <w:rFonts w:hint="eastAsia"/>
        </w:rPr>
        <w:t>2.4工作站课题申请</w:t>
      </w:r>
    </w:p>
    <w:p w14:paraId="4DC3C2DE">
      <w:pPr>
        <w:pStyle w:val="10"/>
        <w:ind w:left="720" w:firstLine="0" w:firstLineChars="0"/>
      </w:pPr>
      <w:r>
        <w:drawing>
          <wp:inline distT="0" distB="0" distL="114300" distR="114300">
            <wp:extent cx="5273040" cy="2172970"/>
            <wp:effectExtent l="0" t="0" r="3810" b="177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237B">
      <w:pPr>
        <w:pStyle w:val="10"/>
        <w:ind w:left="720" w:firstLine="0" w:firstLineChars="0"/>
      </w:pPr>
      <w:r>
        <w:drawing>
          <wp:inline distT="0" distB="0" distL="114300" distR="114300">
            <wp:extent cx="5272405" cy="2206625"/>
            <wp:effectExtent l="0" t="0" r="4445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359D">
      <w:pPr>
        <w:pStyle w:val="10"/>
        <w:ind w:left="720" w:firstLine="0" w:firstLineChars="0"/>
      </w:pPr>
      <w:r>
        <w:drawing>
          <wp:inline distT="0" distB="0" distL="114300" distR="114300">
            <wp:extent cx="5271135" cy="2091690"/>
            <wp:effectExtent l="0" t="0" r="5715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1B0E">
      <w:pPr>
        <w:pStyle w:val="10"/>
        <w:ind w:left="720" w:firstLine="0" w:firstLineChars="0"/>
      </w:pPr>
      <w:r>
        <w:drawing>
          <wp:inline distT="0" distB="0" distL="114300" distR="114300">
            <wp:extent cx="5269230" cy="2233295"/>
            <wp:effectExtent l="0" t="0" r="7620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93C1">
      <w:pPr>
        <w:pStyle w:val="10"/>
        <w:ind w:left="720" w:firstLine="0" w:firstLineChars="0"/>
      </w:pPr>
      <w:r>
        <w:drawing>
          <wp:inline distT="0" distB="0" distL="114300" distR="114300">
            <wp:extent cx="5271135" cy="2183130"/>
            <wp:effectExtent l="0" t="0" r="571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0208">
      <w:pPr>
        <w:pStyle w:val="3"/>
      </w:pPr>
      <w:r>
        <w:rPr>
          <w:rFonts w:hint="eastAsia"/>
        </w:rPr>
        <w:t>2.5退站申请</w:t>
      </w:r>
    </w:p>
    <w:p w14:paraId="567B12B2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学生可对在站信息，进行退站申请操作。操作如下：</w:t>
      </w:r>
    </w:p>
    <w:p w14:paraId="2745ACE5">
      <w:pPr>
        <w:pStyle w:val="10"/>
        <w:ind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61610" cy="2192020"/>
            <wp:effectExtent l="0" t="0" r="15240" b="177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C27B">
      <w:pPr>
        <w:pStyle w:val="10"/>
        <w:ind w:left="720" w:firstLine="0" w:firstLineChars="0"/>
      </w:pPr>
      <w:r>
        <w:drawing>
          <wp:inline distT="0" distB="0" distL="114300" distR="114300">
            <wp:extent cx="5268595" cy="2190115"/>
            <wp:effectExtent l="0" t="0" r="8255" b="6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08AB">
      <w:pPr>
        <w:pStyle w:val="10"/>
        <w:ind w:left="720" w:firstLine="0" w:firstLineChars="0"/>
      </w:pPr>
      <w:r>
        <w:drawing>
          <wp:inline distT="0" distB="0" distL="114300" distR="114300">
            <wp:extent cx="5266055" cy="2188210"/>
            <wp:effectExtent l="0" t="0" r="10795" b="254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FE52">
      <w:pPr>
        <w:pStyle w:val="3"/>
      </w:pPr>
      <w:r>
        <w:rPr>
          <w:rFonts w:hint="eastAsia"/>
        </w:rPr>
        <w:t>2.6出站申请</w:t>
      </w:r>
    </w:p>
    <w:p w14:paraId="556D706C">
      <w:pPr>
        <w:pStyle w:val="10"/>
        <w:ind w:left="720" w:firstLine="0" w:firstLineChars="0"/>
      </w:pPr>
      <w:r>
        <w:rPr>
          <w:rFonts w:hint="eastAsia"/>
        </w:rPr>
        <w:t>学生完成工作站专业实践后，可进行出站申请。</w:t>
      </w:r>
    </w:p>
    <w:p w14:paraId="050FE886">
      <w:pPr>
        <w:pStyle w:val="10"/>
        <w:ind w:left="720" w:firstLine="0" w:firstLineChars="0"/>
      </w:pPr>
      <w:r>
        <w:drawing>
          <wp:inline distT="0" distB="0" distL="114300" distR="114300">
            <wp:extent cx="5274310" cy="2201545"/>
            <wp:effectExtent l="0" t="0" r="254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4E86">
      <w:pPr>
        <w:pStyle w:val="10"/>
        <w:ind w:left="720" w:firstLine="0" w:firstLineChars="0"/>
      </w:pPr>
      <w:r>
        <w:drawing>
          <wp:inline distT="0" distB="0" distL="114300" distR="114300">
            <wp:extent cx="5264150" cy="2190750"/>
            <wp:effectExtent l="0" t="0" r="1270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5503">
      <w:pPr>
        <w:pStyle w:val="10"/>
        <w:ind w:left="720" w:firstLine="0" w:firstLineChars="0"/>
      </w:pPr>
      <w:r>
        <w:drawing>
          <wp:inline distT="0" distB="0" distL="114300" distR="114300">
            <wp:extent cx="5267960" cy="2206625"/>
            <wp:effectExtent l="0" t="0" r="8890" b="317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BE4D">
      <w:pPr>
        <w:pStyle w:val="10"/>
        <w:ind w:left="720" w:firstLine="0" w:firstLineChars="0"/>
      </w:pPr>
      <w:r>
        <w:drawing>
          <wp:inline distT="0" distB="0" distL="114300" distR="114300">
            <wp:extent cx="5268595" cy="2174875"/>
            <wp:effectExtent l="0" t="0" r="8255" b="1587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366A0E"/>
    <w:multiLevelType w:val="multilevel"/>
    <w:tmpl w:val="27366A0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YWE1NWJjN2I2ZjUyOTJhMGNjNjhkZDJiNGVjMmQifQ=="/>
  </w:docVars>
  <w:rsids>
    <w:rsidRoot w:val="00855414"/>
    <w:rsid w:val="001E06AC"/>
    <w:rsid w:val="00444C9F"/>
    <w:rsid w:val="00855414"/>
    <w:rsid w:val="008D4A78"/>
    <w:rsid w:val="009E181E"/>
    <w:rsid w:val="00C47D79"/>
    <w:rsid w:val="00D72AA2"/>
    <w:rsid w:val="14E23270"/>
    <w:rsid w:val="299B4E42"/>
    <w:rsid w:val="393005D5"/>
    <w:rsid w:val="7ABB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2">
    <w:name w:val="页眉 Char"/>
    <w:basedOn w:val="8"/>
    <w:link w:val="6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5"/>
    <w:semiHidden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176</Words>
  <Characters>230</Characters>
  <Lines>2</Lines>
  <Paragraphs>1</Paragraphs>
  <TotalTime>154</TotalTime>
  <ScaleCrop>false</ScaleCrop>
  <LinksUpToDate>false</LinksUpToDate>
  <CharactersWithSpaces>245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2022-05-29T09:45:00Z</dcterms:created>
  <dc:creator>lorry</dc:creator>
  <cp:lastModifiedBy>罗格非</cp:lastModifiedBy>
  <dcterms:modified xsi:type="dcterms:W3CDTF">2025-06-03T06:05:22Z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C024FE1EDA45419A873774B0AAF63EE0_13</vt:lpwstr>
  </property>
  <property fmtid="{D5CDD505-2E9C-101B-9397-08002B2CF9AE}" pid="4" name="KSOTemplateDocerSaveRecord">
    <vt:lpwstr>eyJoZGlkIjoiYzY0ZmVjMzVlMzdiZmQ5ZjFkZDUxNWJhYzM4Y2Y2MTYiLCJ1c2VySWQiOiIxNjczMzY3NzM0In0=</vt:lpwstr>
  </property>
</Properties>
</file>