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BC3A" w14:textId="0E90E949" w:rsidR="00D4135D" w:rsidRPr="0081250D" w:rsidRDefault="0081250D" w:rsidP="0081250D">
      <w:pPr>
        <w:spacing w:line="360" w:lineRule="auto"/>
        <w:ind w:firstLineChars="200" w:firstLine="562"/>
        <w:jc w:val="left"/>
        <w:rPr>
          <w:rFonts w:eastAsia="楷体" w:cs="Times New Roman"/>
          <w:sz w:val="28"/>
          <w:szCs w:val="28"/>
        </w:rPr>
      </w:pPr>
      <w:proofErr w:type="gramStart"/>
      <w:r w:rsidRPr="0081250D">
        <w:rPr>
          <w:rFonts w:eastAsia="楷体" w:cs="Times New Roman" w:hint="eastAsia"/>
          <w:b/>
          <w:bCs/>
          <w:color w:val="0000FF"/>
          <w:sz w:val="28"/>
          <w:szCs w:val="28"/>
        </w:rPr>
        <w:t>程永攀</w:t>
      </w:r>
      <w:proofErr w:type="gramEnd"/>
      <w:r>
        <w:rPr>
          <w:rFonts w:eastAsia="楷体" w:cs="Times New Roman" w:hint="eastAsia"/>
          <w:color w:val="000000" w:themeColor="text1"/>
          <w:sz w:val="28"/>
          <w:szCs w:val="28"/>
        </w:rPr>
        <w:t>，</w:t>
      </w:r>
      <w:r w:rsidR="000D2599" w:rsidRPr="0081250D">
        <w:rPr>
          <w:rFonts w:eastAsia="楷体" w:cs="Times New Roman"/>
          <w:sz w:val="28"/>
          <w:szCs w:val="28"/>
        </w:rPr>
        <w:t>男，</w:t>
      </w:r>
      <w:r w:rsidR="000D2599" w:rsidRPr="0081250D">
        <w:rPr>
          <w:rFonts w:eastAsia="楷体" w:cs="Times New Roman"/>
          <w:sz w:val="28"/>
          <w:szCs w:val="28"/>
        </w:rPr>
        <w:t>1980</w:t>
      </w:r>
      <w:r w:rsidR="000D2599" w:rsidRPr="0081250D">
        <w:rPr>
          <w:rFonts w:eastAsia="楷体" w:cs="Times New Roman"/>
          <w:sz w:val="28"/>
          <w:szCs w:val="28"/>
        </w:rPr>
        <w:t>年</w:t>
      </w:r>
      <w:r w:rsidR="000D2599" w:rsidRPr="0081250D">
        <w:rPr>
          <w:rFonts w:eastAsia="楷体" w:cs="Times New Roman"/>
          <w:sz w:val="28"/>
          <w:szCs w:val="28"/>
        </w:rPr>
        <w:t>2</w:t>
      </w:r>
      <w:r w:rsidR="000D2599" w:rsidRPr="0081250D">
        <w:rPr>
          <w:rFonts w:eastAsia="楷体" w:cs="Times New Roman"/>
          <w:sz w:val="28"/>
          <w:szCs w:val="28"/>
        </w:rPr>
        <w:t>月出生，汉族，山东菏泽人。教授，博导，玛丽居里学者。分别于</w:t>
      </w:r>
      <w:r w:rsidR="000D2599" w:rsidRPr="0081250D">
        <w:rPr>
          <w:rFonts w:eastAsia="楷体" w:cs="Times New Roman"/>
          <w:sz w:val="28"/>
          <w:szCs w:val="28"/>
        </w:rPr>
        <w:t>2001</w:t>
      </w:r>
      <w:r w:rsidR="000D2599" w:rsidRPr="0081250D">
        <w:rPr>
          <w:rFonts w:eastAsia="楷体" w:cs="Times New Roman"/>
          <w:sz w:val="28"/>
          <w:szCs w:val="28"/>
        </w:rPr>
        <w:t>年与</w:t>
      </w:r>
      <w:r w:rsidR="000D2599" w:rsidRPr="0081250D">
        <w:rPr>
          <w:rFonts w:eastAsia="楷体" w:cs="Times New Roman"/>
          <w:sz w:val="28"/>
          <w:szCs w:val="28"/>
        </w:rPr>
        <w:t>2004</w:t>
      </w:r>
      <w:r w:rsidR="000D2599" w:rsidRPr="0081250D">
        <w:rPr>
          <w:rFonts w:eastAsia="楷体" w:cs="Times New Roman"/>
          <w:sz w:val="28"/>
          <w:szCs w:val="28"/>
        </w:rPr>
        <w:t>年在西安交通大学获得学士和硕士学位，于</w:t>
      </w:r>
      <w:r w:rsidR="000D2599" w:rsidRPr="0081250D">
        <w:rPr>
          <w:rFonts w:eastAsia="楷体" w:cs="Times New Roman"/>
          <w:sz w:val="28"/>
          <w:szCs w:val="28"/>
        </w:rPr>
        <w:t>2008</w:t>
      </w:r>
      <w:r w:rsidR="000D2599" w:rsidRPr="0081250D">
        <w:rPr>
          <w:rFonts w:eastAsia="楷体" w:cs="Times New Roman"/>
          <w:sz w:val="28"/>
          <w:szCs w:val="28"/>
        </w:rPr>
        <w:t>年</w:t>
      </w:r>
      <w:r w:rsidR="000D2599" w:rsidRPr="0081250D">
        <w:rPr>
          <w:rFonts w:eastAsia="楷体" w:cs="Times New Roman" w:hint="eastAsia"/>
          <w:sz w:val="28"/>
          <w:szCs w:val="28"/>
        </w:rPr>
        <w:t>在</w:t>
      </w:r>
      <w:r w:rsidR="000D2599" w:rsidRPr="0081250D">
        <w:rPr>
          <w:rFonts w:eastAsia="楷体" w:cs="Times New Roman"/>
          <w:sz w:val="28"/>
          <w:szCs w:val="28"/>
        </w:rPr>
        <w:t>新加坡国立大学获得博士学位，</w:t>
      </w:r>
      <w:r w:rsidR="000D2599" w:rsidRPr="0081250D">
        <w:rPr>
          <w:rFonts w:eastAsia="楷体" w:cs="Times New Roman"/>
          <w:sz w:val="28"/>
          <w:szCs w:val="28"/>
        </w:rPr>
        <w:t>2015-2017</w:t>
      </w:r>
      <w:r w:rsidR="000D2599" w:rsidRPr="0081250D">
        <w:rPr>
          <w:rFonts w:eastAsia="楷体" w:cs="Times New Roman"/>
          <w:sz w:val="28"/>
          <w:szCs w:val="28"/>
        </w:rPr>
        <w:t>年赴英国伦敦大学玛丽皇后学院做玛丽居里学者。目前发表</w:t>
      </w:r>
      <w:r w:rsidR="000D2599" w:rsidRPr="0081250D">
        <w:rPr>
          <w:rFonts w:eastAsia="楷体" w:cs="Times New Roman"/>
          <w:sz w:val="28"/>
          <w:szCs w:val="28"/>
        </w:rPr>
        <w:t>SCI</w:t>
      </w:r>
      <w:r w:rsidR="000D2599" w:rsidRPr="0081250D">
        <w:rPr>
          <w:rFonts w:eastAsia="楷体" w:cs="Times New Roman"/>
          <w:sz w:val="28"/>
          <w:szCs w:val="28"/>
        </w:rPr>
        <w:t>期刊论文</w:t>
      </w:r>
      <w:r w:rsidR="000D2599" w:rsidRPr="0081250D">
        <w:rPr>
          <w:rFonts w:eastAsia="楷体" w:cs="Times New Roman" w:hint="eastAsia"/>
          <w:sz w:val="28"/>
          <w:szCs w:val="28"/>
        </w:rPr>
        <w:t>6</w:t>
      </w:r>
      <w:r w:rsidR="000D2599" w:rsidRPr="0081250D">
        <w:rPr>
          <w:rFonts w:eastAsia="楷体" w:cs="Times New Roman"/>
          <w:sz w:val="28"/>
          <w:szCs w:val="28"/>
        </w:rPr>
        <w:t>0</w:t>
      </w:r>
      <w:r w:rsidR="000D2599" w:rsidRPr="0081250D">
        <w:rPr>
          <w:rFonts w:eastAsia="楷体" w:cs="Times New Roman"/>
          <w:sz w:val="28"/>
          <w:szCs w:val="28"/>
        </w:rPr>
        <w:t>余篇，他引</w:t>
      </w:r>
      <w:r w:rsidR="000D2599" w:rsidRPr="0081250D">
        <w:rPr>
          <w:rFonts w:eastAsia="楷体" w:cs="Times New Roman" w:hint="eastAsia"/>
          <w:sz w:val="28"/>
          <w:szCs w:val="28"/>
        </w:rPr>
        <w:t>20</w:t>
      </w:r>
      <w:r w:rsidR="000D2599" w:rsidRPr="0081250D">
        <w:rPr>
          <w:rFonts w:eastAsia="楷体" w:cs="Times New Roman"/>
          <w:sz w:val="28"/>
          <w:szCs w:val="28"/>
        </w:rPr>
        <w:t>00</w:t>
      </w:r>
      <w:r w:rsidR="000D2599" w:rsidRPr="0081250D">
        <w:rPr>
          <w:rFonts w:eastAsia="楷体" w:cs="Times New Roman"/>
          <w:sz w:val="28"/>
          <w:szCs w:val="28"/>
        </w:rPr>
        <w:t>余次</w:t>
      </w:r>
      <w:r w:rsidR="000D2599" w:rsidRPr="0081250D">
        <w:rPr>
          <w:rFonts w:eastAsia="楷体" w:cs="Times New Roman" w:hint="eastAsia"/>
          <w:sz w:val="28"/>
          <w:szCs w:val="28"/>
        </w:rPr>
        <w:t>，</w:t>
      </w:r>
      <w:r w:rsidR="000D2599" w:rsidRPr="0081250D">
        <w:rPr>
          <w:rFonts w:eastAsia="楷体" w:cs="Times New Roman" w:hint="eastAsia"/>
          <w:sz w:val="28"/>
          <w:szCs w:val="28"/>
        </w:rPr>
        <w:t>专利</w:t>
      </w:r>
      <w:r w:rsidR="000D2599" w:rsidRPr="0081250D">
        <w:rPr>
          <w:rFonts w:eastAsia="楷体" w:cs="Times New Roman" w:hint="eastAsia"/>
          <w:sz w:val="28"/>
          <w:szCs w:val="28"/>
        </w:rPr>
        <w:t>30</w:t>
      </w:r>
      <w:r w:rsidR="000D2599" w:rsidRPr="0081250D">
        <w:rPr>
          <w:rFonts w:eastAsia="楷体" w:cs="Times New Roman" w:hint="eastAsia"/>
          <w:sz w:val="28"/>
          <w:szCs w:val="28"/>
        </w:rPr>
        <w:t>余项</w:t>
      </w:r>
      <w:r w:rsidR="000D2599" w:rsidRPr="0081250D">
        <w:rPr>
          <w:rFonts w:eastAsia="楷体" w:cs="Times New Roman"/>
          <w:sz w:val="28"/>
          <w:szCs w:val="28"/>
        </w:rPr>
        <w:t>。作为负责人，承担了欧盟玛丽居里基金、</w:t>
      </w:r>
      <w:r w:rsidR="000D2599" w:rsidRPr="0081250D">
        <w:rPr>
          <w:rFonts w:eastAsia="楷体" w:cs="Times New Roman" w:hint="eastAsia"/>
          <w:sz w:val="28"/>
          <w:szCs w:val="28"/>
        </w:rPr>
        <w:t>科技部重点研发计划课题，</w:t>
      </w:r>
      <w:r w:rsidR="000D2599" w:rsidRPr="0081250D">
        <w:rPr>
          <w:rFonts w:eastAsia="楷体" w:cs="Times New Roman"/>
          <w:sz w:val="28"/>
          <w:szCs w:val="28"/>
        </w:rPr>
        <w:t>国家</w:t>
      </w:r>
      <w:r w:rsidR="000D2599" w:rsidRPr="0081250D">
        <w:rPr>
          <w:rFonts w:eastAsia="楷体" w:cs="Times New Roman" w:hint="eastAsia"/>
          <w:sz w:val="28"/>
          <w:szCs w:val="28"/>
        </w:rPr>
        <w:t>和北京</w:t>
      </w:r>
      <w:r w:rsidR="000D2599" w:rsidRPr="0081250D">
        <w:rPr>
          <w:rFonts w:eastAsia="楷体" w:cs="Times New Roman"/>
          <w:sz w:val="28"/>
          <w:szCs w:val="28"/>
        </w:rPr>
        <w:t>市自然科学基金</w:t>
      </w:r>
      <w:r w:rsidR="000D2599" w:rsidRPr="0081250D">
        <w:rPr>
          <w:rFonts w:eastAsia="楷体" w:cs="Times New Roman" w:hint="eastAsia"/>
          <w:sz w:val="28"/>
          <w:szCs w:val="28"/>
        </w:rPr>
        <w:t>，</w:t>
      </w:r>
      <w:r w:rsidR="000D2599" w:rsidRPr="0081250D">
        <w:rPr>
          <w:rFonts w:eastAsia="楷体" w:cs="Times New Roman" w:hint="eastAsia"/>
          <w:sz w:val="28"/>
          <w:szCs w:val="28"/>
        </w:rPr>
        <w:t>横向课题</w:t>
      </w:r>
      <w:r w:rsidR="000D2599" w:rsidRPr="0081250D">
        <w:rPr>
          <w:rFonts w:eastAsia="楷体" w:cs="Times New Roman"/>
          <w:sz w:val="28"/>
          <w:szCs w:val="28"/>
        </w:rPr>
        <w:t>等</w:t>
      </w:r>
      <w:r w:rsidR="000D2599" w:rsidRPr="0081250D">
        <w:rPr>
          <w:rFonts w:eastAsia="楷体" w:cs="Times New Roman" w:hint="eastAsia"/>
          <w:sz w:val="28"/>
          <w:szCs w:val="28"/>
        </w:rPr>
        <w:t>多个项目</w:t>
      </w:r>
      <w:r w:rsidR="000D2599" w:rsidRPr="0081250D">
        <w:rPr>
          <w:rFonts w:eastAsia="楷体" w:cs="Times New Roman"/>
          <w:sz w:val="28"/>
          <w:szCs w:val="28"/>
        </w:rPr>
        <w:t>。</w:t>
      </w:r>
    </w:p>
    <w:p w14:paraId="3B17980E" w14:textId="77777777" w:rsidR="00D4135D" w:rsidRPr="0081250D" w:rsidRDefault="000D2599" w:rsidP="0081250D">
      <w:pPr>
        <w:spacing w:line="360" w:lineRule="auto"/>
        <w:ind w:firstLineChars="200" w:firstLine="560"/>
        <w:jc w:val="left"/>
        <w:rPr>
          <w:rFonts w:eastAsia="楷体" w:cs="Times New Roman"/>
          <w:sz w:val="28"/>
          <w:szCs w:val="28"/>
        </w:rPr>
      </w:pPr>
      <w:r w:rsidRPr="0081250D">
        <w:rPr>
          <w:rFonts w:eastAsia="楷体" w:cs="Times New Roman"/>
          <w:sz w:val="28"/>
          <w:szCs w:val="28"/>
        </w:rPr>
        <w:t>荣获陕西省科技进步一等奖，日本化学工程师协会</w:t>
      </w:r>
      <w:r w:rsidRPr="0081250D">
        <w:rPr>
          <w:rFonts w:eastAsia="楷体" w:cs="Times New Roman"/>
          <w:sz w:val="28"/>
          <w:szCs w:val="28"/>
        </w:rPr>
        <w:t>Frontier Award</w:t>
      </w:r>
      <w:r w:rsidRPr="0081250D">
        <w:rPr>
          <w:rFonts w:eastAsia="楷体" w:cs="Times New Roman"/>
          <w:sz w:val="28"/>
          <w:szCs w:val="28"/>
        </w:rPr>
        <w:t>等，受邀在多个</w:t>
      </w:r>
      <w:r w:rsidRPr="0081250D">
        <w:rPr>
          <w:rFonts w:eastAsia="楷体" w:cs="Times New Roman" w:hint="eastAsia"/>
          <w:sz w:val="28"/>
          <w:szCs w:val="28"/>
        </w:rPr>
        <w:t>国内</w:t>
      </w:r>
      <w:r w:rsidRPr="0081250D">
        <w:rPr>
          <w:rFonts w:eastAsia="楷体" w:cs="Times New Roman" w:hint="eastAsia"/>
          <w:sz w:val="28"/>
          <w:szCs w:val="28"/>
        </w:rPr>
        <w:t>/</w:t>
      </w:r>
      <w:r w:rsidRPr="0081250D">
        <w:rPr>
          <w:rFonts w:eastAsia="楷体" w:cs="Times New Roman"/>
          <w:sz w:val="28"/>
          <w:szCs w:val="28"/>
        </w:rPr>
        <w:t>国际会议上做主旨报告，并</w:t>
      </w:r>
      <w:r w:rsidRPr="0081250D">
        <w:rPr>
          <w:rFonts w:eastAsia="楷体" w:cs="Times New Roman" w:hint="eastAsia"/>
          <w:sz w:val="28"/>
          <w:szCs w:val="28"/>
        </w:rPr>
        <w:t>担任</w:t>
      </w:r>
      <w:r w:rsidRPr="0081250D">
        <w:rPr>
          <w:rFonts w:eastAsia="楷体" w:cs="Times New Roman"/>
          <w:sz w:val="28"/>
          <w:szCs w:val="28"/>
        </w:rPr>
        <w:t>多个杂志的客座编辑。国际交流广泛，与美国、英国、日本、新加坡等国外的知名高校保持深入的交流与合作。</w:t>
      </w:r>
      <w:r w:rsidRPr="0081250D">
        <w:rPr>
          <w:rFonts w:eastAsia="楷体" w:cs="Times New Roman" w:hint="eastAsia"/>
          <w:sz w:val="28"/>
          <w:szCs w:val="28"/>
        </w:rPr>
        <w:t>教授</w:t>
      </w:r>
      <w:r w:rsidRPr="0081250D">
        <w:rPr>
          <w:rFonts w:eastAsia="楷体" w:cs="Times New Roman"/>
          <w:sz w:val="28"/>
          <w:szCs w:val="28"/>
        </w:rPr>
        <w:t>《流动与热传递》</w:t>
      </w:r>
      <w:r w:rsidRPr="0081250D">
        <w:rPr>
          <w:rFonts w:eastAsia="楷体" w:cs="Times New Roman" w:hint="eastAsia"/>
          <w:sz w:val="28"/>
          <w:szCs w:val="28"/>
        </w:rPr>
        <w:t>、《微纳尺度流动与传热》、</w:t>
      </w:r>
      <w:r w:rsidRPr="0081250D">
        <w:rPr>
          <w:rFonts w:eastAsia="楷体" w:cs="Times New Roman"/>
          <w:sz w:val="28"/>
          <w:szCs w:val="28"/>
        </w:rPr>
        <w:t>《</w:t>
      </w:r>
      <w:r w:rsidRPr="0081250D">
        <w:rPr>
          <w:rFonts w:eastAsia="楷体" w:cs="Times New Roman"/>
          <w:sz w:val="28"/>
          <w:szCs w:val="28"/>
        </w:rPr>
        <w:t>Special Topics on Thermal Sciences</w:t>
      </w:r>
      <w:r w:rsidRPr="0081250D">
        <w:rPr>
          <w:rFonts w:eastAsia="楷体" w:cs="Times New Roman"/>
          <w:sz w:val="28"/>
          <w:szCs w:val="28"/>
        </w:rPr>
        <w:t>》等</w:t>
      </w:r>
      <w:r w:rsidRPr="0081250D">
        <w:rPr>
          <w:rFonts w:eastAsia="楷体" w:cs="Times New Roman" w:hint="eastAsia"/>
          <w:sz w:val="28"/>
          <w:szCs w:val="28"/>
        </w:rPr>
        <w:t>课程</w:t>
      </w:r>
      <w:r w:rsidRPr="0081250D">
        <w:rPr>
          <w:rFonts w:eastAsia="楷体" w:cs="Times New Roman"/>
          <w:sz w:val="28"/>
          <w:szCs w:val="28"/>
        </w:rPr>
        <w:t>。</w:t>
      </w:r>
    </w:p>
    <w:p w14:paraId="43DD6692" w14:textId="1438EB93" w:rsidR="00D4135D" w:rsidRPr="0081250D" w:rsidRDefault="000D2599" w:rsidP="0081250D">
      <w:pPr>
        <w:spacing w:line="360" w:lineRule="auto"/>
        <w:ind w:firstLineChars="200" w:firstLine="560"/>
        <w:jc w:val="left"/>
        <w:rPr>
          <w:rFonts w:eastAsia="楷体" w:cs="Times New Roman"/>
          <w:sz w:val="28"/>
          <w:szCs w:val="28"/>
        </w:rPr>
      </w:pPr>
      <w:r w:rsidRPr="0081250D">
        <w:rPr>
          <w:rFonts w:eastAsia="楷体" w:cs="Times New Roman"/>
          <w:sz w:val="28"/>
          <w:szCs w:val="28"/>
        </w:rPr>
        <w:t>主要研究方向是</w:t>
      </w:r>
      <w:r w:rsidRPr="0081250D">
        <w:rPr>
          <w:rFonts w:eastAsia="楷体" w:cs="Times New Roman" w:hint="eastAsia"/>
          <w:sz w:val="28"/>
          <w:szCs w:val="28"/>
        </w:rPr>
        <w:t>氢能的储存及动力系统集成，</w:t>
      </w:r>
      <w:r w:rsidRPr="0081250D">
        <w:rPr>
          <w:rFonts w:eastAsia="楷体" w:cs="Times New Roman"/>
          <w:sz w:val="28"/>
          <w:szCs w:val="28"/>
        </w:rPr>
        <w:t>清洁能源的开发与利用</w:t>
      </w:r>
      <w:r w:rsidRPr="0081250D">
        <w:rPr>
          <w:rFonts w:eastAsia="楷体" w:cs="Times New Roman" w:hint="eastAsia"/>
          <w:sz w:val="28"/>
          <w:szCs w:val="28"/>
        </w:rPr>
        <w:t>，</w:t>
      </w:r>
      <w:r w:rsidRPr="0081250D">
        <w:rPr>
          <w:rFonts w:eastAsia="楷体" w:cs="Times New Roman" w:hint="eastAsia"/>
          <w:sz w:val="28"/>
          <w:szCs w:val="28"/>
        </w:rPr>
        <w:t>多相流</w:t>
      </w:r>
      <w:r w:rsidRPr="0081250D">
        <w:rPr>
          <w:rFonts w:eastAsia="楷体" w:cs="Times New Roman"/>
          <w:sz w:val="28"/>
          <w:szCs w:val="28"/>
        </w:rPr>
        <w:t>传热</w:t>
      </w:r>
      <w:r w:rsidRPr="0081250D">
        <w:rPr>
          <w:rFonts w:eastAsia="楷体" w:cs="Times New Roman" w:hint="eastAsia"/>
          <w:sz w:val="28"/>
          <w:szCs w:val="28"/>
        </w:rPr>
        <w:t>等，</w:t>
      </w:r>
      <w:r w:rsidRPr="0081250D">
        <w:rPr>
          <w:rFonts w:eastAsia="楷体" w:cs="Times New Roman"/>
          <w:sz w:val="28"/>
          <w:szCs w:val="28"/>
        </w:rPr>
        <w:t>可在</w:t>
      </w:r>
      <w:r w:rsidRPr="0081250D">
        <w:rPr>
          <w:rFonts w:eastAsia="楷体" w:cs="Times New Roman" w:hint="eastAsia"/>
          <w:sz w:val="28"/>
          <w:szCs w:val="28"/>
        </w:rPr>
        <w:t>动力工程及工程热物理</w:t>
      </w:r>
      <w:r w:rsidRPr="0081250D">
        <w:rPr>
          <w:rFonts w:eastAsia="楷体" w:cs="Times New Roman" w:hint="eastAsia"/>
          <w:sz w:val="28"/>
          <w:szCs w:val="28"/>
        </w:rPr>
        <w:t>学科招收</w:t>
      </w:r>
      <w:r w:rsidRPr="0081250D">
        <w:rPr>
          <w:rFonts w:eastAsia="楷体" w:cs="Times New Roman"/>
          <w:sz w:val="28"/>
          <w:szCs w:val="28"/>
        </w:rPr>
        <w:t>博士研究生</w:t>
      </w:r>
      <w:r w:rsidRPr="0081250D">
        <w:rPr>
          <w:rFonts w:eastAsia="楷体" w:cs="Times New Roman" w:hint="eastAsia"/>
          <w:sz w:val="28"/>
          <w:szCs w:val="28"/>
        </w:rPr>
        <w:t>。</w:t>
      </w:r>
    </w:p>
    <w:p w14:paraId="691A5256" w14:textId="77777777" w:rsidR="00D4135D" w:rsidRPr="0081250D" w:rsidRDefault="000D2599" w:rsidP="0081250D">
      <w:pPr>
        <w:spacing w:line="360" w:lineRule="auto"/>
        <w:ind w:firstLineChars="200" w:firstLine="560"/>
        <w:jc w:val="left"/>
        <w:rPr>
          <w:rFonts w:eastAsia="楷体" w:cs="Times New Roman"/>
          <w:sz w:val="28"/>
          <w:szCs w:val="28"/>
        </w:rPr>
      </w:pPr>
      <w:r w:rsidRPr="0081250D">
        <w:rPr>
          <w:rFonts w:eastAsia="楷体" w:cs="Times New Roman"/>
          <w:sz w:val="28"/>
          <w:szCs w:val="28"/>
        </w:rPr>
        <w:t>联系电话：</w:t>
      </w:r>
      <w:r w:rsidRPr="0081250D">
        <w:rPr>
          <w:rFonts w:eastAsia="楷体" w:cs="Times New Roman" w:hint="eastAsia"/>
          <w:sz w:val="28"/>
          <w:szCs w:val="28"/>
        </w:rPr>
        <w:t>13520601841</w:t>
      </w:r>
      <w:r w:rsidRPr="0081250D">
        <w:rPr>
          <w:rFonts w:eastAsia="楷体" w:cs="Times New Roman"/>
          <w:sz w:val="28"/>
          <w:szCs w:val="28"/>
        </w:rPr>
        <w:t xml:space="preserve"> </w:t>
      </w:r>
    </w:p>
    <w:p w14:paraId="2727EED0" w14:textId="77777777" w:rsidR="00D4135D" w:rsidRDefault="000D2599" w:rsidP="0081250D">
      <w:pPr>
        <w:spacing w:line="360" w:lineRule="auto"/>
        <w:ind w:firstLineChars="200" w:firstLine="560"/>
        <w:jc w:val="left"/>
        <w:rPr>
          <w:rFonts w:eastAsia="楷体" w:cs="Times New Roman"/>
          <w:sz w:val="28"/>
          <w:szCs w:val="28"/>
        </w:rPr>
      </w:pPr>
      <w:r w:rsidRPr="0081250D">
        <w:rPr>
          <w:rFonts w:eastAsia="楷体" w:cs="Times New Roman"/>
          <w:sz w:val="28"/>
          <w:szCs w:val="28"/>
        </w:rPr>
        <w:t>Email</w:t>
      </w:r>
      <w:r w:rsidRPr="0081250D">
        <w:rPr>
          <w:rFonts w:eastAsia="楷体" w:cs="Times New Roman"/>
          <w:sz w:val="28"/>
          <w:szCs w:val="28"/>
        </w:rPr>
        <w:t>：</w:t>
      </w:r>
      <w:hyperlink r:id="rId6" w:history="1">
        <w:r w:rsidRPr="0081250D">
          <w:rPr>
            <w:rStyle w:val="a7"/>
            <w:rFonts w:eastAsia="楷体" w:cs="Times New Roman" w:hint="eastAsia"/>
            <w:b/>
            <w:bCs/>
            <w:sz w:val="21"/>
            <w:szCs w:val="21"/>
            <w:u w:val="none"/>
          </w:rPr>
          <w:t>chengyp@ncepu.edu.cn</w:t>
        </w:r>
      </w:hyperlink>
      <w:r>
        <w:rPr>
          <w:rFonts w:eastAsia="楷体" w:cs="Times New Roman" w:hint="eastAsia"/>
          <w:sz w:val="28"/>
          <w:szCs w:val="28"/>
        </w:rPr>
        <w:t xml:space="preserve"> </w:t>
      </w:r>
    </w:p>
    <w:sectPr w:rsidR="00D4135D"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1524" w14:textId="77777777" w:rsidR="0081250D" w:rsidRDefault="0081250D" w:rsidP="0081250D">
      <w:r>
        <w:separator/>
      </w:r>
    </w:p>
  </w:endnote>
  <w:endnote w:type="continuationSeparator" w:id="0">
    <w:p w14:paraId="7F6BD8F9" w14:textId="77777777" w:rsidR="0081250D" w:rsidRDefault="0081250D" w:rsidP="0081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3D055" w14:textId="77777777" w:rsidR="0081250D" w:rsidRDefault="0081250D" w:rsidP="0081250D">
      <w:r>
        <w:separator/>
      </w:r>
    </w:p>
  </w:footnote>
  <w:footnote w:type="continuationSeparator" w:id="0">
    <w:p w14:paraId="57A39B2A" w14:textId="77777777" w:rsidR="0081250D" w:rsidRDefault="0081250D" w:rsidP="0081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lOWY3Y2U1YjRjNzM4ZDdhYWY2YjVhZjFmY2Y5MjQifQ=="/>
  </w:docVars>
  <w:rsids>
    <w:rsidRoot w:val="009F74AD"/>
    <w:rsid w:val="000B3371"/>
    <w:rsid w:val="000D2599"/>
    <w:rsid w:val="001019E7"/>
    <w:rsid w:val="00164C61"/>
    <w:rsid w:val="001B7AAA"/>
    <w:rsid w:val="001D1135"/>
    <w:rsid w:val="002018C8"/>
    <w:rsid w:val="002563B8"/>
    <w:rsid w:val="00260AB3"/>
    <w:rsid w:val="0026174F"/>
    <w:rsid w:val="00295F76"/>
    <w:rsid w:val="00307AB7"/>
    <w:rsid w:val="00340211"/>
    <w:rsid w:val="00342562"/>
    <w:rsid w:val="00426BD7"/>
    <w:rsid w:val="00443059"/>
    <w:rsid w:val="00472DB6"/>
    <w:rsid w:val="0052568C"/>
    <w:rsid w:val="005B5B20"/>
    <w:rsid w:val="006132F9"/>
    <w:rsid w:val="00627CA4"/>
    <w:rsid w:val="006720BF"/>
    <w:rsid w:val="006F7832"/>
    <w:rsid w:val="00754E56"/>
    <w:rsid w:val="0081250D"/>
    <w:rsid w:val="008848D5"/>
    <w:rsid w:val="008D57B3"/>
    <w:rsid w:val="00971A35"/>
    <w:rsid w:val="009F74AD"/>
    <w:rsid w:val="00A356E1"/>
    <w:rsid w:val="00A84544"/>
    <w:rsid w:val="00AF64CD"/>
    <w:rsid w:val="00B235BD"/>
    <w:rsid w:val="00C21E80"/>
    <w:rsid w:val="00D20FB0"/>
    <w:rsid w:val="00D25162"/>
    <w:rsid w:val="00D4135D"/>
    <w:rsid w:val="00E157DD"/>
    <w:rsid w:val="00E539D3"/>
    <w:rsid w:val="00EB0E78"/>
    <w:rsid w:val="00EE32D4"/>
    <w:rsid w:val="00F22BDD"/>
    <w:rsid w:val="00F6313D"/>
    <w:rsid w:val="00FE4705"/>
    <w:rsid w:val="0D577C2E"/>
    <w:rsid w:val="0D945403"/>
    <w:rsid w:val="26044BE3"/>
    <w:rsid w:val="4C9E5525"/>
    <w:rsid w:val="53E403E3"/>
    <w:rsid w:val="5CD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BA66B"/>
  <w15:docId w15:val="{C164790B-0131-40A4-85E0-D72E19F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gyp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wangyutong wangyutong</cp:lastModifiedBy>
  <cp:revision>13</cp:revision>
  <dcterms:created xsi:type="dcterms:W3CDTF">2023-10-12T01:05:00Z</dcterms:created>
  <dcterms:modified xsi:type="dcterms:W3CDTF">2024-10-21T01:33:00Z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97204CCBB5314EE09C9604C0378A98FB_12</vt:lpwstr>
  </property>
</Properties>
</file>