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91" w:rsidRDefault="00EC4F50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陈宏霞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980</w:t>
      </w:r>
      <w:r>
        <w:rPr>
          <w:rFonts w:ascii="Times New Roman" w:eastAsia="楷体_GB2312" w:hAnsi="Times New Roman" w:cs="Times New Roman"/>
          <w:sz w:val="28"/>
          <w:szCs w:val="28"/>
        </w:rPr>
        <w:t>年</w:t>
      </w:r>
      <w:r w:rsidR="009F4359">
        <w:rPr>
          <w:rFonts w:ascii="Times New Roman" w:eastAsia="楷体_GB2312" w:hAnsi="Times New Roman" w:cs="Times New Roman"/>
          <w:sz w:val="28"/>
          <w:szCs w:val="28"/>
        </w:rPr>
        <w:t>出生于河北省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满族</w:t>
      </w:r>
      <w:r w:rsidR="009F4359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9F4359">
        <w:rPr>
          <w:rFonts w:ascii="Times New Roman" w:eastAsia="楷体_GB2312" w:hAnsi="Times New Roman" w:cs="Times New Roman"/>
          <w:sz w:val="28"/>
          <w:szCs w:val="28"/>
        </w:rPr>
        <w:t>教授</w:t>
      </w:r>
      <w:r w:rsidR="009F4359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9F4359">
        <w:rPr>
          <w:rFonts w:ascii="Times New Roman" w:eastAsia="楷体_GB2312" w:hAnsi="Times New Roman" w:cs="Times New Roman"/>
          <w:sz w:val="28"/>
          <w:szCs w:val="28"/>
        </w:rPr>
        <w:t>博士生导师</w:t>
      </w:r>
      <w:r w:rsidR="009F4359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009</w:t>
      </w:r>
      <w:r>
        <w:rPr>
          <w:rFonts w:ascii="Times New Roman" w:eastAsia="楷体_GB2312" w:hAnsi="Times New Roman" w:cs="Times New Roman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>
        <w:rPr>
          <w:rFonts w:ascii="Times New Roman" w:eastAsia="楷体_GB2312" w:hAnsi="Times New Roman" w:cs="Times New Roman"/>
          <w:sz w:val="28"/>
          <w:szCs w:val="28"/>
        </w:rPr>
        <w:t>月毕业于大连理工大学化工学院获得化学工程博士学位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010</w:t>
      </w:r>
      <w:r>
        <w:rPr>
          <w:rFonts w:ascii="Times New Roman" w:eastAsia="楷体_GB2312" w:hAnsi="Times New Roman" w:cs="Times New Roman"/>
          <w:sz w:val="28"/>
          <w:szCs w:val="28"/>
        </w:rPr>
        <w:t>年至今就职于华北电力大学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C455D6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="006B3F53">
        <w:rPr>
          <w:rFonts w:ascii="Times New Roman" w:eastAsia="楷体_GB2312" w:hAnsi="Times New Roman" w:cs="Times New Roman" w:hint="eastAsia"/>
          <w:sz w:val="28"/>
          <w:szCs w:val="28"/>
        </w:rPr>
        <w:t>期间</w:t>
      </w:r>
      <w:r w:rsidR="006B3F53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6B3F53">
        <w:rPr>
          <w:rFonts w:ascii="Times New Roman" w:eastAsia="楷体_GB2312" w:hAnsi="Times New Roman" w:cs="Times New Roman"/>
          <w:sz w:val="28"/>
          <w:szCs w:val="28"/>
        </w:rPr>
        <w:t>014</w:t>
      </w:r>
      <w:r w:rsidR="006B3F53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6B3F53">
        <w:rPr>
          <w:rFonts w:ascii="Times New Roman" w:eastAsia="楷体_GB2312" w:hAnsi="Times New Roman" w:cs="Times New Roman"/>
          <w:sz w:val="28"/>
          <w:szCs w:val="28"/>
        </w:rPr>
        <w:t>2015</w:t>
      </w:r>
      <w:r w:rsidR="006B3F53">
        <w:rPr>
          <w:rFonts w:ascii="Times New Roman" w:eastAsia="楷体_GB2312" w:hAnsi="Times New Roman" w:cs="Times New Roman"/>
          <w:sz w:val="28"/>
          <w:szCs w:val="28"/>
        </w:rPr>
        <w:t>年</w:t>
      </w:r>
      <w:r w:rsidR="009F4359">
        <w:rPr>
          <w:rFonts w:ascii="Times New Roman" w:eastAsia="楷体_GB2312" w:hAnsi="Times New Roman" w:cs="Times New Roman" w:hint="eastAsia"/>
          <w:sz w:val="28"/>
          <w:szCs w:val="28"/>
        </w:rPr>
        <w:t>英国</w:t>
      </w:r>
      <w:r w:rsidR="00C455D6">
        <w:rPr>
          <w:rFonts w:ascii="Times New Roman" w:eastAsia="楷体_GB2312" w:hAnsi="Times New Roman" w:cs="Times New Roman" w:hint="eastAsia"/>
          <w:sz w:val="28"/>
          <w:szCs w:val="28"/>
        </w:rPr>
        <w:t>诺丁汉大学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访问</w:t>
      </w:r>
      <w:r w:rsidR="006B3F53">
        <w:rPr>
          <w:rFonts w:ascii="Times New Roman" w:eastAsia="楷体_GB2312" w:hAnsi="Times New Roman" w:cs="Times New Roman" w:hint="eastAsia"/>
          <w:sz w:val="28"/>
          <w:szCs w:val="28"/>
        </w:rPr>
        <w:t>一年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C455D6" w:rsidRDefault="00C455D6" w:rsidP="00C455D6">
      <w:pPr>
        <w:pStyle w:val="a7"/>
        <w:spacing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3A6CB2">
        <w:rPr>
          <w:rFonts w:ascii="Times New Roman" w:eastAsia="楷体_GB2312" w:hAnsi="楷体_GB2312" w:cs="Times New Roman" w:hint="eastAsia"/>
          <w:sz w:val="28"/>
          <w:szCs w:val="28"/>
        </w:rPr>
        <w:t>主持和完成国家自然科学基金项目</w:t>
      </w:r>
      <w:r>
        <w:rPr>
          <w:rFonts w:ascii="Times New Roman" w:eastAsia="楷体_GB2312" w:hAnsi="楷体_GB2312" w:cs="Times New Roman"/>
          <w:sz w:val="28"/>
          <w:szCs w:val="28"/>
        </w:rPr>
        <w:t>3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项，教育部军工装备预研项目</w:t>
      </w:r>
      <w:r>
        <w:rPr>
          <w:rFonts w:ascii="Times New Roman" w:eastAsia="楷体_GB2312" w:hAnsi="楷体_GB2312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楷体_GB2312" w:cs="Times New Roman"/>
          <w:sz w:val="28"/>
          <w:szCs w:val="28"/>
        </w:rPr>
        <w:t>1</w:t>
      </w:r>
      <w:r>
        <w:rPr>
          <w:rFonts w:ascii="Times New Roman" w:eastAsia="楷体_GB2312" w:hAnsi="楷体_GB2312" w:cs="Times New Roman"/>
          <w:sz w:val="28"/>
          <w:szCs w:val="28"/>
        </w:rPr>
        <w:t>项</w:t>
      </w:r>
      <w:r>
        <w:rPr>
          <w:rFonts w:ascii="Times New Roman" w:eastAsia="楷体_GB2312" w:hAnsi="楷体_GB2312" w:cs="Times New Roman" w:hint="eastAsia"/>
          <w:sz w:val="28"/>
          <w:szCs w:val="28"/>
        </w:rPr>
        <w:t>，</w:t>
      </w:r>
      <w:r>
        <w:rPr>
          <w:rFonts w:ascii="Times New Roman" w:eastAsia="楷体_GB2312" w:hAnsi="楷体_GB2312" w:cs="Times New Roman"/>
          <w:sz w:val="28"/>
          <w:szCs w:val="28"/>
        </w:rPr>
        <w:t>北京市自然科学基金面上项目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项，横向科技转化项目</w:t>
      </w:r>
      <w:r>
        <w:rPr>
          <w:rFonts w:ascii="Times New Roman" w:eastAsia="楷体_GB2312" w:hAnsi="楷体_GB2312" w:cs="Times New Roman" w:hint="eastAsia"/>
          <w:sz w:val="28"/>
          <w:szCs w:val="28"/>
        </w:rPr>
        <w:t>2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项，</w:t>
      </w:r>
      <w:r w:rsidRPr="004A569A">
        <w:rPr>
          <w:rFonts w:ascii="Times New Roman" w:eastAsia="楷体_GB2312" w:hAnsi="楷体_GB2312" w:cs="Times New Roman" w:hint="eastAsia"/>
          <w:sz w:val="28"/>
          <w:szCs w:val="28"/>
        </w:rPr>
        <w:t>中央高校</w:t>
      </w:r>
      <w:r>
        <w:rPr>
          <w:rFonts w:ascii="Times New Roman" w:eastAsia="楷体_GB2312" w:hAnsi="楷体_GB2312" w:cs="Times New Roman" w:hint="eastAsia"/>
          <w:sz w:val="28"/>
          <w:szCs w:val="28"/>
        </w:rPr>
        <w:t>面上及优青培育</w:t>
      </w:r>
      <w:r w:rsidRPr="004A569A">
        <w:rPr>
          <w:rFonts w:ascii="Times New Roman" w:eastAsia="楷体_GB2312" w:hAnsi="楷体_GB2312" w:cs="Times New Roman" w:hint="eastAsia"/>
          <w:sz w:val="28"/>
          <w:szCs w:val="28"/>
        </w:rPr>
        <w:t>基本科研业务</w:t>
      </w:r>
      <w:r>
        <w:rPr>
          <w:rFonts w:ascii="Times New Roman" w:eastAsia="楷体_GB2312" w:hAnsi="楷体_GB2312" w:cs="Times New Roman"/>
          <w:sz w:val="28"/>
          <w:szCs w:val="28"/>
        </w:rPr>
        <w:t>2</w:t>
      </w:r>
      <w:r w:rsidRPr="004A569A">
        <w:rPr>
          <w:rFonts w:ascii="Times New Roman" w:eastAsia="楷体_GB2312" w:hAnsi="楷体_GB2312" w:cs="Times New Roman" w:hint="eastAsia"/>
          <w:sz w:val="28"/>
          <w:szCs w:val="28"/>
        </w:rPr>
        <w:t>项</w:t>
      </w:r>
      <w:r w:rsidRPr="003A6CB2">
        <w:rPr>
          <w:rFonts w:ascii="Times New Roman" w:eastAsia="楷体_GB2312" w:hAnsi="楷体_GB2312" w:cs="Times New Roman" w:hint="eastAsia"/>
          <w:sz w:val="28"/>
          <w:szCs w:val="28"/>
        </w:rPr>
        <w:t>；</w:t>
      </w:r>
      <w:r>
        <w:rPr>
          <w:rFonts w:ascii="Times New Roman" w:eastAsia="楷体_GB2312" w:hAnsi="楷体_GB2312" w:cs="Times New Roman" w:hint="eastAsia"/>
          <w:sz w:val="28"/>
          <w:szCs w:val="28"/>
        </w:rPr>
        <w:t>参与多项国际级、省部级科研项目。出版自编“十四五”本科规划教材《工程科学研究基础》，并开设系列科学方法论课程，开展科研反哺教学科研育人实践；获批教育部教直委教改项目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项。</w:t>
      </w:r>
      <w:r w:rsidRPr="003A6CB2">
        <w:rPr>
          <w:rFonts w:ascii="Times New Roman" w:eastAsia="楷体_GB2312" w:hAnsi="楷体_GB2312" w:cs="Times New Roman" w:hint="eastAsia"/>
          <w:sz w:val="28"/>
          <w:szCs w:val="28"/>
        </w:rPr>
        <w:t>发表</w:t>
      </w:r>
      <w:r w:rsidRPr="003A6CB2">
        <w:rPr>
          <w:rFonts w:ascii="Times New Roman" w:eastAsia="楷体_GB2312" w:hAnsi="楷体_GB2312" w:cs="Times New Roman" w:hint="eastAsia"/>
          <w:sz w:val="28"/>
          <w:szCs w:val="28"/>
        </w:rPr>
        <w:t>SCI</w:t>
      </w:r>
      <w:r>
        <w:rPr>
          <w:rFonts w:ascii="Times New Roman" w:eastAsia="楷体_GB2312" w:hAnsi="楷体_GB2312" w:cs="Times New Roman" w:hint="eastAsia"/>
          <w:sz w:val="28"/>
          <w:szCs w:val="28"/>
        </w:rPr>
        <w:t>、</w:t>
      </w:r>
      <w:r>
        <w:rPr>
          <w:rFonts w:ascii="Times New Roman" w:eastAsia="楷体_GB2312" w:hAnsi="楷体_GB2312" w:cs="Times New Roman" w:hint="eastAsia"/>
          <w:sz w:val="28"/>
          <w:szCs w:val="28"/>
        </w:rPr>
        <w:t>E</w:t>
      </w:r>
      <w:r>
        <w:rPr>
          <w:rFonts w:ascii="Times New Roman" w:eastAsia="楷体_GB2312" w:hAnsi="楷体_GB2312" w:cs="Times New Roman"/>
          <w:sz w:val="28"/>
          <w:szCs w:val="28"/>
        </w:rPr>
        <w:t>I</w:t>
      </w:r>
      <w:r>
        <w:rPr>
          <w:rFonts w:ascii="Times New Roman" w:eastAsia="楷体_GB2312" w:hAnsi="楷体_GB2312" w:cs="Times New Roman" w:hint="eastAsia"/>
          <w:sz w:val="28"/>
          <w:szCs w:val="28"/>
        </w:rPr>
        <w:t>等</w:t>
      </w:r>
      <w:r w:rsidRPr="003A6CB2">
        <w:rPr>
          <w:rFonts w:ascii="Times New Roman" w:eastAsia="楷体_GB2312" w:hAnsi="楷体_GB2312" w:cs="Times New Roman" w:hint="eastAsia"/>
          <w:sz w:val="28"/>
          <w:szCs w:val="28"/>
        </w:rPr>
        <w:t>收录的国际学术期刊论文</w:t>
      </w:r>
      <w:r>
        <w:rPr>
          <w:rFonts w:ascii="Times New Roman" w:eastAsia="楷体_GB2312" w:hAnsi="楷体_GB2312" w:cs="Times New Roman"/>
          <w:sz w:val="28"/>
          <w:szCs w:val="28"/>
        </w:rPr>
        <w:t>40</w:t>
      </w:r>
      <w:r w:rsidRPr="003A6CB2">
        <w:rPr>
          <w:rFonts w:ascii="Times New Roman" w:eastAsia="楷体_GB2312" w:hAnsi="楷体_GB2312" w:cs="Times New Roman" w:hint="eastAsia"/>
          <w:sz w:val="28"/>
          <w:szCs w:val="28"/>
        </w:rPr>
        <w:t>余篇</w:t>
      </w:r>
      <w:r>
        <w:rPr>
          <w:rFonts w:ascii="Times New Roman" w:eastAsia="楷体_GB2312" w:hAnsi="楷体_GB2312" w:cs="Times New Roman" w:hint="eastAsia"/>
          <w:sz w:val="28"/>
          <w:szCs w:val="28"/>
        </w:rPr>
        <w:t>，授权中国发明专利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 w:rsidR="00D73991">
        <w:rPr>
          <w:rFonts w:ascii="Times New Roman" w:eastAsia="楷体_GB2312" w:hAnsi="楷体_GB2312" w:cs="Times New Roman"/>
          <w:sz w:val="28"/>
          <w:szCs w:val="28"/>
        </w:rPr>
        <w:t>3</w:t>
      </w:r>
      <w:r>
        <w:rPr>
          <w:rFonts w:ascii="Times New Roman" w:eastAsia="楷体_GB2312" w:hAnsi="楷体_GB2312" w:cs="Times New Roman"/>
          <w:sz w:val="28"/>
          <w:szCs w:val="28"/>
        </w:rPr>
        <w:t>项</w:t>
      </w:r>
      <w:r>
        <w:rPr>
          <w:rFonts w:ascii="Times New Roman" w:eastAsia="楷体_GB2312" w:hAnsi="楷体_GB2312" w:cs="Times New Roman" w:hint="eastAsia"/>
          <w:sz w:val="28"/>
          <w:szCs w:val="28"/>
        </w:rPr>
        <w:t>、</w:t>
      </w:r>
      <w:r>
        <w:rPr>
          <w:rFonts w:ascii="Times New Roman" w:eastAsia="楷体_GB2312" w:hAnsi="楷体_GB2312" w:cs="Times New Roman" w:hint="eastAsia"/>
          <w:sz w:val="28"/>
          <w:szCs w:val="28"/>
        </w:rPr>
        <w:t>P</w:t>
      </w:r>
      <w:r>
        <w:rPr>
          <w:rFonts w:ascii="Times New Roman" w:eastAsia="楷体_GB2312" w:hAnsi="楷体_GB2312" w:cs="Times New Roman"/>
          <w:sz w:val="28"/>
          <w:szCs w:val="28"/>
        </w:rPr>
        <w:t>CT</w:t>
      </w:r>
      <w:r>
        <w:rPr>
          <w:rFonts w:ascii="Times New Roman" w:eastAsia="楷体_GB2312" w:hAnsi="楷体_GB2312" w:cs="Times New Roman"/>
          <w:sz w:val="28"/>
          <w:szCs w:val="28"/>
        </w:rPr>
        <w:t>美国专利</w:t>
      </w:r>
      <w:r>
        <w:rPr>
          <w:rFonts w:ascii="Times New Roman" w:eastAsia="楷体_GB2312" w:hAnsi="楷体_GB2312" w:cs="Times New Roman" w:hint="eastAsia"/>
          <w:sz w:val="28"/>
          <w:szCs w:val="28"/>
        </w:rPr>
        <w:t>1</w:t>
      </w:r>
      <w:r>
        <w:rPr>
          <w:rFonts w:ascii="Times New Roman" w:eastAsia="楷体_GB2312" w:hAnsi="楷体_GB2312" w:cs="Times New Roman" w:hint="eastAsia"/>
          <w:sz w:val="28"/>
          <w:szCs w:val="28"/>
        </w:rPr>
        <w:t>项</w:t>
      </w:r>
      <w:r w:rsidRPr="003A6CB2">
        <w:rPr>
          <w:rFonts w:ascii="Times New Roman" w:eastAsia="楷体_GB2312" w:hAnsi="楷体_GB2312" w:cs="Times New Roman" w:hint="eastAsia"/>
          <w:sz w:val="28"/>
          <w:szCs w:val="28"/>
        </w:rPr>
        <w:t>。</w:t>
      </w:r>
      <w:r w:rsidRPr="00C455D6">
        <w:rPr>
          <w:rFonts w:ascii="Times New Roman" w:eastAsia="楷体_GB2312" w:hAnsi="楷体_GB2312" w:cs="Times New Roman" w:hint="eastAsia"/>
          <w:sz w:val="28"/>
          <w:szCs w:val="28"/>
        </w:rPr>
        <w:t>中国化工学会会员、中国仿生协会会员，国家自然科学基金委函审专家，国际多权威期</w:t>
      </w:r>
      <w:r w:rsidR="0054317A">
        <w:rPr>
          <w:rFonts w:ascii="Times New Roman" w:eastAsia="楷体_GB2312" w:hAnsi="楷体_GB2312" w:cs="Times New Roman"/>
          <w:sz w:val="28"/>
          <w:szCs w:val="28"/>
        </w:rPr>
        <w:t xml:space="preserve">ATE, </w:t>
      </w:r>
      <w:r w:rsidR="0054317A">
        <w:rPr>
          <w:rFonts w:ascii="Times New Roman" w:eastAsia="楷体_GB2312" w:hAnsi="楷体_GB2312" w:cs="Times New Roman" w:hint="eastAsia"/>
          <w:sz w:val="28"/>
          <w:szCs w:val="28"/>
        </w:rPr>
        <w:t>I</w:t>
      </w:r>
      <w:r w:rsidR="0054317A">
        <w:rPr>
          <w:rFonts w:ascii="Times New Roman" w:eastAsia="楷体_GB2312" w:hAnsi="楷体_GB2312" w:cs="Times New Roman"/>
          <w:sz w:val="28"/>
          <w:szCs w:val="28"/>
        </w:rPr>
        <w:t>JHMT, IJMF</w:t>
      </w:r>
      <w:r w:rsidR="0054317A">
        <w:rPr>
          <w:rFonts w:ascii="Times New Roman" w:eastAsia="楷体_GB2312" w:hAnsi="楷体_GB2312" w:cs="Times New Roman"/>
          <w:sz w:val="28"/>
          <w:szCs w:val="28"/>
        </w:rPr>
        <w:t>等</w:t>
      </w:r>
      <w:r w:rsidRPr="00C455D6">
        <w:rPr>
          <w:rFonts w:ascii="Times New Roman" w:eastAsia="楷体_GB2312" w:hAnsi="楷体_GB2312" w:cs="Times New Roman" w:hint="eastAsia"/>
          <w:sz w:val="28"/>
          <w:szCs w:val="28"/>
        </w:rPr>
        <w:t>审稿人</w:t>
      </w:r>
      <w:r w:rsidR="0054317A">
        <w:rPr>
          <w:rFonts w:ascii="Times New Roman" w:eastAsia="楷体_GB2312" w:hAnsi="楷体_GB2312" w:cs="Times New Roman" w:hint="eastAsia"/>
          <w:sz w:val="28"/>
          <w:szCs w:val="28"/>
        </w:rPr>
        <w:t>。</w:t>
      </w:r>
      <w:r w:rsidR="00FC44AD">
        <w:rPr>
          <w:rFonts w:ascii="Times New Roman" w:eastAsia="楷体_GB2312" w:hAnsi="楷体_GB2312" w:cs="Times New Roman" w:hint="eastAsia"/>
          <w:sz w:val="28"/>
          <w:szCs w:val="28"/>
        </w:rPr>
        <w:t>荣获北京市青年教师调研报告二等奖、入选全国黄大年团队成员、优秀研究生指导教师称号、硕士研究生国家奖学金指导教师称号，本科生优秀百篇论文指导教师称号，指导大学生科创大赛荣获北京市三等奖等。</w:t>
      </w:r>
    </w:p>
    <w:p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FC44AD">
        <w:rPr>
          <w:rFonts w:ascii="Times New Roman" w:eastAsia="楷体_GB2312" w:hAnsi="Times New Roman" w:cs="Times New Roman" w:hint="eastAsia"/>
          <w:sz w:val="28"/>
          <w:szCs w:val="28"/>
        </w:rPr>
        <w:t>：多相流流动与传热传质、高效相变换热方式及</w:t>
      </w:r>
      <w:r w:rsidR="006B3F53">
        <w:rPr>
          <w:rFonts w:ascii="Times New Roman" w:eastAsia="楷体_GB2312" w:hAnsi="Times New Roman" w:cs="Times New Roman" w:hint="eastAsia"/>
          <w:sz w:val="28"/>
          <w:szCs w:val="28"/>
        </w:rPr>
        <w:t>微结构</w:t>
      </w:r>
      <w:r w:rsidR="00FC44AD">
        <w:rPr>
          <w:rFonts w:ascii="Times New Roman" w:eastAsia="楷体_GB2312" w:hAnsi="Times New Roman" w:cs="Times New Roman" w:hint="eastAsia"/>
          <w:sz w:val="28"/>
          <w:szCs w:val="28"/>
        </w:rPr>
        <w:t>强化、相变换热中的腐蚀与防护</w:t>
      </w: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FC44AD">
        <w:rPr>
          <w:rFonts w:eastAsia="楷体_GB2312"/>
          <w:sz w:val="28"/>
          <w:szCs w:val="28"/>
        </w:rPr>
        <w:t>010</w:t>
      </w:r>
      <w:r w:rsidR="00FC44AD">
        <w:rPr>
          <w:rFonts w:eastAsia="楷体_GB2312" w:hint="eastAsia"/>
          <w:sz w:val="28"/>
          <w:szCs w:val="28"/>
        </w:rPr>
        <w:t>-</w:t>
      </w:r>
      <w:r w:rsidR="00FC44AD">
        <w:rPr>
          <w:rFonts w:eastAsia="楷体_GB2312"/>
          <w:sz w:val="28"/>
          <w:szCs w:val="28"/>
        </w:rPr>
        <w:t>61771092</w:t>
      </w:r>
      <w:bookmarkStart w:id="0" w:name="_GoBack"/>
      <w:bookmarkEnd w:id="0"/>
    </w:p>
    <w:p w:rsidR="00DF65A3" w:rsidRPr="00CF7691" w:rsidRDefault="00CF7691" w:rsidP="00FC44AD">
      <w:pPr>
        <w:spacing w:line="360" w:lineRule="auto"/>
        <w:ind w:firstLineChars="200" w:firstLine="560"/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FC44AD" w:rsidRPr="006F752D">
          <w:rPr>
            <w:rStyle w:val="a8"/>
            <w:rFonts w:hAnsi="楷体"/>
            <w:b/>
            <w:u w:val="none"/>
          </w:rPr>
          <w:t>hxchen@ncepu.edu.cn</w:t>
        </w:r>
      </w:hyperlink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1F3" w:rsidRDefault="001171F3" w:rsidP="00CF7691">
      <w:pPr>
        <w:spacing w:line="240" w:lineRule="auto"/>
      </w:pPr>
      <w:r>
        <w:separator/>
      </w:r>
    </w:p>
  </w:endnote>
  <w:endnote w:type="continuationSeparator" w:id="0">
    <w:p w:rsidR="001171F3" w:rsidRDefault="001171F3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1F3" w:rsidRDefault="001171F3" w:rsidP="00CF7691">
      <w:pPr>
        <w:spacing w:line="240" w:lineRule="auto"/>
      </w:pPr>
      <w:r>
        <w:separator/>
      </w:r>
    </w:p>
  </w:footnote>
  <w:footnote w:type="continuationSeparator" w:id="0">
    <w:p w:rsidR="001171F3" w:rsidRDefault="001171F3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171F3"/>
    <w:rsid w:val="00315E5A"/>
    <w:rsid w:val="0054317A"/>
    <w:rsid w:val="006B3F53"/>
    <w:rsid w:val="006F752D"/>
    <w:rsid w:val="009F4359"/>
    <w:rsid w:val="00C455D6"/>
    <w:rsid w:val="00C538BA"/>
    <w:rsid w:val="00CF7691"/>
    <w:rsid w:val="00D73991"/>
    <w:rsid w:val="00DF65A3"/>
    <w:rsid w:val="00EC4F50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E1029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C4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xche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4</cp:revision>
  <dcterms:created xsi:type="dcterms:W3CDTF">2022-10-10T07:30:00Z</dcterms:created>
  <dcterms:modified xsi:type="dcterms:W3CDTF">2022-10-26T01:35:00Z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664b57ffe20a747aeee8fb3a06403d4ae19ce89f875d5b8610613ae6a1e1ad89</vt:lpwstr>
  </property>
</Properties>
</file>