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1234" w14:textId="2A552362" w:rsidR="00CF7691" w:rsidRPr="00D3008E" w:rsidRDefault="00794C10" w:rsidP="00D3008E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赵庆军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男</w:t>
      </w:r>
      <w:r w:rsidR="00CF7691" w:rsidRPr="00D3008E">
        <w:rPr>
          <w:rFonts w:ascii="Times New Roman" w:eastAsia="楷体" w:hAnsi="Times New Roman" w:cs="Times New Roman"/>
          <w:sz w:val="28"/>
          <w:szCs w:val="28"/>
        </w:rPr>
        <w:t>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1977.12</w:t>
      </w:r>
      <w:r w:rsidR="00CF7691" w:rsidRPr="00D3008E">
        <w:rPr>
          <w:rFonts w:ascii="Times New Roman" w:eastAsia="楷体" w:hAnsi="Times New Roman" w:cs="Times New Roman"/>
          <w:sz w:val="28"/>
          <w:szCs w:val="28"/>
        </w:rPr>
        <w:t>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汉</w:t>
      </w:r>
      <w:r w:rsidR="00CF7691" w:rsidRPr="00D3008E">
        <w:rPr>
          <w:rFonts w:ascii="Times New Roman" w:eastAsia="楷体" w:hAnsi="Times New Roman" w:cs="Times New Roman"/>
          <w:sz w:val="28"/>
          <w:szCs w:val="28"/>
        </w:rPr>
        <w:t>。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中国科学院工程热物理研究所研究员、博士生导师，中国科学院特聘研究员，中国工程热物理学会理事，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ZQ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，国家第八批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WRLJ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，《航空动力学报》、《空气动力学学报》、《推进技术》</w:t>
      </w:r>
      <w:r w:rsidR="004F1D0C">
        <w:rPr>
          <w:rFonts w:ascii="Times New Roman" w:eastAsia="楷体" w:hAnsi="Times New Roman" w:cs="Times New Roman" w:hint="eastAsia"/>
          <w:sz w:val="28"/>
          <w:szCs w:val="28"/>
        </w:rPr>
        <w:t>、《航空学报》和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《航空发动机》编委。</w:t>
      </w:r>
    </w:p>
    <w:p w14:paraId="19162F08" w14:textId="3A430620" w:rsidR="00CF7691" w:rsidRPr="00D3008E" w:rsidRDefault="00794C10" w:rsidP="00D3008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D3008E">
        <w:rPr>
          <w:rFonts w:ascii="Times New Roman" w:eastAsia="楷体" w:hAnsi="Times New Roman" w:cs="Times New Roman" w:hint="eastAsia"/>
          <w:sz w:val="28"/>
          <w:szCs w:val="28"/>
        </w:rPr>
        <w:t>获得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JD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科技进步奖二等奖两项（分别是第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完成人），</w:t>
      </w:r>
      <w:r w:rsidR="00B906D4">
        <w:rPr>
          <w:rFonts w:ascii="Times New Roman" w:eastAsia="楷体" w:hAnsi="Times New Roman" w:cs="Times New Roman" w:hint="eastAsia"/>
          <w:sz w:val="28"/>
          <w:szCs w:val="28"/>
        </w:rPr>
        <w:t>山东省“海右翘楚”，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先后获得中国科学院院长优秀奖、中国科学院优秀博士学位论文提名奖、中国科学院卢嘉锡青年人才奖等。</w:t>
      </w:r>
    </w:p>
    <w:p w14:paraId="47B38546" w14:textId="5ADB2209" w:rsidR="00D3008E" w:rsidRPr="00D3008E" w:rsidRDefault="00794C10" w:rsidP="00D3008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D3008E">
        <w:rPr>
          <w:rFonts w:ascii="Times New Roman" w:eastAsia="楷体" w:hAnsi="Times New Roman" w:cs="Times New Roman" w:hint="eastAsia"/>
          <w:sz w:val="28"/>
          <w:szCs w:val="28"/>
        </w:rPr>
        <w:t>主要从事高推重比对转冲压发动机和</w:t>
      </w:r>
      <w:proofErr w:type="gramStart"/>
      <w:r w:rsidRPr="00D3008E">
        <w:rPr>
          <w:rFonts w:ascii="Times New Roman" w:eastAsia="楷体" w:hAnsi="Times New Roman" w:cs="Times New Roman" w:hint="eastAsia"/>
          <w:sz w:val="28"/>
          <w:szCs w:val="28"/>
        </w:rPr>
        <w:t>宽域对</w:t>
      </w:r>
      <w:proofErr w:type="gramEnd"/>
      <w:r w:rsidRPr="00D3008E">
        <w:rPr>
          <w:rFonts w:ascii="Times New Roman" w:eastAsia="楷体" w:hAnsi="Times New Roman" w:cs="Times New Roman" w:hint="eastAsia"/>
          <w:sz w:val="28"/>
          <w:szCs w:val="28"/>
        </w:rPr>
        <w:t>转冲压发动机研究，发展了基于低熵增激波增压原理的新型压气机设计方法和</w:t>
      </w:r>
      <w:proofErr w:type="gramStart"/>
      <w:r w:rsidRPr="00D3008E">
        <w:rPr>
          <w:rFonts w:ascii="Times New Roman" w:eastAsia="楷体" w:hAnsi="Times New Roman" w:cs="Times New Roman" w:hint="eastAsia"/>
          <w:sz w:val="28"/>
          <w:szCs w:val="28"/>
        </w:rPr>
        <w:t>无导叶对</w:t>
      </w:r>
      <w:proofErr w:type="gramEnd"/>
      <w:r w:rsidRPr="00D3008E">
        <w:rPr>
          <w:rFonts w:ascii="Times New Roman" w:eastAsia="楷体" w:hAnsi="Times New Roman" w:cs="Times New Roman" w:hint="eastAsia"/>
          <w:sz w:val="28"/>
          <w:szCs w:val="28"/>
        </w:rPr>
        <w:t>转涡轮设计方法，在高负荷压气机气动设计、稳定性、流动控制以及高性能涡轮气动设计、流动损失机理、进口热斑作用机理等方面开展了基础性研究工作。主持国家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863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重点项目、某国防重点项目、某国防基础研究项目、“两机专项”基础研究项目、国家自然科学基金重大项目课题</w:t>
      </w:r>
      <w:r w:rsidR="00313DE2">
        <w:rPr>
          <w:rFonts w:ascii="Times New Roman" w:eastAsia="楷体" w:hAnsi="Times New Roman" w:cs="Times New Roman" w:hint="eastAsia"/>
          <w:sz w:val="28"/>
          <w:szCs w:val="28"/>
        </w:rPr>
        <w:t>、国家自然科学基金联合基金项目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等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20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余项，获军队科学技术进步二等奖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项，发表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SCI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论文</w:t>
      </w:r>
      <w:r w:rsidR="00B906D4">
        <w:rPr>
          <w:rFonts w:ascii="Times New Roman" w:eastAsia="楷体" w:hAnsi="Times New Roman" w:cs="Times New Roman" w:hint="eastAsia"/>
          <w:sz w:val="28"/>
          <w:szCs w:val="28"/>
        </w:rPr>
        <w:t>7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0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余篇，授权发明专利</w:t>
      </w:r>
      <w:r w:rsidR="00B906D4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0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余项，软件著作权</w:t>
      </w:r>
      <w:r w:rsidR="00B906D4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Pr="00D3008E">
        <w:rPr>
          <w:rFonts w:ascii="Times New Roman" w:eastAsia="楷体" w:hAnsi="Times New Roman" w:cs="Times New Roman" w:hint="eastAsia"/>
          <w:sz w:val="28"/>
          <w:szCs w:val="28"/>
        </w:rPr>
        <w:t>项。</w:t>
      </w:r>
    </w:p>
    <w:p w14:paraId="385E3913" w14:textId="77777777" w:rsidR="00D3008E" w:rsidRPr="00D3008E" w:rsidRDefault="00CF7691" w:rsidP="00D3008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/>
          <w:sz w:val="28"/>
          <w:szCs w:val="28"/>
        </w:rPr>
      </w:pPr>
      <w:r w:rsidRPr="00D3008E">
        <w:rPr>
          <w:rFonts w:ascii="Times New Roman" w:eastAsia="楷体" w:hAnsi="Times New Roman"/>
          <w:sz w:val="28"/>
          <w:szCs w:val="28"/>
        </w:rPr>
        <w:t>联系电话：</w:t>
      </w:r>
      <w:r w:rsidR="00794C10" w:rsidRPr="00D3008E">
        <w:rPr>
          <w:rFonts w:ascii="Times New Roman" w:eastAsia="楷体" w:hAnsi="Times New Roman" w:hint="eastAsia"/>
          <w:sz w:val="28"/>
          <w:szCs w:val="28"/>
        </w:rPr>
        <w:t>010-82543174</w:t>
      </w:r>
    </w:p>
    <w:p w14:paraId="1AE6454D" w14:textId="094921F3" w:rsidR="00CF7691" w:rsidRDefault="00CF7691" w:rsidP="00313DE2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hint="eastAsia"/>
        </w:rPr>
      </w:pPr>
      <w:r w:rsidRPr="00D3008E">
        <w:rPr>
          <w:rFonts w:ascii="Times New Roman" w:eastAsia="楷体" w:hAnsi="Times New Roman"/>
          <w:sz w:val="28"/>
          <w:szCs w:val="28"/>
        </w:rPr>
        <w:t>E-mail</w:t>
      </w:r>
      <w:r w:rsidRPr="00D3008E">
        <w:rPr>
          <w:rFonts w:ascii="Times New Roman" w:eastAsia="楷体" w:hAnsi="Times New Roman"/>
          <w:sz w:val="28"/>
          <w:szCs w:val="28"/>
        </w:rPr>
        <w:t>：</w:t>
      </w:r>
      <w:r w:rsidR="00794C10" w:rsidRPr="00D3008E">
        <w:rPr>
          <w:rFonts w:ascii="Times New Roman" w:eastAsia="楷体" w:hAnsi="Times New Roman" w:hint="eastAsia"/>
          <w:b/>
          <w:bCs/>
          <w:color w:val="0000FF"/>
          <w:sz w:val="21"/>
          <w:szCs w:val="21"/>
        </w:rPr>
        <w:t>zhaoqingjun@iet.cn</w:t>
      </w:r>
    </w:p>
    <w:sectPr w:rsid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1C03" w14:textId="77777777" w:rsidR="00A830E9" w:rsidRDefault="00A830E9" w:rsidP="00CF7691">
      <w:pPr>
        <w:spacing w:line="240" w:lineRule="auto"/>
      </w:pPr>
      <w:r>
        <w:separator/>
      </w:r>
    </w:p>
  </w:endnote>
  <w:endnote w:type="continuationSeparator" w:id="0">
    <w:p w14:paraId="3B26375E" w14:textId="77777777" w:rsidR="00A830E9" w:rsidRDefault="00A830E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A5B0" w14:textId="77777777" w:rsidR="00A830E9" w:rsidRDefault="00A830E9" w:rsidP="00CF7691">
      <w:pPr>
        <w:spacing w:line="240" w:lineRule="auto"/>
      </w:pPr>
      <w:r>
        <w:separator/>
      </w:r>
    </w:p>
  </w:footnote>
  <w:footnote w:type="continuationSeparator" w:id="0">
    <w:p w14:paraId="12D5C196" w14:textId="77777777" w:rsidR="00A830E9" w:rsidRDefault="00A830E9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4039F"/>
    <w:rsid w:val="0017578A"/>
    <w:rsid w:val="0021400F"/>
    <w:rsid w:val="00313DE2"/>
    <w:rsid w:val="00315E5A"/>
    <w:rsid w:val="003559A7"/>
    <w:rsid w:val="003B09B5"/>
    <w:rsid w:val="00482A5F"/>
    <w:rsid w:val="004F1D0C"/>
    <w:rsid w:val="00794C10"/>
    <w:rsid w:val="007E2D56"/>
    <w:rsid w:val="008917F2"/>
    <w:rsid w:val="008E0310"/>
    <w:rsid w:val="00A830E9"/>
    <w:rsid w:val="00AF6FB0"/>
    <w:rsid w:val="00B906D4"/>
    <w:rsid w:val="00C538BA"/>
    <w:rsid w:val="00CF7691"/>
    <w:rsid w:val="00D3008E"/>
    <w:rsid w:val="00DF65A3"/>
    <w:rsid w:val="00E37989"/>
    <w:rsid w:val="00E92E27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61D2C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94C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94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263</Characters>
  <Application>Microsoft Office Word</Application>
  <DocSecurity>0</DocSecurity>
  <Lines>9</Lines>
  <Paragraphs>5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luoweiwei@iet.cn</cp:lastModifiedBy>
  <cp:revision>12</cp:revision>
  <dcterms:created xsi:type="dcterms:W3CDTF">2022-09-02T02:24:00Z</dcterms:created>
  <dcterms:modified xsi:type="dcterms:W3CDTF">2025-11-10T01:19:00Z</dcterms:modified>
</cp:coreProperties>
</file>