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2860" w14:textId="7E144C1D" w:rsidR="000E48C8" w:rsidRDefault="000E48C8" w:rsidP="00B55690">
      <w:pPr>
        <w:spacing w:line="360" w:lineRule="auto"/>
        <w:ind w:firstLineChars="201" w:firstLine="565"/>
        <w:rPr>
          <w:rFonts w:eastAsia="楷体"/>
          <w:sz w:val="28"/>
        </w:rPr>
      </w:pPr>
      <w:r w:rsidRPr="00B55690">
        <w:rPr>
          <w:rFonts w:eastAsia="楷体" w:hint="eastAsia"/>
          <w:b/>
          <w:color w:val="0000CC"/>
          <w:sz w:val="28"/>
        </w:rPr>
        <w:t>廖志荣</w:t>
      </w:r>
      <w:r w:rsidRPr="00B55690">
        <w:rPr>
          <w:rFonts w:eastAsia="楷体" w:hint="eastAsia"/>
          <w:bCs w:val="0"/>
          <w:sz w:val="28"/>
        </w:rPr>
        <w:t>，男</w:t>
      </w:r>
      <w:r w:rsidRPr="00B55690">
        <w:rPr>
          <w:rFonts w:eastAsia="楷体"/>
          <w:bCs w:val="0"/>
          <w:sz w:val="28"/>
        </w:rPr>
        <w:t>，</w:t>
      </w:r>
      <w:r>
        <w:rPr>
          <w:rFonts w:eastAsia="楷体" w:hint="eastAsia"/>
          <w:sz w:val="28"/>
        </w:rPr>
        <w:t>1988</w:t>
      </w:r>
      <w:r>
        <w:rPr>
          <w:rFonts w:eastAsia="楷体" w:hint="eastAsia"/>
          <w:sz w:val="28"/>
        </w:rPr>
        <w:t>年</w:t>
      </w:r>
      <w:r>
        <w:rPr>
          <w:rFonts w:eastAsia="楷体" w:hint="eastAsia"/>
          <w:sz w:val="28"/>
        </w:rPr>
        <w:t>8</w:t>
      </w:r>
      <w:r>
        <w:rPr>
          <w:rFonts w:eastAsia="楷体" w:hint="eastAsia"/>
          <w:sz w:val="28"/>
        </w:rPr>
        <w:t>月，汉族</w:t>
      </w:r>
      <w:r w:rsidRPr="00C53463">
        <w:rPr>
          <w:rFonts w:eastAsia="楷体"/>
          <w:sz w:val="28"/>
        </w:rPr>
        <w:t>。</w:t>
      </w:r>
      <w:r>
        <w:rPr>
          <w:rFonts w:eastAsia="楷体" w:hint="eastAsia"/>
          <w:sz w:val="28"/>
        </w:rPr>
        <w:t>中国科学院大学</w:t>
      </w:r>
      <w:r>
        <w:rPr>
          <w:rFonts w:eastAsia="楷体" w:hint="eastAsia"/>
          <w:sz w:val="28"/>
        </w:rPr>
        <w:t>/</w:t>
      </w:r>
      <w:r w:rsidR="00380488">
        <w:rPr>
          <w:rFonts w:eastAsia="楷体" w:hint="eastAsia"/>
          <w:sz w:val="28"/>
        </w:rPr>
        <w:t>中国科学院</w:t>
      </w:r>
      <w:r>
        <w:rPr>
          <w:rFonts w:eastAsia="楷体" w:hint="eastAsia"/>
          <w:sz w:val="28"/>
        </w:rPr>
        <w:t>电工研究所博士，美国康涅狄格大学访问学者。</w:t>
      </w:r>
      <w:r w:rsidR="00B55690">
        <w:rPr>
          <w:rFonts w:eastAsia="楷体" w:hint="eastAsia"/>
          <w:sz w:val="28"/>
        </w:rPr>
        <w:t>担任国家储能技术产教融合创新平台学术骨干，</w:t>
      </w:r>
      <w:r w:rsidRPr="000E48C8">
        <w:rPr>
          <w:rFonts w:eastAsia="楷体" w:hint="eastAsia"/>
          <w:sz w:val="28"/>
        </w:rPr>
        <w:t>主要从事相变传热传质、</w:t>
      </w:r>
      <w:r>
        <w:rPr>
          <w:rFonts w:eastAsia="楷体" w:hint="eastAsia"/>
          <w:sz w:val="28"/>
        </w:rPr>
        <w:t>热泵储电</w:t>
      </w:r>
      <w:r>
        <w:rPr>
          <w:rFonts w:eastAsia="楷体" w:hint="eastAsia"/>
          <w:sz w:val="28"/>
        </w:rPr>
        <w:t>/</w:t>
      </w:r>
      <w:r>
        <w:rPr>
          <w:rFonts w:eastAsia="楷体" w:hint="eastAsia"/>
          <w:sz w:val="28"/>
        </w:rPr>
        <w:t>卡诺电池</w:t>
      </w:r>
      <w:r w:rsidRPr="000E48C8">
        <w:rPr>
          <w:rFonts w:eastAsia="楷体" w:hint="eastAsia"/>
          <w:sz w:val="28"/>
        </w:rPr>
        <w:t>、压缩空气储能和太阳能热发电等方向的</w:t>
      </w:r>
      <w:r>
        <w:rPr>
          <w:rFonts w:eastAsia="楷体" w:hint="eastAsia"/>
          <w:sz w:val="28"/>
        </w:rPr>
        <w:t>理论</w:t>
      </w:r>
      <w:r w:rsidRPr="000E48C8">
        <w:rPr>
          <w:rFonts w:eastAsia="楷体" w:hint="eastAsia"/>
          <w:sz w:val="28"/>
        </w:rPr>
        <w:t>和应用</w:t>
      </w:r>
      <w:r>
        <w:rPr>
          <w:rFonts w:eastAsia="楷体" w:hint="eastAsia"/>
          <w:sz w:val="28"/>
        </w:rPr>
        <w:t>基础</w:t>
      </w:r>
      <w:r w:rsidRPr="000E48C8">
        <w:rPr>
          <w:rFonts w:eastAsia="楷体" w:hint="eastAsia"/>
          <w:sz w:val="28"/>
        </w:rPr>
        <w:t>研究。</w:t>
      </w:r>
      <w:r>
        <w:rPr>
          <w:rFonts w:eastAsia="楷体" w:hint="eastAsia"/>
          <w:sz w:val="28"/>
        </w:rPr>
        <w:t>近年来</w:t>
      </w:r>
      <w:r w:rsidRPr="000E48C8">
        <w:rPr>
          <w:rFonts w:eastAsia="楷体" w:hint="eastAsia"/>
          <w:sz w:val="28"/>
        </w:rPr>
        <w:t>主持国家自然科学基金面上</w:t>
      </w:r>
      <w:r w:rsidRPr="000E48C8">
        <w:rPr>
          <w:rFonts w:eastAsia="楷体" w:hint="eastAsia"/>
          <w:sz w:val="28"/>
        </w:rPr>
        <w:t>/</w:t>
      </w:r>
      <w:r w:rsidRPr="000E48C8">
        <w:rPr>
          <w:rFonts w:eastAsia="楷体" w:hint="eastAsia"/>
          <w:sz w:val="28"/>
        </w:rPr>
        <w:t>青年项目、中国博士后科学基金面上项目和交叉学科创新专项等纵向项目</w:t>
      </w:r>
      <w:r w:rsidRPr="000E48C8">
        <w:rPr>
          <w:rFonts w:eastAsia="楷体" w:hint="eastAsia"/>
          <w:sz w:val="28"/>
        </w:rPr>
        <w:t>5</w:t>
      </w:r>
      <w:r w:rsidRPr="000E48C8">
        <w:rPr>
          <w:rFonts w:eastAsia="楷体" w:hint="eastAsia"/>
          <w:sz w:val="28"/>
        </w:rPr>
        <w:t>项，承担国家电网、</w:t>
      </w:r>
      <w:r w:rsidR="00380488">
        <w:rPr>
          <w:rFonts w:eastAsia="楷体" w:hint="eastAsia"/>
          <w:sz w:val="28"/>
        </w:rPr>
        <w:t>国家电投中央研究院</w:t>
      </w:r>
      <w:r w:rsidRPr="000E48C8">
        <w:rPr>
          <w:rFonts w:eastAsia="楷体" w:hint="eastAsia"/>
          <w:sz w:val="28"/>
        </w:rPr>
        <w:t>和中广核太阳能公司等横向项目</w:t>
      </w:r>
      <w:r w:rsidRPr="000E48C8">
        <w:rPr>
          <w:rFonts w:eastAsia="楷体" w:hint="eastAsia"/>
          <w:sz w:val="28"/>
        </w:rPr>
        <w:t>6</w:t>
      </w:r>
      <w:r w:rsidRPr="000E48C8">
        <w:rPr>
          <w:rFonts w:eastAsia="楷体" w:hint="eastAsia"/>
          <w:sz w:val="28"/>
        </w:rPr>
        <w:t>项</w:t>
      </w:r>
      <w:r w:rsidR="00B55690">
        <w:rPr>
          <w:rFonts w:eastAsia="楷体" w:hint="eastAsia"/>
          <w:sz w:val="28"/>
        </w:rPr>
        <w:t>，</w:t>
      </w:r>
      <w:r w:rsidR="00380488">
        <w:rPr>
          <w:rFonts w:eastAsia="楷体" w:hint="eastAsia"/>
          <w:sz w:val="28"/>
        </w:rPr>
        <w:t>作为技术骨干</w:t>
      </w:r>
      <w:r w:rsidR="00B55690">
        <w:rPr>
          <w:rFonts w:eastAsia="楷体" w:hint="eastAsia"/>
          <w:sz w:val="28"/>
        </w:rPr>
        <w:t>参与</w:t>
      </w:r>
      <w:r w:rsidR="00B55690" w:rsidRPr="00B55690">
        <w:rPr>
          <w:rFonts w:eastAsia="楷体" w:hint="eastAsia"/>
          <w:sz w:val="28"/>
        </w:rPr>
        <w:t>国家重点研发计划</w:t>
      </w:r>
      <w:r w:rsidR="00380488">
        <w:rPr>
          <w:rFonts w:eastAsia="楷体" w:hint="eastAsia"/>
          <w:sz w:val="28"/>
        </w:rPr>
        <w:t>及</w:t>
      </w:r>
      <w:r w:rsidR="00B55690" w:rsidRPr="00B55690">
        <w:rPr>
          <w:rFonts w:eastAsia="楷体" w:hint="eastAsia"/>
          <w:sz w:val="28"/>
        </w:rPr>
        <w:t>三峡集团技术合作</w:t>
      </w:r>
      <w:r w:rsidR="00B55690">
        <w:rPr>
          <w:rFonts w:eastAsia="楷体" w:hint="eastAsia"/>
          <w:sz w:val="28"/>
        </w:rPr>
        <w:t>等</w:t>
      </w:r>
      <w:r w:rsidR="00380488">
        <w:rPr>
          <w:rFonts w:eastAsia="楷体" w:hint="eastAsia"/>
          <w:sz w:val="28"/>
        </w:rPr>
        <w:t>项目</w:t>
      </w:r>
      <w:r>
        <w:rPr>
          <w:rFonts w:eastAsia="楷体" w:hint="eastAsia"/>
          <w:sz w:val="28"/>
        </w:rPr>
        <w:t>。迄今</w:t>
      </w:r>
      <w:r w:rsidR="006A2E6B">
        <w:rPr>
          <w:rFonts w:eastAsia="楷体" w:hint="eastAsia"/>
          <w:sz w:val="28"/>
        </w:rPr>
        <w:t>已</w:t>
      </w:r>
      <w:r w:rsidRPr="000E48C8">
        <w:rPr>
          <w:rFonts w:eastAsia="楷体" w:hint="eastAsia"/>
          <w:sz w:val="28"/>
        </w:rPr>
        <w:t>发表</w:t>
      </w:r>
      <w:r w:rsidR="006A2E6B">
        <w:rPr>
          <w:rFonts w:eastAsia="楷体" w:hint="eastAsia"/>
          <w:sz w:val="28"/>
        </w:rPr>
        <w:t>SCI/EI</w:t>
      </w:r>
      <w:r>
        <w:rPr>
          <w:rFonts w:eastAsia="楷体" w:hint="eastAsia"/>
          <w:sz w:val="28"/>
        </w:rPr>
        <w:t>学术</w:t>
      </w:r>
      <w:r w:rsidRPr="000E48C8">
        <w:rPr>
          <w:rFonts w:eastAsia="楷体" w:hint="eastAsia"/>
          <w:sz w:val="28"/>
        </w:rPr>
        <w:t>论文</w:t>
      </w:r>
      <w:r w:rsidRPr="000E48C8">
        <w:rPr>
          <w:rFonts w:eastAsia="楷体" w:hint="eastAsia"/>
          <w:sz w:val="28"/>
        </w:rPr>
        <w:t>5</w:t>
      </w:r>
      <w:r w:rsidR="006A2E6B">
        <w:rPr>
          <w:rFonts w:eastAsia="楷体" w:hint="eastAsia"/>
          <w:sz w:val="28"/>
        </w:rPr>
        <w:t>0</w:t>
      </w:r>
      <w:r w:rsidR="006A2E6B">
        <w:rPr>
          <w:rFonts w:eastAsia="楷体" w:hint="eastAsia"/>
          <w:sz w:val="28"/>
        </w:rPr>
        <w:t>余</w:t>
      </w:r>
      <w:r w:rsidRPr="000E48C8">
        <w:rPr>
          <w:rFonts w:eastAsia="楷体" w:hint="eastAsia"/>
          <w:sz w:val="28"/>
        </w:rPr>
        <w:t>篇，</w:t>
      </w:r>
      <w:r w:rsidR="006A2E6B">
        <w:rPr>
          <w:rFonts w:eastAsia="楷体" w:hint="eastAsia"/>
          <w:sz w:val="28"/>
        </w:rPr>
        <w:t>申请</w:t>
      </w:r>
      <w:r w:rsidR="006A2E6B">
        <w:rPr>
          <w:rFonts w:eastAsia="楷体" w:hint="eastAsia"/>
          <w:sz w:val="28"/>
        </w:rPr>
        <w:t>/</w:t>
      </w:r>
      <w:r w:rsidR="006A2E6B">
        <w:rPr>
          <w:rFonts w:eastAsia="楷体" w:hint="eastAsia"/>
          <w:sz w:val="28"/>
        </w:rPr>
        <w:t>授权国家发明专利</w:t>
      </w:r>
      <w:r w:rsidR="006A2E6B">
        <w:rPr>
          <w:rFonts w:eastAsia="楷体" w:hint="eastAsia"/>
          <w:sz w:val="28"/>
        </w:rPr>
        <w:t>10</w:t>
      </w:r>
      <w:r w:rsidR="006A2E6B">
        <w:rPr>
          <w:rFonts w:eastAsia="楷体" w:hint="eastAsia"/>
          <w:sz w:val="28"/>
        </w:rPr>
        <w:t>余项</w:t>
      </w:r>
      <w:r w:rsidRPr="000E48C8">
        <w:rPr>
          <w:rFonts w:eastAsia="楷体" w:hint="eastAsia"/>
          <w:sz w:val="28"/>
        </w:rPr>
        <w:t>，</w:t>
      </w:r>
      <w:r w:rsidR="006A2E6B">
        <w:rPr>
          <w:rFonts w:eastAsia="楷体" w:hint="eastAsia"/>
          <w:sz w:val="28"/>
        </w:rPr>
        <w:t>主编</w:t>
      </w:r>
      <w:r w:rsidR="006A2E6B">
        <w:rPr>
          <w:rFonts w:eastAsia="楷体" w:hint="eastAsia"/>
          <w:sz w:val="28"/>
        </w:rPr>
        <w:t>/</w:t>
      </w:r>
      <w:r w:rsidR="006A2E6B">
        <w:rPr>
          <w:rFonts w:eastAsia="楷体" w:hint="eastAsia"/>
          <w:sz w:val="28"/>
        </w:rPr>
        <w:t>参编储能专业教材</w:t>
      </w:r>
      <w:r w:rsidR="006A2E6B">
        <w:rPr>
          <w:rFonts w:eastAsia="楷体" w:hint="eastAsia"/>
          <w:sz w:val="28"/>
        </w:rPr>
        <w:t>3</w:t>
      </w:r>
      <w:r w:rsidR="006A2E6B">
        <w:rPr>
          <w:rFonts w:eastAsia="楷体" w:hint="eastAsia"/>
          <w:sz w:val="28"/>
        </w:rPr>
        <w:t>部。</w:t>
      </w:r>
    </w:p>
    <w:p w14:paraId="13F186E8" w14:textId="77777777" w:rsidR="00B55690" w:rsidRDefault="00B55690" w:rsidP="000E48C8">
      <w:pPr>
        <w:spacing w:line="360" w:lineRule="auto"/>
        <w:jc w:val="left"/>
        <w:rPr>
          <w:rFonts w:eastAsia="楷体"/>
          <w:sz w:val="28"/>
        </w:rPr>
      </w:pPr>
    </w:p>
    <w:p w14:paraId="69017FA2" w14:textId="3380322A" w:rsidR="006A2E6B" w:rsidRDefault="006A2E6B" w:rsidP="00B55690">
      <w:pPr>
        <w:spacing w:line="360" w:lineRule="auto"/>
        <w:ind w:firstLineChars="202" w:firstLine="566"/>
        <w:rPr>
          <w:rFonts w:eastAsia="楷体"/>
          <w:sz w:val="28"/>
        </w:rPr>
      </w:pPr>
      <w:r>
        <w:rPr>
          <w:rFonts w:eastAsia="楷体" w:hint="eastAsia"/>
          <w:sz w:val="28"/>
        </w:rPr>
        <w:t>科研获奖情况：河北省自然科学奖</w:t>
      </w:r>
      <w:r w:rsidR="00380488">
        <w:rPr>
          <w:rFonts w:eastAsia="楷体" w:hint="eastAsia"/>
          <w:sz w:val="28"/>
        </w:rPr>
        <w:t>二</w:t>
      </w:r>
      <w:r>
        <w:rPr>
          <w:rFonts w:eastAsia="楷体" w:hint="eastAsia"/>
          <w:sz w:val="28"/>
        </w:rPr>
        <w:t>等奖、全国大</w:t>
      </w:r>
      <w:r w:rsidR="00380488">
        <w:rPr>
          <w:rFonts w:eastAsia="楷体" w:hint="eastAsia"/>
          <w:sz w:val="28"/>
        </w:rPr>
        <w:t>学生</w:t>
      </w:r>
      <w:r>
        <w:rPr>
          <w:rFonts w:eastAsia="楷体" w:hint="eastAsia"/>
          <w:sz w:val="28"/>
        </w:rPr>
        <w:t>节能减排社会实践与科技竞赛一等奖指导教师，全国大学生能源经济学术创意大赛二等奖指导教师。</w:t>
      </w:r>
    </w:p>
    <w:p w14:paraId="36BE9C41" w14:textId="77777777" w:rsidR="006A2E6B" w:rsidRDefault="006A2E6B" w:rsidP="000E48C8">
      <w:pPr>
        <w:spacing w:line="360" w:lineRule="auto"/>
        <w:jc w:val="left"/>
        <w:rPr>
          <w:rFonts w:eastAsia="楷体"/>
          <w:sz w:val="28"/>
        </w:rPr>
      </w:pPr>
    </w:p>
    <w:p w14:paraId="500A1B5F" w14:textId="1925C5D2" w:rsidR="006A2E6B" w:rsidRDefault="006A2E6B" w:rsidP="00B55690">
      <w:pPr>
        <w:spacing w:line="360" w:lineRule="auto"/>
        <w:ind w:firstLineChars="202" w:firstLine="566"/>
        <w:rPr>
          <w:rFonts w:eastAsia="楷体"/>
          <w:sz w:val="28"/>
        </w:rPr>
      </w:pPr>
      <w:r>
        <w:rPr>
          <w:rFonts w:eastAsia="楷体" w:hint="eastAsia"/>
          <w:sz w:val="28"/>
        </w:rPr>
        <w:t>主要研究方向：固液相变储热热质输运机理、</w:t>
      </w:r>
      <w:r w:rsidR="0098724D">
        <w:rPr>
          <w:rFonts w:eastAsia="楷体" w:hint="eastAsia"/>
          <w:sz w:val="28"/>
        </w:rPr>
        <w:t>储热器件设计与强化传热、</w:t>
      </w:r>
      <w:r>
        <w:rPr>
          <w:rFonts w:eastAsia="楷体" w:hint="eastAsia"/>
          <w:sz w:val="28"/>
        </w:rPr>
        <w:t>异质能流卡诺电池系统构型与动态调控、压缩气体储能系统集成与运行策略、太阳能热发电关键部件与系统</w:t>
      </w:r>
      <w:r w:rsidR="00380488">
        <w:rPr>
          <w:rFonts w:eastAsia="楷体" w:hint="eastAsia"/>
          <w:sz w:val="28"/>
        </w:rPr>
        <w:t>仿真</w:t>
      </w:r>
      <w:r w:rsidR="0098724D">
        <w:rPr>
          <w:rFonts w:eastAsia="楷体" w:hint="eastAsia"/>
          <w:sz w:val="28"/>
        </w:rPr>
        <w:t>、火电机组灵活性改造</w:t>
      </w:r>
      <w:r>
        <w:rPr>
          <w:rFonts w:eastAsia="楷体" w:hint="eastAsia"/>
          <w:sz w:val="28"/>
        </w:rPr>
        <w:t>。</w:t>
      </w:r>
    </w:p>
    <w:p w14:paraId="050D60C9" w14:textId="60EC3943" w:rsidR="006A2E6B" w:rsidRDefault="006A2E6B" w:rsidP="000E48C8">
      <w:pPr>
        <w:spacing w:line="360" w:lineRule="auto"/>
        <w:jc w:val="left"/>
        <w:rPr>
          <w:rFonts w:eastAsia="楷体"/>
          <w:sz w:val="28"/>
        </w:rPr>
      </w:pPr>
      <w:r>
        <w:rPr>
          <w:rFonts w:eastAsia="楷体" w:hint="eastAsia"/>
          <w:sz w:val="28"/>
        </w:rPr>
        <w:t>联系电话：</w:t>
      </w:r>
      <w:r>
        <w:rPr>
          <w:rFonts w:eastAsia="楷体" w:hint="eastAsia"/>
          <w:sz w:val="28"/>
        </w:rPr>
        <w:t>010-6177</w:t>
      </w:r>
      <w:r w:rsidR="00380488">
        <w:rPr>
          <w:rFonts w:eastAsia="楷体" w:hint="eastAsia"/>
          <w:sz w:val="28"/>
        </w:rPr>
        <w:t>3</w:t>
      </w:r>
      <w:r>
        <w:rPr>
          <w:rFonts w:eastAsia="楷体" w:hint="eastAsia"/>
          <w:sz w:val="28"/>
        </w:rPr>
        <w:t>87</w:t>
      </w:r>
      <w:r w:rsidR="00380488">
        <w:rPr>
          <w:rFonts w:eastAsia="楷体" w:hint="eastAsia"/>
          <w:sz w:val="28"/>
        </w:rPr>
        <w:t>6</w:t>
      </w:r>
    </w:p>
    <w:p w14:paraId="70A2B362" w14:textId="14E69DCF" w:rsidR="006A2E6B" w:rsidRDefault="006A2E6B" w:rsidP="000E48C8">
      <w:pPr>
        <w:spacing w:line="360" w:lineRule="auto"/>
        <w:jc w:val="left"/>
        <w:rPr>
          <w:rFonts w:eastAsia="楷体"/>
          <w:sz w:val="28"/>
        </w:rPr>
      </w:pPr>
      <w:r>
        <w:rPr>
          <w:rFonts w:eastAsia="楷体" w:hint="eastAsia"/>
          <w:sz w:val="28"/>
        </w:rPr>
        <w:t xml:space="preserve">E-mail: </w:t>
      </w:r>
      <w:hyperlink r:id="rId5" w:history="1">
        <w:r w:rsidRPr="00362A86">
          <w:rPr>
            <w:rStyle w:val="a3"/>
            <w:rFonts w:eastAsia="楷体" w:hint="eastAsia"/>
            <w:sz w:val="28"/>
          </w:rPr>
          <w:t>zhirong.liao@ncepu.edu.cn</w:t>
        </w:r>
      </w:hyperlink>
    </w:p>
    <w:sectPr w:rsidR="006A2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F195D"/>
    <w:multiLevelType w:val="multilevel"/>
    <w:tmpl w:val="9398C7B0"/>
    <w:lvl w:ilvl="0">
      <w:start w:val="1"/>
      <w:numFmt w:val="decimal"/>
      <w:lvlText w:val="%1"/>
      <w:lvlJc w:val="left"/>
      <w:pPr>
        <w:ind w:left="563" w:hanging="563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63" w:hanging="5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1462413">
    <w:abstractNumId w:val="0"/>
  </w:num>
  <w:num w:numId="2" w16cid:durableId="816847430">
    <w:abstractNumId w:val="0"/>
  </w:num>
  <w:num w:numId="3" w16cid:durableId="1554200013">
    <w:abstractNumId w:val="0"/>
  </w:num>
  <w:num w:numId="4" w16cid:durableId="871503497">
    <w:abstractNumId w:val="0"/>
  </w:num>
  <w:num w:numId="5" w16cid:durableId="814418552">
    <w:abstractNumId w:val="0"/>
  </w:num>
  <w:num w:numId="6" w16cid:durableId="202096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C8"/>
    <w:rsid w:val="000E48C8"/>
    <w:rsid w:val="00142EFC"/>
    <w:rsid w:val="00295CCD"/>
    <w:rsid w:val="00380488"/>
    <w:rsid w:val="00382BC7"/>
    <w:rsid w:val="003E4A85"/>
    <w:rsid w:val="004054E7"/>
    <w:rsid w:val="00446DA8"/>
    <w:rsid w:val="00471B45"/>
    <w:rsid w:val="004E088C"/>
    <w:rsid w:val="006536EE"/>
    <w:rsid w:val="006A2E6B"/>
    <w:rsid w:val="008F7FD9"/>
    <w:rsid w:val="0098724D"/>
    <w:rsid w:val="009C344C"/>
    <w:rsid w:val="00B300AF"/>
    <w:rsid w:val="00B32E09"/>
    <w:rsid w:val="00B55690"/>
    <w:rsid w:val="00B62652"/>
    <w:rsid w:val="00C63404"/>
    <w:rsid w:val="00C943B5"/>
    <w:rsid w:val="00D75C2D"/>
    <w:rsid w:val="00F73B1A"/>
    <w:rsid w:val="00FA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3A864"/>
  <w15:chartTrackingRefBased/>
  <w15:docId w15:val="{CF466C96-618E-48E9-ABFF-0DFE7AD4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8C8"/>
    <w:pPr>
      <w:widowControl w:val="0"/>
      <w:jc w:val="both"/>
    </w:pPr>
    <w:rPr>
      <w:rFonts w:ascii="Times New Roman" w:eastAsia="宋体" w:hAnsi="Times New Roman" w:cs="Times New Roman"/>
      <w:bCs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8F7FD9"/>
    <w:pPr>
      <w:keepNext/>
      <w:keepLines/>
      <w:spacing w:before="340" w:after="330" w:line="578" w:lineRule="auto"/>
      <w:outlineLvl w:val="0"/>
    </w:pPr>
    <w:rPr>
      <w:b/>
      <w:bCs w:val="0"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F7FD9"/>
    <w:pPr>
      <w:keepNext/>
      <w:keepLines/>
      <w:numPr>
        <w:ilvl w:val="1"/>
        <w:numId w:val="6"/>
      </w:numPr>
      <w:spacing w:before="240" w:after="240"/>
      <w:jc w:val="left"/>
      <w:outlineLvl w:val="1"/>
    </w:pPr>
    <w:rPr>
      <w:rFonts w:asciiTheme="majorHAnsi" w:hAnsiTheme="majorHAnsi" w:cstheme="majorBidi"/>
      <w:b/>
      <w:bCs w:val="0"/>
      <w:sz w:val="30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054E7"/>
    <w:pPr>
      <w:keepNext/>
      <w:keepLines/>
      <w:tabs>
        <w:tab w:val="left" w:pos="360"/>
        <w:tab w:val="center" w:pos="3960"/>
        <w:tab w:val="right" w:pos="8100"/>
      </w:tabs>
      <w:spacing w:before="60" w:after="60" w:line="415" w:lineRule="auto"/>
      <w:outlineLvl w:val="2"/>
    </w:pPr>
    <w:rPr>
      <w:rFonts w:eastAsiaTheme="minorEastAsia"/>
      <w:b/>
      <w:bCs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FD9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F7FD9"/>
    <w:rPr>
      <w:rFonts w:asciiTheme="majorHAnsi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4054E7"/>
    <w:rPr>
      <w:rFonts w:ascii="Times New Roman" w:hAnsi="Times New Roman"/>
      <w:b/>
      <w:bCs/>
      <w:sz w:val="24"/>
      <w:szCs w:val="32"/>
    </w:rPr>
  </w:style>
  <w:style w:type="character" w:styleId="a3">
    <w:name w:val="Hyperlink"/>
    <w:basedOn w:val="a0"/>
    <w:uiPriority w:val="99"/>
    <w:unhideWhenUsed/>
    <w:rsid w:val="006A2E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2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irong.liao@ncep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ZRL</dc:creator>
  <cp:keywords/>
  <dc:description/>
  <cp:lastModifiedBy>ZRL</cp:lastModifiedBy>
  <cp:revision>3</cp:revision>
  <dcterms:created xsi:type="dcterms:W3CDTF">2025-11-11T00:34:00Z</dcterms:created>
  <dcterms:modified xsi:type="dcterms:W3CDTF">2025-11-11T03:59:00Z</dcterms:modified>
</cp:coreProperties>
</file>