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6343D">
      <w:pPr>
        <w:widowControl/>
        <w:shd w:val="clear" w:color="auto" w:fill="FFFFFF"/>
        <w:spacing w:line="360" w:lineRule="auto"/>
        <w:ind w:firstLine="562" w:firstLineChars="200"/>
        <w:rPr>
          <w:rFonts w:eastAsia="楷体_GB2312"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color w:val="0000FF"/>
          <w:sz w:val="28"/>
          <w:szCs w:val="28"/>
        </w:rPr>
        <w:t>王体朋</w:t>
      </w:r>
      <w:r>
        <w:rPr>
          <w:rFonts w:eastAsia="楷体_GB2312"/>
          <w:sz w:val="28"/>
          <w:szCs w:val="28"/>
        </w:rPr>
        <w:t>，</w:t>
      </w:r>
      <w:r>
        <w:rPr>
          <w:rFonts w:hint="eastAsia" w:eastAsia="楷体_GB2312"/>
          <w:sz w:val="28"/>
          <w:szCs w:val="28"/>
        </w:rPr>
        <w:t>男，1982年12月生，河南省邓州人，博士，教授，博士生导师。</w:t>
      </w:r>
    </w:p>
    <w:p w14:paraId="5A7BF3C8">
      <w:pPr>
        <w:widowControl/>
        <w:shd w:val="clear" w:color="auto" w:fill="FFFFFF"/>
        <w:spacing w:line="360" w:lineRule="auto"/>
        <w:ind w:firstLine="560" w:firstLineChars="200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作为项目负责人主持了</w:t>
      </w:r>
      <w:r>
        <w:rPr>
          <w:rFonts w:eastAsia="楷体_GB2312"/>
          <w:sz w:val="28"/>
          <w:szCs w:val="28"/>
        </w:rPr>
        <w:t>国家自然科学基金面上项目</w:t>
      </w:r>
      <w:r>
        <w:rPr>
          <w:rFonts w:hint="eastAsia" w:eastAsia="楷体_GB2312"/>
          <w:sz w:val="28"/>
          <w:szCs w:val="28"/>
        </w:rPr>
        <w:t>“微生物菌群预处理强化玉米秆定向热解制备4-乙烯基苯酚的基础研究（2020）”</w:t>
      </w:r>
      <w:r>
        <w:rPr>
          <w:rFonts w:eastAsia="楷体_GB2312"/>
          <w:sz w:val="28"/>
          <w:szCs w:val="28"/>
        </w:rPr>
        <w:t>、国家自然科学基金</w:t>
      </w:r>
      <w:r>
        <w:rPr>
          <w:rFonts w:hint="eastAsia" w:eastAsia="楷体_GB2312"/>
          <w:sz w:val="28"/>
          <w:szCs w:val="28"/>
        </w:rPr>
        <w:t>青年基金</w:t>
      </w:r>
      <w:r>
        <w:rPr>
          <w:rFonts w:eastAsia="楷体_GB2312"/>
          <w:sz w:val="28"/>
          <w:szCs w:val="28"/>
        </w:rPr>
        <w:t>项目</w:t>
      </w:r>
      <w:r>
        <w:rPr>
          <w:rFonts w:hint="eastAsia" w:eastAsia="楷体_GB2312"/>
          <w:sz w:val="28"/>
          <w:szCs w:val="28"/>
        </w:rPr>
        <w:t>“玉米秆中低温选择性快速热解制备4-VP的基础研究（2014）”</w:t>
      </w:r>
      <w:r>
        <w:rPr>
          <w:rFonts w:eastAsia="楷体_GB2312"/>
          <w:sz w:val="28"/>
          <w:szCs w:val="28"/>
        </w:rPr>
        <w:t>、</w:t>
      </w:r>
      <w:r>
        <w:rPr>
          <w:rFonts w:hint="eastAsia" w:eastAsia="楷体_GB2312"/>
          <w:sz w:val="28"/>
          <w:szCs w:val="28"/>
        </w:rPr>
        <w:t>北京市重点科技计划项目“京津冀生物燃气产业带技术创新服务平台建设与应用（2016）”“京张生物燃气高效生产利用技术研发及装备制造（2016）”和“京张地区生物燃气科技示范（2016）”、北京青年英才项目“玉米秆选择性热解制备4-乙烯基苯酚的机理研究（2014）”、中央高校基本科研业务费（其中重点项目、面上项目和青年项目各1项）以及</w:t>
      </w:r>
      <w:r>
        <w:rPr>
          <w:rFonts w:hint="eastAsia" w:eastAsia="楷体_GB2312"/>
          <w:sz w:val="28"/>
          <w:szCs w:val="28"/>
          <w:lang w:val="en-US" w:eastAsia="zh-CN"/>
        </w:rPr>
        <w:t>国家电网等</w:t>
      </w:r>
      <w:r>
        <w:rPr>
          <w:rFonts w:hint="eastAsia" w:eastAsia="楷体_GB2312"/>
          <w:sz w:val="28"/>
          <w:szCs w:val="28"/>
        </w:rPr>
        <w:t>企事业单位委托项目（</w:t>
      </w:r>
      <w:r>
        <w:rPr>
          <w:rFonts w:hint="eastAsia" w:eastAsia="楷体_GB2312"/>
          <w:sz w:val="28"/>
          <w:szCs w:val="28"/>
          <w:lang w:val="en-US" w:eastAsia="zh-CN"/>
        </w:rPr>
        <w:t>4</w:t>
      </w:r>
      <w:r>
        <w:rPr>
          <w:rFonts w:hint="eastAsia" w:eastAsia="楷体_GB2312"/>
          <w:sz w:val="28"/>
          <w:szCs w:val="28"/>
        </w:rPr>
        <w:t>0余项）等。作为主研人参与了国家十二五科技支撑计划项目“生物质直接燃烧发电关键技术与示范”。近</w:t>
      </w:r>
      <w:r>
        <w:rPr>
          <w:rFonts w:eastAsia="楷体_GB2312"/>
          <w:sz w:val="28"/>
          <w:szCs w:val="28"/>
        </w:rPr>
        <w:t>年来在国内外重要学术期刊发表论文</w:t>
      </w:r>
      <w:r>
        <w:rPr>
          <w:rFonts w:hint="eastAsia" w:eastAsia="楷体_GB2312"/>
          <w:sz w:val="28"/>
          <w:szCs w:val="28"/>
        </w:rPr>
        <w:t>4</w:t>
      </w:r>
      <w:r>
        <w:rPr>
          <w:rFonts w:eastAsia="楷体_GB2312"/>
          <w:sz w:val="28"/>
          <w:szCs w:val="28"/>
        </w:rPr>
        <w:t>0余篇，</w:t>
      </w:r>
      <w:r>
        <w:rPr>
          <w:rFonts w:hint="eastAsia" w:eastAsia="楷体_GB2312"/>
          <w:sz w:val="28"/>
          <w:szCs w:val="28"/>
        </w:rPr>
        <w:t>其中SCI收录30余篇，EI收录10余篇，</w:t>
      </w:r>
      <w:r>
        <w:rPr>
          <w:rFonts w:eastAsia="楷体_GB2312"/>
          <w:sz w:val="28"/>
          <w:szCs w:val="28"/>
        </w:rPr>
        <w:t>参编专著1部。</w:t>
      </w:r>
    </w:p>
    <w:p w14:paraId="74B7BAD3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主要研究方向：</w:t>
      </w:r>
      <w:r>
        <w:rPr>
          <w:rFonts w:hint="eastAsia" w:eastAsia="楷体_GB2312"/>
          <w:sz w:val="28"/>
          <w:szCs w:val="28"/>
          <w:lang w:val="en-US" w:eastAsia="zh-CN"/>
        </w:rPr>
        <w:t>新型电力系统、综合能源、</w:t>
      </w:r>
      <w:r>
        <w:rPr>
          <w:rFonts w:hint="eastAsia" w:eastAsia="楷体_GB2312"/>
          <w:sz w:val="28"/>
          <w:szCs w:val="28"/>
        </w:rPr>
        <w:t>节能减排</w:t>
      </w:r>
      <w:r>
        <w:rPr>
          <w:rFonts w:hint="eastAsia" w:eastAsia="楷体_GB2312"/>
          <w:sz w:val="28"/>
          <w:szCs w:val="28"/>
          <w:lang w:eastAsia="zh-CN"/>
        </w:rPr>
        <w:t>、</w:t>
      </w:r>
      <w:r>
        <w:rPr>
          <w:rFonts w:hint="eastAsia" w:eastAsia="楷体_GB2312"/>
          <w:sz w:val="28"/>
          <w:szCs w:val="28"/>
        </w:rPr>
        <w:t>多能互补、碳排放核算</w:t>
      </w:r>
      <w:r>
        <w:rPr>
          <w:rFonts w:hint="eastAsia" w:eastAsia="楷体_GB2312"/>
          <w:sz w:val="28"/>
          <w:szCs w:val="28"/>
          <w:lang w:eastAsia="zh-CN"/>
        </w:rPr>
        <w:t>、</w:t>
      </w:r>
      <w:r>
        <w:rPr>
          <w:rFonts w:hint="eastAsia" w:eastAsia="楷体_GB2312"/>
          <w:sz w:val="28"/>
          <w:szCs w:val="28"/>
        </w:rPr>
        <w:t>废弃物高效清洁利用、生物</w:t>
      </w:r>
      <w:bookmarkStart w:id="0" w:name="_GoBack"/>
      <w:bookmarkEnd w:id="0"/>
      <w:r>
        <w:rPr>
          <w:rFonts w:hint="eastAsia" w:eastAsia="楷体_GB2312"/>
          <w:sz w:val="28"/>
          <w:szCs w:val="28"/>
        </w:rPr>
        <w:t>能源和生物制造</w:t>
      </w:r>
    </w:p>
    <w:p w14:paraId="7EA42D41">
      <w:pPr>
        <w:widowControl/>
        <w:shd w:val="clear" w:color="auto" w:fill="FFFFFF"/>
        <w:spacing w:line="360" w:lineRule="auto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 xml:space="preserve">    联系电话： 010-61771297   13810582341</w:t>
      </w:r>
    </w:p>
    <w:p w14:paraId="68087A3F">
      <w:pPr>
        <w:widowControl/>
        <w:shd w:val="clear" w:color="auto" w:fill="FFFFFF"/>
        <w:spacing w:line="360" w:lineRule="auto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 xml:space="preserve">    电子邮箱：</w:t>
      </w:r>
      <w:r>
        <w:rPr>
          <w:rFonts w:eastAsia="楷体_GB2312"/>
          <w:sz w:val="28"/>
          <w:szCs w:val="28"/>
        </w:rPr>
        <w:t xml:space="preserve"> </w:t>
      </w:r>
      <w:r>
        <w:fldChar w:fldCharType="begin"/>
      </w:r>
      <w:r>
        <w:instrText xml:space="preserve"> HYPERLINK "mailto:wangtp@ncepu.edu.cn;" </w:instrText>
      </w:r>
      <w:r>
        <w:fldChar w:fldCharType="separate"/>
      </w:r>
      <w:r>
        <w:rPr>
          <w:rStyle w:val="6"/>
          <w:rFonts w:hint="eastAsia" w:eastAsia="楷体_GB2312"/>
          <w:sz w:val="28"/>
          <w:szCs w:val="28"/>
        </w:rPr>
        <w:t>wangtp@ncepu.edu.cn;</w:t>
      </w:r>
      <w:r>
        <w:rPr>
          <w:rStyle w:val="6"/>
          <w:rFonts w:hint="eastAsia" w:eastAsia="楷体_GB2312"/>
          <w:sz w:val="28"/>
          <w:szCs w:val="28"/>
        </w:rPr>
        <w:fldChar w:fldCharType="end"/>
      </w:r>
      <w:r>
        <w:rPr>
          <w:rFonts w:hint="eastAsia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楷体_GB2312"/>
          <w:sz w:val="28"/>
          <w:szCs w:val="28"/>
        </w:rPr>
        <w:t xml:space="preserve"> wtp_771210</w:t>
      </w:r>
      <w:r>
        <w:rPr>
          <w:rFonts w:eastAsia="楷体_GB2312"/>
          <w:sz w:val="28"/>
          <w:szCs w:val="28"/>
        </w:rPr>
        <w:t>@163.com</w:t>
      </w:r>
      <w:r>
        <w:rPr>
          <w:rFonts w:hint="eastAsia" w:eastAsia="楷体_GB2312"/>
          <w:sz w:val="28"/>
          <w:szCs w:val="28"/>
        </w:rPr>
        <w:t xml:space="preserve">    </w:t>
      </w:r>
    </w:p>
    <w:p w14:paraId="5C1B7C82">
      <w:pPr>
        <w:widowControl/>
        <w:shd w:val="clear" w:color="auto" w:fill="FFFFFF"/>
        <w:spacing w:line="360" w:lineRule="auto"/>
        <w:rPr>
          <w:rFonts w:eastAsia="楷体_GB2312"/>
          <w:sz w:val="28"/>
          <w:szCs w:val="28"/>
        </w:rPr>
      </w:pPr>
    </w:p>
    <w:p w14:paraId="75BB2FA4">
      <w:pPr>
        <w:widowControl/>
        <w:shd w:val="clear" w:color="auto" w:fill="FFFFFF"/>
        <w:spacing w:line="360" w:lineRule="auto"/>
        <w:rPr>
          <w:rFonts w:eastAsia="楷体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MDQ3ZmRiYzhlODBiNDY4YTcyZGVkMDZlOGRmODkifQ=="/>
  </w:docVars>
  <w:rsids>
    <w:rsidRoot w:val="00B22EA6"/>
    <w:rsid w:val="000F376F"/>
    <w:rsid w:val="003A3160"/>
    <w:rsid w:val="003A6624"/>
    <w:rsid w:val="00874E91"/>
    <w:rsid w:val="008C3355"/>
    <w:rsid w:val="00926FAC"/>
    <w:rsid w:val="00B22EA6"/>
    <w:rsid w:val="00B24FF2"/>
    <w:rsid w:val="00B620FB"/>
    <w:rsid w:val="00D332D5"/>
    <w:rsid w:val="00D53FA2"/>
    <w:rsid w:val="00E071B6"/>
    <w:rsid w:val="00E419DF"/>
    <w:rsid w:val="00F97253"/>
    <w:rsid w:val="00FB0E07"/>
    <w:rsid w:val="00FE048D"/>
    <w:rsid w:val="2A3754EF"/>
    <w:rsid w:val="2EC46806"/>
    <w:rsid w:val="3B0132D4"/>
    <w:rsid w:val="3ED61F71"/>
    <w:rsid w:val="44D1058B"/>
    <w:rsid w:val="53326652"/>
    <w:rsid w:val="799D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439</Words>
  <Characters>530</Characters>
  <Lines>4</Lines>
  <Paragraphs>1</Paragraphs>
  <TotalTime>1</TotalTime>
  <ScaleCrop>false</ScaleCrop>
  <LinksUpToDate>false</LinksUpToDate>
  <CharactersWithSpaces>550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2021-09-15T08:16:00Z</dcterms:created>
  <dc:creator>admin</dc:creator>
  <cp:lastModifiedBy>期待未来</cp:lastModifiedBy>
  <dcterms:modified xsi:type="dcterms:W3CDTF">2024-10-22T01:22:53Z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507762F71AA4402A988D50485C25B1F6_13</vt:lpwstr>
  </property>
</Properties>
</file>