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005A" w14:textId="6A721AA0" w:rsidR="004C7F35" w:rsidRPr="00070073" w:rsidRDefault="0071460A" w:rsidP="0071460A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/>
          <w:b/>
          <w:color w:val="0000FF"/>
          <w:sz w:val="28"/>
          <w:szCs w:val="28"/>
        </w:rPr>
        <w:t>王健</w:t>
      </w:r>
      <w:r w:rsidRPr="00070073">
        <w:rPr>
          <w:rFonts w:ascii="楷体" w:eastAsia="楷体" w:hAnsi="楷体" w:cs="Times New Roman"/>
          <w:sz w:val="28"/>
          <w:szCs w:val="28"/>
        </w:rPr>
        <w:t>，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男，1985年12月生，教授，博士生导师，</w:t>
      </w:r>
      <w:r w:rsidR="00C31D68" w:rsidRPr="00222E58">
        <w:rPr>
          <w:rFonts w:ascii="楷体" w:eastAsia="楷体" w:hAnsi="楷体" w:cs="Times New Roman" w:hint="eastAsia"/>
          <w:b/>
          <w:color w:val="0000FF"/>
          <w:sz w:val="28"/>
          <w:szCs w:val="28"/>
        </w:rPr>
        <w:t>国家级青年人才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，入选全球前2%顶尖科学家榜单。2007年、2010年在山东大学电气工程学院获得学士、硕士学位，2017年在华北电力大学获得高电压与绝缘技术博士学位，同年入职华北电力大学，2021年被聘为副教授，2022年被聘为博士生导师，2025年被聘为教授</w:t>
      </w:r>
      <w:r w:rsidR="00496907" w:rsidRPr="00070073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2030E4D3" w14:textId="77777777" w:rsidR="004C7F35" w:rsidRPr="00070073" w:rsidRDefault="004C7F35" w:rsidP="007146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 w:hint="eastAsia"/>
          <w:sz w:val="28"/>
          <w:szCs w:val="28"/>
        </w:rPr>
        <w:t>研究领域：</w:t>
      </w:r>
      <w:r w:rsidR="00496907" w:rsidRPr="00070073">
        <w:rPr>
          <w:rFonts w:ascii="楷体" w:eastAsia="楷体" w:hAnsi="楷体" w:cs="Times New Roman" w:hint="eastAsia"/>
          <w:sz w:val="28"/>
          <w:szCs w:val="28"/>
        </w:rPr>
        <w:t>长期从事直流气体绝缘装备、电气设备绝缘缺陷在线监测、太空环境下的绝缘与放电等领域的研究工作。</w:t>
      </w:r>
    </w:p>
    <w:p w14:paraId="67278A30" w14:textId="7F65C24A" w:rsidR="004C7F35" w:rsidRPr="00070073" w:rsidRDefault="004C7F35" w:rsidP="007146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 w:hint="eastAsia"/>
          <w:sz w:val="28"/>
          <w:szCs w:val="28"/>
        </w:rPr>
        <w:t>主要科研项目：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主持智能电网国家科技重大专项课题1项，国家自然科学基金重大科研仪器项目课题1项，国家重点研发计划政府间合作项目1项</w:t>
      </w:r>
      <w:r w:rsidR="00C31D68">
        <w:rPr>
          <w:rFonts w:ascii="楷体" w:eastAsia="楷体" w:hAnsi="楷体" w:cs="Times New Roman" w:hint="eastAsia"/>
          <w:sz w:val="28"/>
          <w:szCs w:val="28"/>
        </w:rPr>
        <w:t>，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国家重点研发计划子课题</w:t>
      </w:r>
      <w:r w:rsidR="00C31D68">
        <w:rPr>
          <w:rFonts w:ascii="楷体" w:eastAsia="楷体" w:hAnsi="楷体" w:cs="Times New Roman" w:hint="eastAsia"/>
          <w:sz w:val="28"/>
          <w:szCs w:val="28"/>
        </w:rPr>
        <w:t>1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项，国家自然科学基金重大研究计划培育、面上、青年项目各1项，军工重大专项课题3项，北京市自然科学基金2项，山东重点研发计划项目课题1项，国家重点实验室开放课题2项等10余项纵向项目，同时主持</w:t>
      </w:r>
      <w:r w:rsidR="00C31D68">
        <w:rPr>
          <w:rFonts w:ascii="楷体" w:eastAsia="楷体" w:hAnsi="楷体" w:cs="Times New Roman" w:hint="eastAsia"/>
          <w:sz w:val="28"/>
          <w:szCs w:val="28"/>
        </w:rPr>
        <w:t>多项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国家电网、南方电网等横向课题</w:t>
      </w:r>
      <w:r w:rsidR="00496907" w:rsidRPr="00070073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635404B4" w14:textId="680B6B84" w:rsidR="004C7F35" w:rsidRPr="00070073" w:rsidRDefault="004C7F35" w:rsidP="007146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 w:hint="eastAsia"/>
          <w:sz w:val="28"/>
          <w:szCs w:val="28"/>
        </w:rPr>
        <w:t>主要科研成果：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发表SCI/EI期刊论文130余篇(第一/通讯SCI收录30余篇)，获省部级一等奖1项、二等奖3项，</w:t>
      </w:r>
      <w:r w:rsidR="005F3708" w:rsidRPr="005F3708">
        <w:rPr>
          <w:rFonts w:ascii="楷体" w:eastAsia="楷体" w:hAnsi="楷体" w:cs="Times New Roman" w:hint="eastAsia"/>
          <w:sz w:val="28"/>
          <w:szCs w:val="28"/>
        </w:rPr>
        <w:t>日内瓦国际发明金奖</w:t>
      </w:r>
      <w:r w:rsidR="005F3708">
        <w:rPr>
          <w:rFonts w:ascii="楷体" w:eastAsia="楷体" w:hAnsi="楷体" w:cs="Times New Roman" w:hint="eastAsia"/>
          <w:sz w:val="28"/>
          <w:szCs w:val="28"/>
        </w:rPr>
        <w:t>和铜奖各1项，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入选期刊封面论文2篇，获IEEE最佳论文奖3项，受邀做大会及分会场报告8次，编写专著1部。作为主笔人之一参与国家自然基金委内参报告《围绕双碳战略推进电力能源与智慧交通融合发展》的撰写工作</w:t>
      </w:r>
      <w:r w:rsidRPr="00070073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6ED6C659" w14:textId="7E387E1F" w:rsidR="0071460A" w:rsidRPr="00070073" w:rsidRDefault="004C7F35" w:rsidP="0071460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 w:hint="eastAsia"/>
          <w:sz w:val="28"/>
          <w:szCs w:val="28"/>
        </w:rPr>
        <w:t>主要</w:t>
      </w:r>
      <w:r w:rsidR="00496907" w:rsidRPr="00070073">
        <w:rPr>
          <w:rFonts w:ascii="楷体" w:eastAsia="楷体" w:hAnsi="楷体" w:cs="Times New Roman" w:hint="eastAsia"/>
          <w:sz w:val="28"/>
          <w:szCs w:val="28"/>
        </w:rPr>
        <w:t>学术兼职</w:t>
      </w:r>
      <w:r w:rsidRPr="00070073">
        <w:rPr>
          <w:rFonts w:ascii="楷体" w:eastAsia="楷体" w:hAnsi="楷体" w:cs="Times New Roman" w:hint="eastAsia"/>
          <w:sz w:val="28"/>
          <w:szCs w:val="28"/>
        </w:rPr>
        <w:t>：中国宇航学会空间太阳能电站专委会委员，</w:t>
      </w:r>
      <w:proofErr w:type="gramStart"/>
      <w:r w:rsidR="00C31D68" w:rsidRPr="00C31D68">
        <w:rPr>
          <w:rFonts w:ascii="楷体" w:eastAsia="楷体" w:hAnsi="楷体" w:cs="Times New Roman" w:hint="eastAsia"/>
          <w:sz w:val="28"/>
          <w:szCs w:val="28"/>
        </w:rPr>
        <w:t>宇航电</w:t>
      </w:r>
      <w:proofErr w:type="gramEnd"/>
      <w:r w:rsidR="00C31D68" w:rsidRPr="00C31D68">
        <w:rPr>
          <w:rFonts w:ascii="楷体" w:eastAsia="楷体" w:hAnsi="楷体" w:cs="Times New Roman" w:hint="eastAsia"/>
          <w:sz w:val="28"/>
          <w:szCs w:val="28"/>
        </w:rPr>
        <w:t>传输机构与安全防护技术联合实验室秘书长</w:t>
      </w:r>
      <w:r w:rsidR="00C31D68">
        <w:rPr>
          <w:rFonts w:ascii="楷体" w:eastAsia="楷体" w:hAnsi="楷体" w:cs="Times New Roman" w:hint="eastAsia"/>
          <w:sz w:val="28"/>
          <w:szCs w:val="28"/>
        </w:rPr>
        <w:t>，国家重点研发计划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t>首</w:t>
      </w:r>
      <w:r w:rsidR="00C31D68" w:rsidRPr="00C31D68">
        <w:rPr>
          <w:rFonts w:ascii="楷体" w:eastAsia="楷体" w:hAnsi="楷体" w:cs="Times New Roman" w:hint="eastAsia"/>
          <w:sz w:val="28"/>
          <w:szCs w:val="28"/>
        </w:rPr>
        <w:lastRenderedPageBreak/>
        <w:t>席科学家助理</w:t>
      </w:r>
      <w:r w:rsidR="00C31D68">
        <w:rPr>
          <w:rFonts w:ascii="楷体" w:eastAsia="楷体" w:hAnsi="楷体" w:cs="Times New Roman" w:hint="eastAsia"/>
          <w:sz w:val="28"/>
          <w:szCs w:val="28"/>
        </w:rPr>
        <w:t>，</w:t>
      </w:r>
      <w:r w:rsidR="00F60BD6" w:rsidRPr="00070073">
        <w:rPr>
          <w:rFonts w:ascii="楷体" w:eastAsia="楷体" w:hAnsi="楷体" w:cs="Times New Roman" w:hint="eastAsia"/>
          <w:sz w:val="28"/>
          <w:szCs w:val="28"/>
        </w:rPr>
        <w:t>担任</w:t>
      </w:r>
      <w:r w:rsidRPr="00070073">
        <w:rPr>
          <w:rFonts w:ascii="楷体" w:eastAsia="楷体" w:hAnsi="楷体" w:cs="Times New Roman" w:hint="eastAsia"/>
          <w:sz w:val="28"/>
          <w:szCs w:val="28"/>
        </w:rPr>
        <w:t>多个国际会议的分会场主席，</w:t>
      </w:r>
      <w:r w:rsidR="00FD18D7" w:rsidRPr="00070073">
        <w:rPr>
          <w:rFonts w:ascii="楷体" w:eastAsia="楷体" w:hAnsi="楷体" w:cs="Times New Roman" w:hint="eastAsia"/>
          <w:sz w:val="28"/>
          <w:szCs w:val="28"/>
        </w:rPr>
        <w:t>以及</w:t>
      </w:r>
      <w:r w:rsidR="00F60BD6" w:rsidRPr="00070073">
        <w:rPr>
          <w:rFonts w:ascii="楷体" w:eastAsia="楷体" w:hAnsi="楷体" w:cs="Times New Roman" w:hint="eastAsia"/>
          <w:sz w:val="28"/>
          <w:szCs w:val="28"/>
        </w:rPr>
        <w:t>《中国电机工程学报》、《电工技术学报》、《Coatings》等期刊的特邀客座编辑</w:t>
      </w:r>
      <w:r w:rsidR="005F3708">
        <w:rPr>
          <w:rFonts w:ascii="楷体" w:eastAsia="楷体" w:hAnsi="楷体" w:cs="Times New Roman" w:hint="eastAsia"/>
          <w:sz w:val="28"/>
          <w:szCs w:val="28"/>
        </w:rPr>
        <w:t>和</w:t>
      </w:r>
      <w:r w:rsidR="005F3708" w:rsidRPr="005F3708">
        <w:rPr>
          <w:rFonts w:ascii="楷体" w:eastAsia="楷体" w:hAnsi="楷体" w:cs="Times New Roman" w:hint="eastAsia"/>
          <w:sz w:val="28"/>
          <w:szCs w:val="28"/>
        </w:rPr>
        <w:t>《绝缘材料》青年编委</w:t>
      </w:r>
      <w:r w:rsidR="00F60BD6" w:rsidRPr="00070073">
        <w:rPr>
          <w:rFonts w:ascii="楷体" w:eastAsia="楷体" w:hAnsi="楷体" w:cs="Times New Roman" w:hint="eastAsia"/>
          <w:sz w:val="28"/>
          <w:szCs w:val="28"/>
        </w:rPr>
        <w:t>等。</w:t>
      </w:r>
    </w:p>
    <w:p w14:paraId="0AC8797E" w14:textId="69A79D7C" w:rsidR="0071460A" w:rsidRPr="00070073" w:rsidRDefault="0071460A" w:rsidP="00F60BD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/>
          <w:sz w:val="28"/>
          <w:szCs w:val="28"/>
        </w:rPr>
        <w:t>联系电话：010-61771412</w:t>
      </w:r>
    </w:p>
    <w:p w14:paraId="30EB0E0E" w14:textId="211553AA" w:rsidR="00DF65A3" w:rsidRPr="00070073" w:rsidRDefault="0071460A" w:rsidP="00F60BD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 w:hint="eastAsia"/>
          <w:sz w:val="28"/>
          <w:szCs w:val="28"/>
        </w:rPr>
      </w:pPr>
      <w:r w:rsidRPr="00070073">
        <w:rPr>
          <w:rFonts w:ascii="楷体" w:eastAsia="楷体" w:hAnsi="楷体" w:cs="Times New Roman"/>
          <w:sz w:val="28"/>
          <w:szCs w:val="28"/>
        </w:rPr>
        <w:t>E-mail：</w:t>
      </w:r>
      <w:hyperlink r:id="rId6" w:history="1">
        <w:r w:rsidRPr="00070073">
          <w:rPr>
            <w:rStyle w:val="a8"/>
            <w:rFonts w:ascii="楷体" w:eastAsia="楷体" w:hAnsi="楷体" w:cs="Times New Roman"/>
            <w:sz w:val="28"/>
            <w:szCs w:val="28"/>
          </w:rPr>
          <w:t>wangjian31791@ncepu.edu.cn</w:t>
        </w:r>
      </w:hyperlink>
    </w:p>
    <w:sectPr w:rsidR="00DF65A3" w:rsidRPr="0007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CCDA" w14:textId="77777777" w:rsidR="00EE012E" w:rsidRDefault="00EE012E" w:rsidP="00CF7691">
      <w:pPr>
        <w:spacing w:line="240" w:lineRule="auto"/>
      </w:pPr>
      <w:r>
        <w:separator/>
      </w:r>
    </w:p>
  </w:endnote>
  <w:endnote w:type="continuationSeparator" w:id="0">
    <w:p w14:paraId="19AF84C4" w14:textId="77777777" w:rsidR="00EE012E" w:rsidRDefault="00EE012E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8446" w14:textId="77777777" w:rsidR="00EE012E" w:rsidRDefault="00EE012E" w:rsidP="00CF7691">
      <w:pPr>
        <w:spacing w:line="240" w:lineRule="auto"/>
      </w:pPr>
      <w:r>
        <w:separator/>
      </w:r>
    </w:p>
  </w:footnote>
  <w:footnote w:type="continuationSeparator" w:id="0">
    <w:p w14:paraId="2F65A961" w14:textId="77777777" w:rsidR="00EE012E" w:rsidRDefault="00EE012E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0073"/>
    <w:rsid w:val="00222E58"/>
    <w:rsid w:val="00315E5A"/>
    <w:rsid w:val="00496907"/>
    <w:rsid w:val="004C7F35"/>
    <w:rsid w:val="00526AB6"/>
    <w:rsid w:val="005630F7"/>
    <w:rsid w:val="005F3708"/>
    <w:rsid w:val="0071460A"/>
    <w:rsid w:val="00B57D5A"/>
    <w:rsid w:val="00C31D68"/>
    <w:rsid w:val="00C538BA"/>
    <w:rsid w:val="00CF7691"/>
    <w:rsid w:val="00DF65A3"/>
    <w:rsid w:val="00E63C7B"/>
    <w:rsid w:val="00EE012E"/>
    <w:rsid w:val="00F60BD6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A8D2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71460A"/>
    <w:rPr>
      <w:caps w:val="0"/>
      <w:strike w:val="0"/>
      <w:dstrike w:val="0"/>
      <w:color w:val="0000FF"/>
      <w:u w:val="none"/>
      <w:effect w:val="none"/>
    </w:rPr>
  </w:style>
  <w:style w:type="character" w:customStyle="1" w:styleId="1">
    <w:name w:val="未处理的提及1"/>
    <w:basedOn w:val="a0"/>
    <w:uiPriority w:val="99"/>
    <w:semiHidden/>
    <w:unhideWhenUsed/>
    <w:rsid w:val="0071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jian31791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539</Characters>
  <Application>Microsoft Office Word</Application>
  <DocSecurity>0</DocSecurity>
  <Lines>15</Lines>
  <Paragraphs>10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泽西 邢</cp:lastModifiedBy>
  <cp:revision>5</cp:revision>
  <dcterms:created xsi:type="dcterms:W3CDTF">2025-11-12T02:35:00Z</dcterms:created>
  <dcterms:modified xsi:type="dcterms:W3CDTF">2025-11-12T02:49:00Z</dcterms:modified>
</cp:coreProperties>
</file>