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7A7D">
      <w:pPr>
        <w:ind w:left="0" w:firstLine="480" w:firstLineChars="200"/>
        <w:rPr>
          <w:rFonts w:ascii="宋体" w:hAnsi="宋体"/>
          <w:sz w:val="24"/>
          <w:szCs w:val="24"/>
        </w:rPr>
      </w:pPr>
    </w:p>
    <w:p w14:paraId="657CE69F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王鹏，男，1973.11，汉族。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博士，华北电力大学教授、博导、国家能源发展战略研究院执行院长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新能源电力系统全国重点实验室“新型电力系统构建与演化路径”任务牵头人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中国能源研究会理事，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中国战略学研究会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理事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国家“十四五”能源规划专家委员会秘书。中国电机工程学报、CSEE Journal of Power and Energy Systems等期刊专栏编委。</w:t>
      </w:r>
    </w:p>
    <w:p w14:paraId="2E86EB07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</w:p>
    <w:p w14:paraId="32028701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在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能源安全战略、能源电力经济、新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28"/>
          <w:szCs w:val="28"/>
        </w:rPr>
        <w:t>型电力系统领域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研究工作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分获国家能源局软科学成果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一等奖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黑龙江省科技进步一等奖、北京市科技进步二等奖、中国电工技术学会、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中国能源研究会、中国电力企业联合会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社会力量奖项一等、二等奖14项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，获国家领导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肯定性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批示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十余项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。</w:t>
      </w:r>
    </w:p>
    <w:p w14:paraId="0F88D282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</w:p>
    <w:p w14:paraId="417B8EB8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新能源电力系统分析与控制、综合能源系统与智能配用电、能源电力经济、国家安全理论与战略。</w:t>
      </w:r>
    </w:p>
    <w:p w14:paraId="6A9A9EF3">
      <w:pPr>
        <w:rPr>
          <w:rFonts w:hint="eastAsia" w:ascii="宋体" w:hAnsi="宋体" w:eastAsia="宋体" w:cs="微软雅黑"/>
          <w:b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53C5404A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49D63326">
      <w:pPr>
        <w:spacing w:before="50" w:after="50" w:line="440" w:lineRule="exact"/>
        <w:ind w:firstLine="560" w:firstLineChars="200"/>
        <w:rPr>
          <w:rFonts w:hint="default" w:eastAsia="楷体_GB2312"/>
          <w:b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  <w:lang w:val="en-US" w:eastAsia="zh-CN"/>
        </w:rPr>
        <w:t>010-61771767</w:t>
      </w:r>
    </w:p>
    <w:p w14:paraId="29BC9AE6">
      <w:pPr>
        <w:spacing w:before="50" w:after="50" w:line="44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rPr>
          <w:rFonts w:eastAsia="楷体_GB2312"/>
          <w:sz w:val="28"/>
          <w:szCs w:val="28"/>
        </w:rPr>
        <w:fldChar w:fldCharType="begin"/>
      </w:r>
      <w:r>
        <w:rPr>
          <w:rFonts w:eastAsia="楷体_GB2312"/>
          <w:sz w:val="28"/>
          <w:szCs w:val="28"/>
        </w:rPr>
        <w:instrText xml:space="preserve"> HYPERLINK "mailto:XXX@ncepu.edu.cn" </w:instrText>
      </w:r>
      <w:r>
        <w:rPr>
          <w:rFonts w:eastAsia="楷体_GB2312"/>
          <w:sz w:val="28"/>
          <w:szCs w:val="28"/>
        </w:rPr>
        <w:fldChar w:fldCharType="separate"/>
      </w:r>
      <w:r>
        <w:rPr>
          <w:rFonts w:hint="eastAsia" w:eastAsia="楷体_GB2312"/>
          <w:sz w:val="28"/>
          <w:szCs w:val="28"/>
          <w:lang w:val="en-US" w:eastAsia="zh-CN"/>
        </w:rPr>
        <w:t>wangpeng</w:t>
      </w:r>
      <w:r>
        <w:rPr>
          <w:rFonts w:eastAsia="楷体_GB2312"/>
          <w:sz w:val="28"/>
          <w:szCs w:val="28"/>
        </w:rPr>
        <w:t>@ncepu.edu.cn</w:t>
      </w:r>
      <w:r>
        <w:rPr>
          <w:rFonts w:eastAsia="楷体_GB2312"/>
          <w:sz w:val="28"/>
          <w:szCs w:val="28"/>
        </w:rPr>
        <w:fldChar w:fldCharType="end"/>
      </w:r>
    </w:p>
    <w:p w14:paraId="7B2123C7"/>
    <w:p w14:paraId="70E94784">
      <w:r>
        <w:br w:type="page"/>
      </w:r>
    </w:p>
    <w:p w14:paraId="1AF505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4YWM1ODlmM2FjN2U4NGFjMTIzODg4ZWE5MGY2ZmQifQ=="/>
  </w:docVars>
  <w:rsids>
    <w:rsidRoot w:val="00315E5A"/>
    <w:rsid w:val="0017578A"/>
    <w:rsid w:val="0021400F"/>
    <w:rsid w:val="00315E5A"/>
    <w:rsid w:val="00C538BA"/>
    <w:rsid w:val="00CF7691"/>
    <w:rsid w:val="00DF65A3"/>
    <w:rsid w:val="26B67A63"/>
    <w:rsid w:val="3B68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326</Words>
  <Characters>396</Characters>
  <Lines>1</Lines>
  <Paragraphs>1</Paragraphs>
  <TotalTime>3</TotalTime>
  <ScaleCrop>false</ScaleCrop>
  <LinksUpToDate>false</LinksUpToDate>
  <CharactersWithSpaces>402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王鹏</cp:lastModifiedBy>
  <dcterms:modified xsi:type="dcterms:W3CDTF">2024-10-23T07:52:02Z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F7FFB1B25DAF4846BEED8C2548F0EE8D_12</vt:lpwstr>
  </property>
</Properties>
</file>