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3D5C" w14:textId="25E8C64C" w:rsidR="00722AC9" w:rsidRPr="00CB5678" w:rsidRDefault="00722AC9" w:rsidP="00722AC9">
      <w:pPr>
        <w:pStyle w:val="a7"/>
        <w:shd w:val="clear" w:color="auto" w:fill="FFFFFF"/>
        <w:spacing w:before="0" w:beforeAutospacing="0" w:after="0" w:afterAutospacing="0" w:line="300" w:lineRule="atLeast"/>
        <w:ind w:firstLine="480"/>
        <w:textAlignment w:val="baseline"/>
        <w:rPr>
          <w:rFonts w:ascii="Times New Roman" w:eastAsia="楷体_GB2312" w:hAnsi="Times New Roman" w:cs="Times New Roman"/>
          <w:sz w:val="28"/>
          <w:szCs w:val="28"/>
        </w:rPr>
      </w:pPr>
      <w:r w:rsidRPr="00276293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刘志坚</w:t>
      </w:r>
      <w:r w:rsidRPr="00722AC9">
        <w:rPr>
          <w:rFonts w:eastAsia="楷体_GB2312"/>
          <w:sz w:val="28"/>
          <w:szCs w:val="28"/>
        </w:rPr>
        <w:t>，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男，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1984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年出生，汉族</w:t>
      </w:r>
      <w:r w:rsidR="004F191C">
        <w:rPr>
          <w:rFonts w:ascii="Times New Roman" w:eastAsia="楷体_GB2312" w:hAnsi="Times New Roman" w:cs="Times New Roman" w:hint="eastAsia"/>
          <w:sz w:val="28"/>
          <w:szCs w:val="28"/>
        </w:rPr>
        <w:t>，二级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教授，博士生导师，科学技术处处长，国家自然科学基金优青项目获得者，</w:t>
      </w:r>
      <w:r w:rsidR="004F191C">
        <w:rPr>
          <w:rFonts w:ascii="Times New Roman" w:eastAsia="楷体_GB2312" w:hAnsi="Times New Roman" w:cs="Times New Roman" w:hint="eastAsia"/>
          <w:sz w:val="28"/>
          <w:szCs w:val="28"/>
        </w:rPr>
        <w:t>河北省杰出青年科学基金获得者，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2020-2021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连续两年入选全球前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2%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顶尖科学家榜单，连续</w:t>
      </w:r>
      <w:r w:rsidR="004F191C">
        <w:rPr>
          <w:rFonts w:ascii="Times New Roman" w:eastAsia="楷体_GB2312" w:hAnsi="Times New Roman" w:cs="Times New Roman" w:hint="eastAsia"/>
          <w:sz w:val="28"/>
          <w:szCs w:val="28"/>
        </w:rPr>
        <w:t>三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年入围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“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全球顶尖前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10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万科学家排名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”,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河北青年五四奖章提名奖获得者</w:t>
      </w:r>
      <w:r w:rsidR="004F191C">
        <w:rPr>
          <w:rFonts w:ascii="Times New Roman" w:eastAsia="楷体_GB2312" w:hAnsi="Times New Roman" w:cs="Times New Roman" w:hint="eastAsia"/>
          <w:sz w:val="28"/>
          <w:szCs w:val="28"/>
        </w:rPr>
        <w:t>，河北省五一劳动奖章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。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以第一作者或通讯作者发表包括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Nature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Cell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子刊发表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120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余篇，担任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本国际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4F191C" w:rsidRPr="004F191C">
        <w:rPr>
          <w:rFonts w:ascii="Times New Roman" w:eastAsia="楷体_GB2312" w:hAnsi="Times New Roman" w:cs="Times New Roman" w:hint="eastAsia"/>
          <w:sz w:val="28"/>
          <w:szCs w:val="28"/>
        </w:rPr>
        <w:t>国际期刊副主编、编委。</w:t>
      </w:r>
    </w:p>
    <w:p w14:paraId="32640FFC" w14:textId="3ABE3B9F" w:rsidR="00722AC9" w:rsidRPr="00CB5678" w:rsidRDefault="00CF7691" w:rsidP="00722AC9">
      <w:pPr>
        <w:pStyle w:val="a7"/>
        <w:shd w:val="clear" w:color="auto" w:fill="FFFFFF"/>
        <w:spacing w:before="0" w:beforeAutospacing="0" w:after="0" w:afterAutospacing="0" w:line="300" w:lineRule="atLeast"/>
        <w:ind w:firstLine="480"/>
        <w:textAlignment w:val="baseline"/>
        <w:rPr>
          <w:rFonts w:ascii="Times New Roman" w:eastAsia="楷体_GB2312" w:hAnsi="Times New Roman" w:cs="Times New Roman"/>
          <w:sz w:val="28"/>
          <w:szCs w:val="28"/>
        </w:rPr>
      </w:pPr>
      <w:r w:rsidRPr="00CB5678"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 w:rsidRPr="00CB5678"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722AC9" w:rsidRPr="00CB5678">
        <w:rPr>
          <w:rFonts w:ascii="Times New Roman" w:eastAsia="楷体_GB2312" w:hAnsi="Times New Roman" w:cs="Times New Roman" w:hint="eastAsia"/>
          <w:sz w:val="28"/>
          <w:szCs w:val="28"/>
        </w:rPr>
        <w:t>: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2E1933" w:rsidRPr="00CB5678">
        <w:rPr>
          <w:rFonts w:ascii="Times New Roman" w:eastAsia="楷体_GB2312" w:hAnsi="Times New Roman" w:cs="Times New Roman" w:hint="eastAsia"/>
          <w:sz w:val="28"/>
          <w:szCs w:val="28"/>
        </w:rPr>
        <w:t>荣获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>河北省科技进步一等奖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>2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>项（排名第一和第四），中国建筑学会科技进步二等奖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>1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>项（排名第四），获得中国专利优秀奖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>1</w:t>
      </w:r>
      <w:r w:rsidR="00722AC9" w:rsidRPr="00CB5678">
        <w:rPr>
          <w:rFonts w:ascii="Times New Roman" w:eastAsia="楷体_GB2312" w:hAnsi="Times New Roman" w:cs="Times New Roman"/>
          <w:sz w:val="28"/>
          <w:szCs w:val="28"/>
        </w:rPr>
        <w:t>项（排名第三）、河北省建筑行业协会一等奖（排名第二）。</w:t>
      </w:r>
    </w:p>
    <w:p w14:paraId="7D723F11" w14:textId="6ED3E0E2" w:rsidR="00CF7691" w:rsidRDefault="00CF7691" w:rsidP="00275011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D13C9A">
        <w:rPr>
          <w:rFonts w:ascii="Times New Roman" w:eastAsia="楷体_GB2312" w:hAnsi="Times New Roman" w:cs="Times New Roman" w:hint="eastAsia"/>
          <w:sz w:val="28"/>
          <w:szCs w:val="28"/>
        </w:rPr>
        <w:t>：空气动力学、分布式能源系统</w:t>
      </w:r>
      <w:r w:rsidR="0027501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4F5474" w:rsidRPr="004F5474">
        <w:rPr>
          <w:rFonts w:ascii="Times New Roman" w:eastAsia="楷体_GB2312" w:hAnsi="Times New Roman" w:cs="Times New Roman" w:hint="eastAsia"/>
          <w:sz w:val="28"/>
          <w:szCs w:val="28"/>
        </w:rPr>
        <w:t>制冷与空调技术</w:t>
      </w:r>
    </w:p>
    <w:p w14:paraId="16DF4CA4" w14:textId="6C77E211" w:rsidR="00CF7691" w:rsidRPr="00CB5678" w:rsidRDefault="00CF7691" w:rsidP="00275011">
      <w:pPr>
        <w:spacing w:before="50" w:after="50" w:line="440" w:lineRule="exact"/>
        <w:ind w:left="339" w:hangingChars="121" w:hanging="339"/>
        <w:rPr>
          <w:rFonts w:eastAsia="楷体_GB2312"/>
          <w:kern w:val="0"/>
          <w:sz w:val="28"/>
          <w:szCs w:val="28"/>
        </w:rPr>
      </w:pPr>
      <w:r w:rsidRPr="00CB5678">
        <w:rPr>
          <w:rFonts w:eastAsia="楷体_GB2312"/>
          <w:kern w:val="0"/>
          <w:sz w:val="28"/>
          <w:szCs w:val="28"/>
        </w:rPr>
        <w:t>联系电话：</w:t>
      </w:r>
      <w:r w:rsidR="00722AC9" w:rsidRPr="00CB5678">
        <w:rPr>
          <w:rFonts w:eastAsia="楷体_GB2312"/>
          <w:kern w:val="0"/>
          <w:sz w:val="28"/>
          <w:szCs w:val="28"/>
        </w:rPr>
        <w:t>0312</w:t>
      </w:r>
      <w:r w:rsidRPr="00CB5678">
        <w:rPr>
          <w:rFonts w:eastAsia="楷体_GB2312"/>
          <w:kern w:val="0"/>
          <w:sz w:val="28"/>
          <w:szCs w:val="28"/>
        </w:rPr>
        <w:t>-</w:t>
      </w:r>
      <w:r w:rsidR="00722AC9" w:rsidRPr="00CB5678">
        <w:rPr>
          <w:rFonts w:eastAsia="楷体_GB2312"/>
          <w:kern w:val="0"/>
          <w:sz w:val="28"/>
          <w:szCs w:val="28"/>
        </w:rPr>
        <w:t>7523171</w:t>
      </w:r>
    </w:p>
    <w:p w14:paraId="58C4DC83" w14:textId="021EA4AF" w:rsidR="00DF65A3" w:rsidRPr="00CB5678" w:rsidRDefault="00CF7691" w:rsidP="00275011">
      <w:pPr>
        <w:spacing w:line="360" w:lineRule="auto"/>
        <w:ind w:left="339" w:hangingChars="121" w:hanging="339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722AC9" w:rsidRPr="00CB5678">
          <w:rPr>
            <w:rFonts w:eastAsia="楷体_GB2312" w:hAnsi="楷体"/>
            <w:b/>
            <w:color w:val="0000FF"/>
            <w:sz w:val="28"/>
            <w:szCs w:val="28"/>
          </w:rPr>
          <w:t>zhijianliu@ncepu.edu.cn</w:t>
        </w:r>
      </w:hyperlink>
    </w:p>
    <w:sectPr w:rsidR="00DF65A3" w:rsidRPr="00CB5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F66D" w14:textId="77777777" w:rsidR="00912CA0" w:rsidRDefault="00912CA0" w:rsidP="00CF7691">
      <w:pPr>
        <w:spacing w:line="240" w:lineRule="auto"/>
      </w:pPr>
      <w:r>
        <w:separator/>
      </w:r>
    </w:p>
  </w:endnote>
  <w:endnote w:type="continuationSeparator" w:id="0">
    <w:p w14:paraId="369E7307" w14:textId="77777777" w:rsidR="00912CA0" w:rsidRDefault="00912CA0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C46D" w14:textId="77777777" w:rsidR="00912CA0" w:rsidRDefault="00912CA0" w:rsidP="00CF7691">
      <w:pPr>
        <w:spacing w:line="240" w:lineRule="auto"/>
      </w:pPr>
      <w:r>
        <w:separator/>
      </w:r>
    </w:p>
  </w:footnote>
  <w:footnote w:type="continuationSeparator" w:id="0">
    <w:p w14:paraId="1D481E3D" w14:textId="77777777" w:rsidR="00912CA0" w:rsidRDefault="00912CA0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275011"/>
    <w:rsid w:val="00276293"/>
    <w:rsid w:val="002E1933"/>
    <w:rsid w:val="00315E5A"/>
    <w:rsid w:val="004D32F3"/>
    <w:rsid w:val="004F191C"/>
    <w:rsid w:val="004F5474"/>
    <w:rsid w:val="00722AC9"/>
    <w:rsid w:val="00912CA0"/>
    <w:rsid w:val="00AB1000"/>
    <w:rsid w:val="00C538BA"/>
    <w:rsid w:val="00CB5678"/>
    <w:rsid w:val="00CF7691"/>
    <w:rsid w:val="00D13C9A"/>
    <w:rsid w:val="00DF65A3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3BE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22AC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22AC9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722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ijianliu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志坚 刘</cp:lastModifiedBy>
  <cp:revision>12</cp:revision>
  <dcterms:created xsi:type="dcterms:W3CDTF">2022-09-02T02:24:00Z</dcterms:created>
  <dcterms:modified xsi:type="dcterms:W3CDTF">2023-10-13T01:31:00Z</dcterms:modified>
</cp:coreProperties>
</file>