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FBEDB" w14:textId="63721F01" w:rsidR="00E975B8" w:rsidRPr="002D1FE3" w:rsidRDefault="008D0F8B" w:rsidP="008D0F8B">
      <w:pPr>
        <w:spacing w:line="360" w:lineRule="auto"/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</w:pPr>
      <w:r>
        <w:rPr>
          <w:rFonts w:asciiTheme="minorEastAsia" w:eastAsiaTheme="minorEastAsia" w:hAnsiTheme="minorEastAsia" w:cs="黑体"/>
          <w:b/>
          <w:bCs/>
          <w:sz w:val="36"/>
          <w:szCs w:val="36"/>
        </w:rPr>
        <w:t xml:space="preserve">   </w:t>
      </w:r>
      <w:r w:rsidR="003F2604" w:rsidRPr="00AB33F0">
        <w:rPr>
          <w:rFonts w:ascii="Times New Roman" w:eastAsia="楷体" w:hAnsi="Times New Roman" w:cs="Times New Roman" w:hint="default"/>
          <w:b/>
          <w:bCs/>
          <w:color w:val="0000FF"/>
          <w:sz w:val="28"/>
          <w:szCs w:val="28"/>
          <w:u w:color="0000FF"/>
          <w:lang w:val="zh-TW" w:eastAsia="zh-TW"/>
        </w:rPr>
        <w:t>林俊</w:t>
      </w:r>
      <w:r w:rsidR="003F2604" w:rsidRPr="00AB33F0">
        <w:rPr>
          <w:rFonts w:ascii="Times New Roman" w:eastAsia="楷体" w:hAnsi="Times New Roman" w:cs="Times New Roman" w:hint="default"/>
          <w:b/>
          <w:bCs/>
          <w:sz w:val="28"/>
          <w:szCs w:val="28"/>
          <w:lang w:val="zh-TW" w:eastAsia="zh-TW"/>
        </w:rPr>
        <w:t>，</w:t>
      </w:r>
      <w:r w:rsidR="003F2604"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男，</w:t>
      </w:r>
      <w:r w:rsidR="003F2604"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1974</w:t>
      </w:r>
      <w:r w:rsidR="003F2604"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年</w:t>
      </w:r>
      <w:r w:rsidR="003F2604"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2</w:t>
      </w:r>
      <w:r w:rsidR="003F2604"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月生，汉族，美国凯斯西储大学</w:t>
      </w:r>
      <w:r w:rsidR="00AB33F0"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（</w:t>
      </w:r>
      <w:r w:rsidR="003F2604"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C</w:t>
      </w:r>
      <w:r w:rsidR="00AB33F0"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ase Wesetern Reserve University</w:t>
      </w:r>
      <w:r w:rsidR="00AB33F0" w:rsidRPr="002D1FE3">
        <w:rPr>
          <w:rFonts w:ascii="Times New Roman" w:eastAsia="楷体_GB2312" w:hAnsi="Times New Roman" w:cs="Times New Roman"/>
          <w:color w:val="auto"/>
          <w:kern w:val="0"/>
          <w:sz w:val="28"/>
          <w:szCs w:val="28"/>
          <w:bdr w:val="none" w:sz="0" w:space="0" w:color="auto"/>
        </w:rPr>
        <w:t>）</w:t>
      </w:r>
      <w:r w:rsidR="003F2604"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大分子科学与工程系博士。现为华北电力大学</w:t>
      </w:r>
      <w:r w:rsidR="00CE7A60" w:rsidRPr="002D1FE3">
        <w:rPr>
          <w:rFonts w:ascii="Times New Roman" w:eastAsia="楷体_GB2312" w:hAnsi="Times New Roman" w:cs="Times New Roman"/>
          <w:color w:val="auto"/>
          <w:kern w:val="0"/>
          <w:sz w:val="28"/>
          <w:szCs w:val="28"/>
          <w:bdr w:val="none" w:sz="0" w:space="0" w:color="auto"/>
        </w:rPr>
        <w:t>新</w:t>
      </w:r>
      <w:r w:rsidR="003F2604"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能源学院教授，博士生导师。</w:t>
      </w:r>
    </w:p>
    <w:p w14:paraId="6739D390" w14:textId="73901048" w:rsidR="00063C55" w:rsidRPr="002D1FE3" w:rsidRDefault="003F2604" w:rsidP="00AB33F0">
      <w:pPr>
        <w:spacing w:line="360" w:lineRule="auto"/>
        <w:ind w:firstLine="560"/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</w:pPr>
      <w:r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林俊教授主要从事</w:t>
      </w:r>
      <w:r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“</w:t>
      </w:r>
      <w:r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新能源材料与器件</w:t>
      </w:r>
      <w:r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”</w:t>
      </w:r>
      <w:r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专业的教学与科研工作，先后为本科生、硕士生和博士生讲授《燃料电池基础》、《新能源材料与器件技术》、《现代电气工程的电磁基础》等课程。主要研究方向包括应用于燃料电池与</w:t>
      </w:r>
      <w:r w:rsidR="00CE7A60" w:rsidRPr="002D1FE3">
        <w:rPr>
          <w:rFonts w:ascii="Times New Roman" w:eastAsia="楷体_GB2312" w:hAnsi="Times New Roman" w:cs="Times New Roman"/>
          <w:color w:val="auto"/>
          <w:kern w:val="0"/>
          <w:sz w:val="28"/>
          <w:szCs w:val="28"/>
          <w:bdr w:val="none" w:sz="0" w:space="0" w:color="auto"/>
        </w:rPr>
        <w:t>电解水制氢、</w:t>
      </w:r>
      <w:r w:rsidR="00CE7A60"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二氧化碳捕集与分离</w:t>
      </w:r>
      <w:r w:rsidR="00CE7A60" w:rsidRPr="002D1FE3">
        <w:rPr>
          <w:rFonts w:ascii="Times New Roman" w:eastAsia="楷体_GB2312" w:hAnsi="Times New Roman" w:cs="Times New Roman"/>
          <w:color w:val="auto"/>
          <w:kern w:val="0"/>
          <w:sz w:val="28"/>
          <w:szCs w:val="28"/>
          <w:bdr w:val="none" w:sz="0" w:space="0" w:color="auto"/>
        </w:rPr>
        <w:t>等方面</w:t>
      </w:r>
      <w:r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的膜材料、电气绝缘材料以及导热高分子。先后主持和参与了国家重点基础研究发展计划（</w:t>
      </w:r>
      <w:r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973</w:t>
      </w:r>
      <w:r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计划）、国家自然科学基金、北京市自然科学基金、教育部以及国家外专局等项目多项。</w:t>
      </w:r>
    </w:p>
    <w:p w14:paraId="30762CD5" w14:textId="77777777" w:rsidR="00E975B8" w:rsidRPr="002D1FE3" w:rsidRDefault="003F2604" w:rsidP="00AB33F0">
      <w:pPr>
        <w:spacing w:line="360" w:lineRule="auto"/>
        <w:ind w:firstLine="560"/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</w:pPr>
      <w:r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在国内外公开学术刊物上发表论文</w:t>
      </w:r>
      <w:r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50</w:t>
      </w:r>
      <w:r w:rsidR="00B87116" w:rsidRPr="002D1FE3">
        <w:rPr>
          <w:rFonts w:ascii="Times New Roman" w:eastAsia="楷体_GB2312" w:hAnsi="Times New Roman" w:cs="Times New Roman"/>
          <w:color w:val="auto"/>
          <w:kern w:val="0"/>
          <w:sz w:val="28"/>
          <w:szCs w:val="28"/>
          <w:bdr w:val="none" w:sz="0" w:space="0" w:color="auto"/>
        </w:rPr>
        <w:t>余</w:t>
      </w:r>
      <w:r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篇，其中</w:t>
      </w:r>
      <w:r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SCI</w:t>
      </w:r>
      <w:r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、</w:t>
      </w:r>
      <w:r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EI</w:t>
      </w:r>
      <w:r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收录</w:t>
      </w:r>
      <w:r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30</w:t>
      </w:r>
      <w:r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余篇；获得授权</w:t>
      </w:r>
      <w:r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2</w:t>
      </w:r>
      <w:r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项美国发明专利和</w:t>
      </w:r>
      <w:r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4</w:t>
      </w:r>
      <w:r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项中国发明专利。负责编写英文论著章节</w:t>
      </w:r>
      <w:r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2</w:t>
      </w:r>
      <w:r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部。</w:t>
      </w:r>
    </w:p>
    <w:p w14:paraId="2099EC5D" w14:textId="77777777" w:rsidR="003C0C29" w:rsidRDefault="003C0C29" w:rsidP="00AB33F0">
      <w:pPr>
        <w:spacing w:line="360" w:lineRule="auto"/>
        <w:ind w:firstLine="560"/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</w:pPr>
    </w:p>
    <w:p w14:paraId="40A2A1F9" w14:textId="04392DAD" w:rsidR="00E975B8" w:rsidRPr="002D1FE3" w:rsidRDefault="003F2604" w:rsidP="00AB33F0">
      <w:pPr>
        <w:spacing w:line="360" w:lineRule="auto"/>
        <w:ind w:firstLine="560"/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</w:pPr>
      <w:bookmarkStart w:id="0" w:name="_GoBack"/>
      <w:bookmarkEnd w:id="0"/>
      <w:r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联系电话：</w:t>
      </w:r>
      <w:r w:rsidRPr="002D1FE3">
        <w:rPr>
          <w:rFonts w:ascii="Times New Roman" w:eastAsia="楷体_GB2312" w:hAnsi="Times New Roman" w:cs="Times New Roman" w:hint="default"/>
          <w:color w:val="auto"/>
          <w:kern w:val="0"/>
          <w:sz w:val="28"/>
          <w:szCs w:val="28"/>
          <w:bdr w:val="none" w:sz="0" w:space="0" w:color="auto"/>
        </w:rPr>
        <w:t>010-61772185</w:t>
      </w:r>
    </w:p>
    <w:p w14:paraId="3A2CA8F2" w14:textId="77777777" w:rsidR="00E975B8" w:rsidRPr="00AB33F0" w:rsidRDefault="003F2604" w:rsidP="00AB33F0">
      <w:pPr>
        <w:spacing w:line="360" w:lineRule="auto"/>
        <w:ind w:firstLine="560"/>
        <w:rPr>
          <w:rFonts w:ascii="Times New Roman" w:eastAsia="楷体" w:hAnsi="Times New Roman" w:cs="Times New Roman" w:hint="default"/>
          <w:sz w:val="28"/>
          <w:szCs w:val="28"/>
          <w:lang w:eastAsia="zh-TW"/>
        </w:rPr>
      </w:pPr>
      <w:r w:rsidRPr="00AB33F0">
        <w:rPr>
          <w:rFonts w:ascii="Times New Roman" w:eastAsia="楷体" w:hAnsi="Times New Roman" w:cs="Times New Roman" w:hint="default"/>
          <w:sz w:val="28"/>
          <w:szCs w:val="28"/>
          <w:lang w:eastAsia="zh-TW"/>
        </w:rPr>
        <w:t>E-mail</w:t>
      </w:r>
      <w:r w:rsidRPr="00AB33F0">
        <w:rPr>
          <w:rFonts w:ascii="Times New Roman" w:eastAsia="楷体" w:hAnsi="Times New Roman" w:cs="Times New Roman" w:hint="default"/>
          <w:sz w:val="28"/>
          <w:szCs w:val="28"/>
          <w:lang w:val="zh-TW" w:eastAsia="zh-TW"/>
        </w:rPr>
        <w:t>：</w:t>
      </w:r>
      <w:r w:rsidRPr="00AB33F0">
        <w:rPr>
          <w:rFonts w:ascii="Times New Roman" w:eastAsia="楷体" w:hAnsi="Times New Roman" w:cs="Times New Roman" w:hint="default"/>
          <w:sz w:val="28"/>
          <w:szCs w:val="28"/>
          <w:lang w:eastAsia="zh-TW"/>
        </w:rPr>
        <w:t>jun.lin@</w:t>
      </w:r>
      <w:hyperlink r:id="rId6" w:history="1">
        <w:r w:rsidRPr="00AB33F0">
          <w:rPr>
            <w:rStyle w:val="Hyperlink0"/>
            <w:rFonts w:ascii="Times New Roman" w:eastAsia="楷体" w:hAnsi="Times New Roman" w:cs="Times New Roman" w:hint="default"/>
            <w:sz w:val="28"/>
            <w:szCs w:val="28"/>
            <w:lang w:eastAsia="zh-TW"/>
          </w:rPr>
          <w:t>ncepu.edu.cn</w:t>
        </w:r>
      </w:hyperlink>
    </w:p>
    <w:sectPr w:rsidR="00E975B8" w:rsidRPr="00AB33F0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871F9" w14:textId="77777777" w:rsidR="004F748D" w:rsidRDefault="004F748D">
      <w:pPr>
        <w:rPr>
          <w:rFonts w:hint="default"/>
        </w:rPr>
      </w:pPr>
      <w:r>
        <w:separator/>
      </w:r>
    </w:p>
  </w:endnote>
  <w:endnote w:type="continuationSeparator" w:id="0">
    <w:p w14:paraId="0AC40BF6" w14:textId="77777777" w:rsidR="004F748D" w:rsidRDefault="004F748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华文仿宋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7364D" w14:textId="77777777" w:rsidR="004F748D" w:rsidRDefault="004F748D">
      <w:pPr>
        <w:rPr>
          <w:rFonts w:hint="default"/>
        </w:rPr>
      </w:pPr>
      <w:r>
        <w:separator/>
      </w:r>
    </w:p>
  </w:footnote>
  <w:footnote w:type="continuationSeparator" w:id="0">
    <w:p w14:paraId="06E2BA92" w14:textId="77777777" w:rsidR="004F748D" w:rsidRDefault="004F748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975B8"/>
    <w:rsid w:val="00063C55"/>
    <w:rsid w:val="002D1FE3"/>
    <w:rsid w:val="003C0C29"/>
    <w:rsid w:val="003F2604"/>
    <w:rsid w:val="004F748D"/>
    <w:rsid w:val="00630EDB"/>
    <w:rsid w:val="008D0F8B"/>
    <w:rsid w:val="00AB33F0"/>
    <w:rsid w:val="00B87116"/>
    <w:rsid w:val="00CE7A60"/>
    <w:rsid w:val="00DF1D1D"/>
    <w:rsid w:val="00E901C4"/>
    <w:rsid w:val="00E9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76252"/>
  <w15:docId w15:val="{B3B5D3E8-41E7-428F-A77B-B965942B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character" w:customStyle="1" w:styleId="Hyperlink0">
    <w:name w:val="Hyperlink.0"/>
    <w:basedOn w:val="a3"/>
    <w:rPr>
      <w:u w:val="single"/>
    </w:rPr>
  </w:style>
  <w:style w:type="paragraph" w:styleId="a4">
    <w:name w:val="header"/>
    <w:basedOn w:val="a"/>
    <w:link w:val="a5"/>
    <w:uiPriority w:val="99"/>
    <w:unhideWhenUsed/>
    <w:rsid w:val="008D0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D0F8B"/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</w:rPr>
  </w:style>
  <w:style w:type="paragraph" w:styleId="a6">
    <w:name w:val="footer"/>
    <w:basedOn w:val="a"/>
    <w:link w:val="a7"/>
    <w:uiPriority w:val="99"/>
    <w:unhideWhenUsed/>
    <w:rsid w:val="008D0F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D0F8B"/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LZZ</cp:lastModifiedBy>
  <cp:revision>8</cp:revision>
  <dcterms:created xsi:type="dcterms:W3CDTF">2016-08-29T05:32:00Z</dcterms:created>
  <dcterms:modified xsi:type="dcterms:W3CDTF">2023-10-13T02:29:00Z</dcterms:modified>
</cp:coreProperties>
</file>