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楷体_GB2312" w:cs="Times New Roman"/>
          <w:b/>
          <w:bCs/>
          <w:color w:val="0000FF"/>
          <w:sz w:val="28"/>
          <w:szCs w:val="28"/>
        </w:rPr>
        <w:t>李莉</w:t>
      </w:r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，女，教授，博士生导师。2010年6月在山东大学热能工程专业获得博士学位，2014年华北电力大学动力工程及工程热物理学科博士后出站。1998年7月至2014年4月在山东大学能源与动力工程学院工作，2014年4月至今在华北电力大学新能源学院风能与动力工程教研室工作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从事风力发电系统理论与技术的教学和研究工作，为本科生和研究生开设《热工基础》、《风电场设计技术》、《风资源测量与评估》等课程，作为副主编编写出版《海上风电机组》（国家出版基金资助）。获国家级教学成果奖二等奖、北京市高等教育教学成果奖一等奖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主持国家自然科学基金2项、国家重点研发计划子课题2项以及多项横向课题。发表SCI、EI收录论文50余篇；授权发明专利22项。担任IEC TC/SC8A可再生能源发电功率预测工作组专家，获得中国电工技术学会科学技术一等奖、江苏省科学技术二等奖等科研奖励5项。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主要研究方向：风电场空气动力学；风能资源评估及选址；风电场功率预测等。</w:t>
      </w:r>
    </w:p>
    <w:p>
      <w:pPr>
        <w:spacing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61771855</w:t>
      </w:r>
    </w:p>
    <w:p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"mailto:lili@ncepu.edu.cn" </w:instrText>
      </w:r>
      <w:r>
        <w:fldChar w:fldCharType="separate"/>
      </w:r>
      <w:r>
        <w:rPr>
          <w:rStyle w:val="7"/>
          <w:rFonts w:hAnsi="楷体"/>
          <w:b/>
          <w:sz w:val="28"/>
          <w:szCs w:val="28"/>
        </w:rPr>
        <w:t>lili@ncepu.edu.cn</w:t>
      </w:r>
      <w:r>
        <w:rPr>
          <w:rStyle w:val="7"/>
          <w:rFonts w:hAnsi="楷体"/>
          <w:b/>
          <w:sz w:val="28"/>
          <w:szCs w:val="2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036046"/>
    <w:rsid w:val="0017578A"/>
    <w:rsid w:val="00186C5E"/>
    <w:rsid w:val="0021400F"/>
    <w:rsid w:val="00222708"/>
    <w:rsid w:val="002610DC"/>
    <w:rsid w:val="00315E5A"/>
    <w:rsid w:val="00662A89"/>
    <w:rsid w:val="00672268"/>
    <w:rsid w:val="006C6722"/>
    <w:rsid w:val="00777BA3"/>
    <w:rsid w:val="00A27620"/>
    <w:rsid w:val="00B50CE1"/>
    <w:rsid w:val="00C538BA"/>
    <w:rsid w:val="00CF7691"/>
    <w:rsid w:val="00DF65A3"/>
    <w:rsid w:val="00F45EA1"/>
    <w:rsid w:val="00FC18A2"/>
    <w:rsid w:val="33F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457</Characters>
  <Lines>12</Lines>
  <Paragraphs>6</Paragraphs>
  <TotalTime>309</TotalTime>
  <ScaleCrop>false</ScaleCrop>
  <LinksUpToDate>false</LinksUpToDate>
  <CharactersWithSpaces>458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2024-10-21T07:58:00Z</dcterms:created>
  <dc:creator>mt</dc:creator>
  <cp:lastModifiedBy>周周</cp:lastModifiedBy>
  <dcterms:modified xsi:type="dcterms:W3CDTF">2025-11-10T08:39:05Z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7EC08D4F000B412694F15CA2ED291945</vt:lpwstr>
  </property>
</Properties>
</file>