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471CA" w14:textId="592C369E" w:rsidR="00F20FA0" w:rsidRPr="00870674" w:rsidRDefault="00870674">
      <w:pPr>
        <w:ind w:firstLine="482"/>
        <w:rPr>
          <w:b/>
          <w:bCs/>
        </w:rPr>
      </w:pPr>
      <w:r w:rsidRPr="00870674">
        <w:rPr>
          <w:rFonts w:hint="eastAsia"/>
          <w:b/>
          <w:bCs/>
        </w:rPr>
        <w:t>姓名：张竞宇</w:t>
      </w:r>
    </w:p>
    <w:p w14:paraId="7FE84DDB" w14:textId="77777777" w:rsidR="00870674" w:rsidRPr="00870674" w:rsidRDefault="00870674" w:rsidP="00870674">
      <w:pPr>
        <w:ind w:firstLine="480"/>
      </w:pPr>
      <w:r w:rsidRPr="00870674">
        <w:rPr>
          <w:rFonts w:hint="eastAsia"/>
        </w:rPr>
        <w:t>华北电力大学核科学与工程学院副教授、硕士生</w:t>
      </w:r>
      <w:r w:rsidRPr="00870674">
        <w:rPr>
          <w:rFonts w:hint="eastAsia"/>
        </w:rPr>
        <w:t>/</w:t>
      </w:r>
      <w:r w:rsidRPr="00870674">
        <w:rPr>
          <w:rFonts w:hint="eastAsia"/>
        </w:rPr>
        <w:t>博士生导师、核反应堆工程教研室副主任；哈尔滨工程大学核工程与核技术专业学士学位、清华大学核科学与技术专业博士学位；</w:t>
      </w:r>
      <w:r w:rsidRPr="00870674">
        <w:rPr>
          <w:rFonts w:hint="eastAsia"/>
        </w:rPr>
        <w:t>Progress in Nuclear Energy</w:t>
      </w:r>
      <w:r w:rsidRPr="00870674">
        <w:rPr>
          <w:rFonts w:hint="eastAsia"/>
        </w:rPr>
        <w:t>、</w:t>
      </w:r>
      <w:r w:rsidRPr="00870674">
        <w:rPr>
          <w:rFonts w:hint="eastAsia"/>
        </w:rPr>
        <w:t>Annals of Nuclear Energy</w:t>
      </w:r>
      <w:r w:rsidRPr="00870674">
        <w:rPr>
          <w:rFonts w:hint="eastAsia"/>
        </w:rPr>
        <w:t>、</w:t>
      </w:r>
      <w:r w:rsidRPr="00870674">
        <w:rPr>
          <w:rFonts w:hint="eastAsia"/>
        </w:rPr>
        <w:t>Nuclear Engineering and Technology</w:t>
      </w:r>
      <w:r w:rsidRPr="00870674">
        <w:rPr>
          <w:rFonts w:hint="eastAsia"/>
        </w:rPr>
        <w:t>、</w:t>
      </w:r>
      <w:r w:rsidRPr="00870674">
        <w:rPr>
          <w:rFonts w:hint="eastAsia"/>
        </w:rPr>
        <w:t>Science and Technology of Nuclear Installations</w:t>
      </w:r>
      <w:r w:rsidRPr="00870674">
        <w:rPr>
          <w:rFonts w:hint="eastAsia"/>
        </w:rPr>
        <w:t>、</w:t>
      </w:r>
      <w:r w:rsidRPr="00870674">
        <w:rPr>
          <w:rFonts w:hint="eastAsia"/>
        </w:rPr>
        <w:t>Fusion Engineering and Design</w:t>
      </w:r>
      <w:r w:rsidRPr="00870674">
        <w:rPr>
          <w:rFonts w:hint="eastAsia"/>
        </w:rPr>
        <w:t>、</w:t>
      </w:r>
      <w:r w:rsidRPr="00870674">
        <w:rPr>
          <w:rFonts w:hint="eastAsia"/>
        </w:rPr>
        <w:t>International Journal of Energy Research</w:t>
      </w:r>
      <w:r w:rsidRPr="00870674">
        <w:rPr>
          <w:rFonts w:hint="eastAsia"/>
        </w:rPr>
        <w:t>、《核科学与工程》、《计算物理》等期刊审稿人，《核科学与技术》期刊编委，国家教育部“全国研究生教育评估监测专家库专家”，国家科技部“科技专家库专家”。</w:t>
      </w:r>
    </w:p>
    <w:p w14:paraId="0DFFB7A9" w14:textId="77777777" w:rsidR="00870674" w:rsidRPr="00870674" w:rsidRDefault="00870674" w:rsidP="00870674">
      <w:pPr>
        <w:ind w:firstLine="482"/>
        <w:rPr>
          <w:rFonts w:hint="eastAsia"/>
        </w:rPr>
      </w:pPr>
      <w:r w:rsidRPr="00870674">
        <w:rPr>
          <w:rFonts w:hint="eastAsia"/>
          <w:b/>
          <w:bCs/>
        </w:rPr>
        <w:t>研究方向：</w:t>
      </w:r>
    </w:p>
    <w:p w14:paraId="26358492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①核反应堆物理计算与设计优化：核反应堆临界设计，燃耗计算，燃料管理，智能优化，聚变中子学；</w:t>
      </w:r>
    </w:p>
    <w:p w14:paraId="6E2B9506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②</w:t>
      </w:r>
      <w:proofErr w:type="gramStart"/>
      <w:r w:rsidRPr="00870674">
        <w:rPr>
          <w:rFonts w:hint="eastAsia"/>
        </w:rPr>
        <w:t>核反应堆源项分析</w:t>
      </w:r>
      <w:proofErr w:type="gramEnd"/>
      <w:r w:rsidRPr="00870674">
        <w:rPr>
          <w:rFonts w:hint="eastAsia"/>
        </w:rPr>
        <w:t>和辐射防护：核反应堆放射性核素的迁移行为研究，材料和</w:t>
      </w:r>
      <w:proofErr w:type="gramStart"/>
      <w:r w:rsidRPr="00870674">
        <w:rPr>
          <w:rFonts w:hint="eastAsia"/>
        </w:rPr>
        <w:t>燃料源项分析</w:t>
      </w:r>
      <w:proofErr w:type="gramEnd"/>
      <w:r w:rsidRPr="00870674">
        <w:rPr>
          <w:rFonts w:hint="eastAsia"/>
        </w:rPr>
        <w:t>，辐射场计算；</w:t>
      </w:r>
    </w:p>
    <w:p w14:paraId="19010C08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③先进核能软件研发：核反应堆物理计算、设计优化、</w:t>
      </w:r>
      <w:proofErr w:type="gramStart"/>
      <w:r w:rsidRPr="00870674">
        <w:rPr>
          <w:rFonts w:hint="eastAsia"/>
        </w:rPr>
        <w:t>源项分析</w:t>
      </w:r>
      <w:proofErr w:type="gramEnd"/>
      <w:r w:rsidRPr="00870674">
        <w:rPr>
          <w:rFonts w:hint="eastAsia"/>
        </w:rPr>
        <w:t>和辐射防护领域核能软件研发。</w:t>
      </w:r>
    </w:p>
    <w:p w14:paraId="58374454" w14:textId="77777777" w:rsidR="00870674" w:rsidRPr="00870674" w:rsidRDefault="00870674" w:rsidP="00870674">
      <w:pPr>
        <w:ind w:firstLine="482"/>
        <w:rPr>
          <w:rFonts w:hint="eastAsia"/>
        </w:rPr>
      </w:pPr>
      <w:r w:rsidRPr="00870674">
        <w:rPr>
          <w:rFonts w:hint="eastAsia"/>
          <w:b/>
          <w:bCs/>
        </w:rPr>
        <w:t>代表性科研项目：</w:t>
      </w:r>
    </w:p>
    <w:p w14:paraId="5B4537E9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①作为项目负责人，主持国家自然科学基金项目“反应堆活化腐蚀产物源项分析模型的求解方法研究”；</w:t>
      </w:r>
    </w:p>
    <w:p w14:paraId="097EC6FB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②作为课题负责人，主持国家重点研发计划项目课题“聚变堆中子输运模拟与活化计算集成分析软件研发”；</w:t>
      </w:r>
    </w:p>
    <w:p w14:paraId="5FA43CC9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③作为课题负责人，主持国家科技重大专项课题任务“基于国际通用基准数据的源项软件评估基准题开发”；</w:t>
      </w:r>
    </w:p>
    <w:p w14:paraId="3ABCCE4D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④作为课题负责人，主持国家重点实验室课题“核反应堆源项精细计算和不确定性分析技术研究”；</w:t>
      </w:r>
    </w:p>
    <w:p w14:paraId="78432D4C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⑤作为项目负责人，主持中核集团委托项目“三代核电技术升级科研项目</w:t>
      </w:r>
      <w:r w:rsidRPr="00870674">
        <w:rPr>
          <w:rFonts w:hint="eastAsia"/>
        </w:rPr>
        <w:t>--</w:t>
      </w:r>
      <w:r w:rsidRPr="00870674">
        <w:rPr>
          <w:rFonts w:hint="eastAsia"/>
        </w:rPr>
        <w:t>事故后辐射防护源项分析研究程序开发”；</w:t>
      </w:r>
    </w:p>
    <w:p w14:paraId="442DA7D5" w14:textId="77777777" w:rsidR="00870674" w:rsidRPr="00870674" w:rsidRDefault="00870674" w:rsidP="00870674">
      <w:pPr>
        <w:ind w:firstLine="482"/>
        <w:rPr>
          <w:rFonts w:hint="eastAsia"/>
        </w:rPr>
      </w:pPr>
      <w:r w:rsidRPr="00870674">
        <w:rPr>
          <w:rFonts w:hint="eastAsia"/>
          <w:b/>
          <w:bCs/>
        </w:rPr>
        <w:t>主要科研成果：</w:t>
      </w:r>
    </w:p>
    <w:p w14:paraId="268C6D86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①获得国家版权</w:t>
      </w:r>
      <w:proofErr w:type="gramStart"/>
      <w:r w:rsidRPr="00870674">
        <w:rPr>
          <w:rFonts w:hint="eastAsia"/>
        </w:rPr>
        <w:t>局软件</w:t>
      </w:r>
      <w:proofErr w:type="gramEnd"/>
      <w:r w:rsidRPr="00870674">
        <w:rPr>
          <w:rFonts w:hint="eastAsia"/>
        </w:rPr>
        <w:t>著作权“聚变堆活化腐蚀产物源项分析程序</w:t>
      </w:r>
      <w:r w:rsidRPr="00870674">
        <w:rPr>
          <w:rFonts w:hint="eastAsia"/>
        </w:rPr>
        <w:t>[</w:t>
      </w:r>
      <w:r w:rsidRPr="00870674">
        <w:rPr>
          <w:rFonts w:hint="eastAsia"/>
        </w:rPr>
        <w:t>简称</w:t>
      </w:r>
      <w:r w:rsidRPr="00870674">
        <w:rPr>
          <w:rFonts w:hint="eastAsia"/>
        </w:rPr>
        <w:t>: CATE-FUS]V1.0</w:t>
      </w:r>
      <w:r w:rsidRPr="00870674">
        <w:rPr>
          <w:rFonts w:hint="eastAsia"/>
        </w:rPr>
        <w:t>”；</w:t>
      </w:r>
    </w:p>
    <w:p w14:paraId="74526AAB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②获得国家版权</w:t>
      </w:r>
      <w:proofErr w:type="gramStart"/>
      <w:r w:rsidRPr="00870674">
        <w:rPr>
          <w:rFonts w:hint="eastAsia"/>
        </w:rPr>
        <w:t>局软件</w:t>
      </w:r>
      <w:proofErr w:type="gramEnd"/>
      <w:r w:rsidRPr="00870674">
        <w:rPr>
          <w:rFonts w:hint="eastAsia"/>
        </w:rPr>
        <w:t>著作权“设计基准事故后源项计算软件</w:t>
      </w:r>
      <w:r w:rsidRPr="00870674">
        <w:rPr>
          <w:rFonts w:hint="eastAsia"/>
        </w:rPr>
        <w:t>[</w:t>
      </w:r>
      <w:r w:rsidRPr="00870674">
        <w:rPr>
          <w:rFonts w:hint="eastAsia"/>
        </w:rPr>
        <w:t>简称</w:t>
      </w:r>
      <w:r w:rsidRPr="00870674">
        <w:rPr>
          <w:rFonts w:hint="eastAsia"/>
        </w:rPr>
        <w:t>: DBAST]V1.0</w:t>
      </w:r>
      <w:r w:rsidRPr="00870674">
        <w:rPr>
          <w:rFonts w:hint="eastAsia"/>
        </w:rPr>
        <w:t>”；</w:t>
      </w:r>
    </w:p>
    <w:p w14:paraId="18D31CC8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③获得国家版权</w:t>
      </w:r>
      <w:proofErr w:type="gramStart"/>
      <w:r w:rsidRPr="00870674">
        <w:rPr>
          <w:rFonts w:hint="eastAsia"/>
        </w:rPr>
        <w:t>局软件</w:t>
      </w:r>
      <w:proofErr w:type="gramEnd"/>
      <w:r w:rsidRPr="00870674">
        <w:rPr>
          <w:rFonts w:hint="eastAsia"/>
        </w:rPr>
        <w:t>著作权“基于</w:t>
      </w:r>
      <w:r w:rsidRPr="00870674">
        <w:rPr>
          <w:rFonts w:hint="eastAsia"/>
        </w:rPr>
        <w:t>EAF-2007</w:t>
      </w:r>
      <w:r w:rsidRPr="00870674">
        <w:rPr>
          <w:rFonts w:hint="eastAsia"/>
        </w:rPr>
        <w:t>数据库与</w:t>
      </w:r>
      <w:r w:rsidRPr="00870674">
        <w:rPr>
          <w:rFonts w:hint="eastAsia"/>
        </w:rPr>
        <w:t>GEAR</w:t>
      </w:r>
      <w:r w:rsidRPr="00870674">
        <w:rPr>
          <w:rFonts w:hint="eastAsia"/>
        </w:rPr>
        <w:t>方法的源项计算软件</w:t>
      </w:r>
      <w:r w:rsidRPr="00870674">
        <w:rPr>
          <w:rFonts w:hint="eastAsia"/>
        </w:rPr>
        <w:t>[</w:t>
      </w:r>
      <w:r w:rsidRPr="00870674">
        <w:rPr>
          <w:rFonts w:hint="eastAsia"/>
        </w:rPr>
        <w:t>简称</w:t>
      </w:r>
      <w:r w:rsidRPr="00870674">
        <w:rPr>
          <w:rFonts w:hint="eastAsia"/>
        </w:rPr>
        <w:t>: CATE]V2.0</w:t>
      </w:r>
      <w:r w:rsidRPr="00870674">
        <w:rPr>
          <w:rFonts w:hint="eastAsia"/>
        </w:rPr>
        <w:t>”；</w:t>
      </w:r>
    </w:p>
    <w:p w14:paraId="7603E577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④获得国家版权</w:t>
      </w:r>
      <w:proofErr w:type="gramStart"/>
      <w:r w:rsidRPr="00870674">
        <w:rPr>
          <w:rFonts w:hint="eastAsia"/>
        </w:rPr>
        <w:t>局软件</w:t>
      </w:r>
      <w:proofErr w:type="gramEnd"/>
      <w:r w:rsidRPr="00870674">
        <w:rPr>
          <w:rFonts w:hint="eastAsia"/>
        </w:rPr>
        <w:t>著作权“反应堆堆内燃料管理计算的宏观截面处理程序</w:t>
      </w:r>
      <w:r w:rsidRPr="00870674">
        <w:rPr>
          <w:rFonts w:hint="eastAsia"/>
        </w:rPr>
        <w:t>[</w:t>
      </w:r>
      <w:r w:rsidRPr="00870674">
        <w:rPr>
          <w:rFonts w:hint="eastAsia"/>
        </w:rPr>
        <w:t>简称</w:t>
      </w:r>
      <w:r w:rsidRPr="00870674">
        <w:rPr>
          <w:rFonts w:hint="eastAsia"/>
        </w:rPr>
        <w:t>: COLLSEC]V1.0</w:t>
      </w:r>
      <w:r w:rsidRPr="00870674">
        <w:rPr>
          <w:rFonts w:hint="eastAsia"/>
        </w:rPr>
        <w:t>”；</w:t>
      </w:r>
    </w:p>
    <w:p w14:paraId="0E870B02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⑤获得国家版权</w:t>
      </w:r>
      <w:proofErr w:type="gramStart"/>
      <w:r w:rsidRPr="00870674">
        <w:rPr>
          <w:rFonts w:hint="eastAsia"/>
        </w:rPr>
        <w:t>局软件</w:t>
      </w:r>
      <w:proofErr w:type="gramEnd"/>
      <w:r w:rsidRPr="00870674">
        <w:rPr>
          <w:rFonts w:hint="eastAsia"/>
        </w:rPr>
        <w:t>著作权“基于</w:t>
      </w:r>
      <w:r w:rsidRPr="00870674">
        <w:rPr>
          <w:rFonts w:hint="eastAsia"/>
        </w:rPr>
        <w:t>ORIGEN-S</w:t>
      </w:r>
      <w:r w:rsidRPr="00870674">
        <w:rPr>
          <w:rFonts w:hint="eastAsia"/>
        </w:rPr>
        <w:t>数据库与</w:t>
      </w:r>
      <w:r w:rsidRPr="00870674">
        <w:rPr>
          <w:rFonts w:hint="eastAsia"/>
        </w:rPr>
        <w:t>CRAM</w:t>
      </w:r>
      <w:r w:rsidRPr="00870674">
        <w:rPr>
          <w:rFonts w:hint="eastAsia"/>
        </w:rPr>
        <w:t>方法的点燃耗程序</w:t>
      </w:r>
      <w:r w:rsidRPr="00870674">
        <w:rPr>
          <w:rFonts w:hint="eastAsia"/>
        </w:rPr>
        <w:t>[</w:t>
      </w:r>
      <w:r w:rsidRPr="00870674">
        <w:rPr>
          <w:rFonts w:hint="eastAsia"/>
        </w:rPr>
        <w:t>简称</w:t>
      </w:r>
      <w:r w:rsidRPr="00870674">
        <w:rPr>
          <w:rFonts w:hint="eastAsia"/>
        </w:rPr>
        <w:t>: CACT]V1.0</w:t>
      </w:r>
      <w:r w:rsidRPr="00870674">
        <w:rPr>
          <w:rFonts w:hint="eastAsia"/>
        </w:rPr>
        <w:t>”。</w:t>
      </w:r>
    </w:p>
    <w:p w14:paraId="6DBDFA1B" w14:textId="77777777" w:rsidR="00870674" w:rsidRPr="00870674" w:rsidRDefault="00870674" w:rsidP="00870674">
      <w:pPr>
        <w:ind w:firstLine="482"/>
        <w:rPr>
          <w:rFonts w:hint="eastAsia"/>
        </w:rPr>
      </w:pPr>
      <w:r w:rsidRPr="00870674">
        <w:rPr>
          <w:rFonts w:hint="eastAsia"/>
          <w:b/>
          <w:bCs/>
        </w:rPr>
        <w:t>代表性学术论文：</w:t>
      </w:r>
    </w:p>
    <w:p w14:paraId="2C30C85C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</w:t>
      </w:r>
      <w:proofErr w:type="gramStart"/>
      <w:r w:rsidRPr="00870674">
        <w:rPr>
          <w:rFonts w:hint="eastAsia"/>
        </w:rPr>
        <w:t>1]Jingyu</w:t>
      </w:r>
      <w:proofErr w:type="gramEnd"/>
      <w:r w:rsidRPr="00870674">
        <w:rPr>
          <w:rFonts w:hint="eastAsia"/>
        </w:rPr>
        <w:t xml:space="preserve"> Zhang*, </w:t>
      </w:r>
      <w:proofErr w:type="spellStart"/>
      <w:r w:rsidRPr="00870674">
        <w:rPr>
          <w:rFonts w:hint="eastAsia"/>
        </w:rPr>
        <w:t>Jiong</w:t>
      </w:r>
      <w:proofErr w:type="spellEnd"/>
      <w:r w:rsidRPr="00870674">
        <w:rPr>
          <w:rFonts w:hint="eastAsia"/>
        </w:rPr>
        <w:t xml:space="preserve"> Guo, Fu Li, </w:t>
      </w:r>
      <w:proofErr w:type="spellStart"/>
      <w:r w:rsidRPr="00870674">
        <w:rPr>
          <w:rFonts w:hint="eastAsia"/>
        </w:rPr>
        <w:t>Yuliang</w:t>
      </w:r>
      <w:proofErr w:type="spellEnd"/>
      <w:r w:rsidRPr="00870674">
        <w:rPr>
          <w:rFonts w:hint="eastAsia"/>
        </w:rPr>
        <w:t xml:space="preserve"> Sun. Research on the fuel loading patterns of the initial core in Chinese pebble-bed reactor HTR-PM. Annals of Nuclear Energy, 2018, 118:235-240.</w:t>
      </w:r>
    </w:p>
    <w:p w14:paraId="66833049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</w:t>
      </w:r>
      <w:proofErr w:type="gramStart"/>
      <w:r w:rsidRPr="00870674">
        <w:rPr>
          <w:rFonts w:hint="eastAsia"/>
        </w:rPr>
        <w:t>2]Jingyu</w:t>
      </w:r>
      <w:proofErr w:type="gramEnd"/>
      <w:r w:rsidRPr="00870674">
        <w:rPr>
          <w:rFonts w:hint="eastAsia"/>
        </w:rPr>
        <w:t xml:space="preserve"> Zhang*, </w:t>
      </w:r>
      <w:proofErr w:type="spellStart"/>
      <w:r w:rsidRPr="00870674">
        <w:rPr>
          <w:rFonts w:hint="eastAsia"/>
        </w:rPr>
        <w:t>Yadong</w:t>
      </w:r>
      <w:proofErr w:type="spellEnd"/>
      <w:r w:rsidRPr="00870674">
        <w:rPr>
          <w:rFonts w:hint="eastAsia"/>
        </w:rPr>
        <w:t xml:space="preserve"> Ma, Yi Peng, et al. ABURN: A material activation calculation code based on CRAM method. Fusion Engineering and Design, 2017, 125:659-663.</w:t>
      </w:r>
    </w:p>
    <w:p w14:paraId="51E04991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lastRenderedPageBreak/>
        <w:t>[</w:t>
      </w:r>
      <w:proofErr w:type="gramStart"/>
      <w:r w:rsidRPr="00870674">
        <w:rPr>
          <w:rFonts w:hint="eastAsia"/>
        </w:rPr>
        <w:t>3]Jingyu</w:t>
      </w:r>
      <w:proofErr w:type="gramEnd"/>
      <w:r w:rsidRPr="00870674">
        <w:rPr>
          <w:rFonts w:hint="eastAsia"/>
        </w:rPr>
        <w:t xml:space="preserve"> Zhang*, Fu Li, </w:t>
      </w:r>
      <w:proofErr w:type="spellStart"/>
      <w:r w:rsidRPr="00870674">
        <w:rPr>
          <w:rFonts w:hint="eastAsia"/>
        </w:rPr>
        <w:t>Yuliang</w:t>
      </w:r>
      <w:proofErr w:type="spellEnd"/>
      <w:r w:rsidRPr="00870674">
        <w:rPr>
          <w:rFonts w:hint="eastAsia"/>
        </w:rPr>
        <w:t xml:space="preserve"> Sun. Physical Analysis of the Initial Core and Running-in Phase for Pebble-Bed Reactor HTR-PM. Science and Technology of Nuclear Installations, 2017, 2017: Article ID 8918424.</w:t>
      </w:r>
    </w:p>
    <w:p w14:paraId="247332D8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</w:t>
      </w:r>
      <w:proofErr w:type="gramStart"/>
      <w:r w:rsidRPr="00870674">
        <w:rPr>
          <w:rFonts w:hint="eastAsia"/>
        </w:rPr>
        <w:t>4]Jingyu</w:t>
      </w:r>
      <w:proofErr w:type="gramEnd"/>
      <w:r w:rsidRPr="00870674">
        <w:rPr>
          <w:rFonts w:hint="eastAsia"/>
        </w:rPr>
        <w:t xml:space="preserve"> Zhang*, Lu Li, </w:t>
      </w:r>
      <w:proofErr w:type="spellStart"/>
      <w:r w:rsidRPr="00870674">
        <w:rPr>
          <w:rFonts w:hint="eastAsia"/>
        </w:rPr>
        <w:t>Shuxiang</w:t>
      </w:r>
      <w:proofErr w:type="spellEnd"/>
      <w:r w:rsidRPr="00870674">
        <w:rPr>
          <w:rFonts w:hint="eastAsia"/>
        </w:rPr>
        <w:t xml:space="preserve"> He, et al. Development of a three-zone transport model for activated corrosion products analysis of Tokamak Cooling Water System. Fusion Engineering and Design, 2016, 109:407-410.</w:t>
      </w:r>
    </w:p>
    <w:p w14:paraId="727242E9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</w:t>
      </w:r>
      <w:proofErr w:type="gramStart"/>
      <w:r w:rsidRPr="00870674">
        <w:rPr>
          <w:rFonts w:hint="eastAsia"/>
        </w:rPr>
        <w:t>5]Qingyang</w:t>
      </w:r>
      <w:proofErr w:type="gramEnd"/>
      <w:r w:rsidRPr="00870674">
        <w:rPr>
          <w:rFonts w:hint="eastAsia"/>
        </w:rPr>
        <w:t xml:space="preserve"> Guo, Jingyu Zhang*, Sheng Fang, et al. Calculation and analysis of water activation products source term in AP1000. Progress in Nuclear Energy, 2018, 109:66-73.</w:t>
      </w:r>
    </w:p>
    <w:p w14:paraId="247DD890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</w:t>
      </w:r>
      <w:proofErr w:type="gramStart"/>
      <w:r w:rsidRPr="00870674">
        <w:rPr>
          <w:rFonts w:hint="eastAsia"/>
        </w:rPr>
        <w:t>6]Lu</w:t>
      </w:r>
      <w:proofErr w:type="gramEnd"/>
      <w:r w:rsidRPr="00870674">
        <w:rPr>
          <w:rFonts w:hint="eastAsia"/>
        </w:rPr>
        <w:t xml:space="preserve"> Li, Jingyu Zhang*, Wen Song, et al. CATE: A code for activated corrosion products evaluation of water-cooled fusion reactor. Fusion Engineering and Design, 2015,100:340-344.</w:t>
      </w:r>
    </w:p>
    <w:p w14:paraId="0AE9BFCB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[7]</w:t>
      </w:r>
      <w:r w:rsidRPr="00870674">
        <w:rPr>
          <w:rFonts w:hint="eastAsia"/>
        </w:rPr>
        <w:t>张竞宇</w:t>
      </w:r>
      <w:r w:rsidRPr="00870674">
        <w:rPr>
          <w:rFonts w:hint="eastAsia"/>
        </w:rPr>
        <w:t xml:space="preserve">, </w:t>
      </w:r>
      <w:proofErr w:type="gramStart"/>
      <w:r w:rsidRPr="00870674">
        <w:rPr>
          <w:rFonts w:hint="eastAsia"/>
        </w:rPr>
        <w:t>马亚栋</w:t>
      </w:r>
      <w:proofErr w:type="gramEnd"/>
      <w:r w:rsidRPr="00870674">
        <w:rPr>
          <w:rFonts w:hint="eastAsia"/>
        </w:rPr>
        <w:t xml:space="preserve">, </w:t>
      </w:r>
      <w:r w:rsidRPr="00870674">
        <w:rPr>
          <w:rFonts w:hint="eastAsia"/>
        </w:rPr>
        <w:t>陈义学</w:t>
      </w:r>
      <w:r w:rsidRPr="00870674">
        <w:rPr>
          <w:rFonts w:hint="eastAsia"/>
        </w:rPr>
        <w:t xml:space="preserve">, </w:t>
      </w:r>
      <w:r w:rsidRPr="00870674">
        <w:rPr>
          <w:rFonts w:hint="eastAsia"/>
        </w:rPr>
        <w:t>等</w:t>
      </w:r>
      <w:r w:rsidRPr="00870674">
        <w:rPr>
          <w:rFonts w:hint="eastAsia"/>
        </w:rPr>
        <w:t xml:space="preserve">. CRAM </w:t>
      </w:r>
      <w:r w:rsidRPr="00870674">
        <w:rPr>
          <w:rFonts w:hint="eastAsia"/>
        </w:rPr>
        <w:t>在放射性核素存量计算中的应用</w:t>
      </w:r>
      <w:r w:rsidRPr="00870674">
        <w:rPr>
          <w:rFonts w:hint="eastAsia"/>
        </w:rPr>
        <w:t xml:space="preserve">. </w:t>
      </w:r>
      <w:r w:rsidRPr="00870674">
        <w:rPr>
          <w:rFonts w:hint="eastAsia"/>
        </w:rPr>
        <w:t>核技术</w:t>
      </w:r>
      <w:r w:rsidRPr="00870674">
        <w:rPr>
          <w:rFonts w:hint="eastAsia"/>
        </w:rPr>
        <w:t>, 2017, 40(8):080502.</w:t>
      </w:r>
    </w:p>
    <w:p w14:paraId="446F7A0E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[8]</w:t>
      </w:r>
      <w:r w:rsidRPr="00870674">
        <w:rPr>
          <w:rFonts w:hint="eastAsia"/>
        </w:rPr>
        <w:t>张竞宇</w:t>
      </w:r>
      <w:r w:rsidRPr="00870674">
        <w:rPr>
          <w:rFonts w:hint="eastAsia"/>
        </w:rPr>
        <w:t xml:space="preserve">, </w:t>
      </w:r>
      <w:r w:rsidRPr="00870674">
        <w:rPr>
          <w:rFonts w:hint="eastAsia"/>
        </w:rPr>
        <w:t>李璐</w:t>
      </w:r>
      <w:r w:rsidRPr="00870674">
        <w:rPr>
          <w:rFonts w:hint="eastAsia"/>
        </w:rPr>
        <w:t xml:space="preserve">, </w:t>
      </w:r>
      <w:r w:rsidRPr="00870674">
        <w:rPr>
          <w:rFonts w:hint="eastAsia"/>
        </w:rPr>
        <w:t>宋文</w:t>
      </w:r>
      <w:r w:rsidRPr="00870674">
        <w:rPr>
          <w:rFonts w:hint="eastAsia"/>
        </w:rPr>
        <w:t xml:space="preserve">, </w:t>
      </w:r>
      <w:r w:rsidRPr="00870674">
        <w:rPr>
          <w:rFonts w:hint="eastAsia"/>
        </w:rPr>
        <w:t>等</w:t>
      </w:r>
      <w:r w:rsidRPr="00870674">
        <w:rPr>
          <w:rFonts w:hint="eastAsia"/>
        </w:rPr>
        <w:t xml:space="preserve">. </w:t>
      </w:r>
      <w:r w:rsidRPr="00870674">
        <w:rPr>
          <w:rFonts w:hint="eastAsia"/>
        </w:rPr>
        <w:t>水冷聚变堆活化</w:t>
      </w:r>
      <w:proofErr w:type="gramStart"/>
      <w:r w:rsidRPr="00870674">
        <w:rPr>
          <w:rFonts w:hint="eastAsia"/>
        </w:rPr>
        <w:t>腐蚀产物源项分析程序</w:t>
      </w:r>
      <w:proofErr w:type="gramEnd"/>
      <w:r w:rsidRPr="00870674">
        <w:rPr>
          <w:rFonts w:hint="eastAsia"/>
        </w:rPr>
        <w:t>开发</w:t>
      </w:r>
      <w:r w:rsidRPr="00870674">
        <w:rPr>
          <w:rFonts w:hint="eastAsia"/>
        </w:rPr>
        <w:t xml:space="preserve">. </w:t>
      </w:r>
      <w:r w:rsidRPr="00870674">
        <w:rPr>
          <w:rFonts w:hint="eastAsia"/>
        </w:rPr>
        <w:t>原子能科学技术</w:t>
      </w:r>
      <w:r w:rsidRPr="00870674">
        <w:rPr>
          <w:rFonts w:hint="eastAsia"/>
        </w:rPr>
        <w:t>, 2015, 49(S1):68-74.</w:t>
      </w:r>
    </w:p>
    <w:p w14:paraId="03AA447B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[9]</w:t>
      </w:r>
      <w:r w:rsidRPr="00870674">
        <w:rPr>
          <w:rFonts w:hint="eastAsia"/>
        </w:rPr>
        <w:t>张竞宇，孙玉良，李富，等</w:t>
      </w:r>
      <w:r w:rsidRPr="00870674">
        <w:rPr>
          <w:rFonts w:hint="eastAsia"/>
        </w:rPr>
        <w:t xml:space="preserve">. </w:t>
      </w:r>
      <w:r w:rsidRPr="00870674">
        <w:rPr>
          <w:rFonts w:hint="eastAsia"/>
        </w:rPr>
        <w:t>确定论方法计算气冷快堆燃耗的程序系统开发</w:t>
      </w:r>
      <w:r w:rsidRPr="00870674">
        <w:rPr>
          <w:rFonts w:hint="eastAsia"/>
        </w:rPr>
        <w:t xml:space="preserve">. </w:t>
      </w:r>
      <w:r w:rsidRPr="00870674">
        <w:rPr>
          <w:rFonts w:hint="eastAsia"/>
        </w:rPr>
        <w:t>核动力工程，</w:t>
      </w:r>
      <w:r w:rsidRPr="00870674">
        <w:rPr>
          <w:rFonts w:hint="eastAsia"/>
        </w:rPr>
        <w:t>2010, 31(S2):68-72.</w:t>
      </w:r>
    </w:p>
    <w:p w14:paraId="3611CA8C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[10]</w:t>
      </w:r>
      <w:r w:rsidRPr="00870674">
        <w:rPr>
          <w:rFonts w:hint="eastAsia"/>
        </w:rPr>
        <w:t>张竞宇</w:t>
      </w:r>
      <w:r w:rsidRPr="00870674">
        <w:rPr>
          <w:rFonts w:hint="eastAsia"/>
        </w:rPr>
        <w:t xml:space="preserve">, </w:t>
      </w:r>
      <w:r w:rsidRPr="00870674">
        <w:rPr>
          <w:rFonts w:hint="eastAsia"/>
        </w:rPr>
        <w:t>李富</w:t>
      </w:r>
      <w:r w:rsidRPr="00870674">
        <w:rPr>
          <w:rFonts w:hint="eastAsia"/>
        </w:rPr>
        <w:t xml:space="preserve">, </w:t>
      </w:r>
      <w:r w:rsidRPr="00870674">
        <w:rPr>
          <w:rFonts w:hint="eastAsia"/>
        </w:rPr>
        <w:t>孙玉良</w:t>
      </w:r>
      <w:r w:rsidRPr="00870674">
        <w:rPr>
          <w:rFonts w:hint="eastAsia"/>
        </w:rPr>
        <w:t xml:space="preserve">. </w:t>
      </w:r>
      <w:r w:rsidRPr="00870674">
        <w:rPr>
          <w:rFonts w:hint="eastAsia"/>
        </w:rPr>
        <w:t>球床高温气冷堆初装堆芯的物理计算方法及验证</w:t>
      </w:r>
      <w:r w:rsidRPr="00870674">
        <w:rPr>
          <w:rFonts w:hint="eastAsia"/>
        </w:rPr>
        <w:t xml:space="preserve">. </w:t>
      </w:r>
      <w:r w:rsidRPr="00870674">
        <w:rPr>
          <w:rFonts w:hint="eastAsia"/>
        </w:rPr>
        <w:t>清华大学学报（自然科学版）</w:t>
      </w:r>
      <w:r w:rsidRPr="00870674">
        <w:rPr>
          <w:rFonts w:hint="eastAsia"/>
        </w:rPr>
        <w:t>, 2017, 57(4):405-409.</w:t>
      </w:r>
    </w:p>
    <w:p w14:paraId="6394289C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联系邮箱：</w:t>
      </w:r>
    </w:p>
    <w:p w14:paraId="45E6DB03" w14:textId="77777777" w:rsidR="00870674" w:rsidRPr="00870674" w:rsidRDefault="00870674" w:rsidP="00870674">
      <w:pPr>
        <w:ind w:firstLine="480"/>
        <w:rPr>
          <w:rFonts w:hint="eastAsia"/>
        </w:rPr>
      </w:pPr>
      <w:r w:rsidRPr="00870674">
        <w:rPr>
          <w:rFonts w:hint="eastAsia"/>
        </w:rPr>
        <w:t>zjy@ncepu.edu.cn</w:t>
      </w:r>
      <w:r w:rsidRPr="00870674">
        <w:rPr>
          <w:rFonts w:hint="eastAsia"/>
        </w:rPr>
        <w:t>；</w:t>
      </w:r>
      <w:r w:rsidRPr="00870674">
        <w:rPr>
          <w:rFonts w:hint="eastAsia"/>
        </w:rPr>
        <w:t>poptnt@163.com</w:t>
      </w:r>
    </w:p>
    <w:p w14:paraId="5688F4DB" w14:textId="77777777" w:rsidR="00870674" w:rsidRPr="00870674" w:rsidRDefault="00870674">
      <w:pPr>
        <w:ind w:firstLine="480"/>
        <w:rPr>
          <w:rFonts w:hint="eastAsia"/>
        </w:rPr>
      </w:pPr>
    </w:p>
    <w:sectPr w:rsidR="00870674" w:rsidRPr="00870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1EAC"/>
    <w:rsid w:val="000C2701"/>
    <w:rsid w:val="001F23B8"/>
    <w:rsid w:val="003053C6"/>
    <w:rsid w:val="00337F81"/>
    <w:rsid w:val="00370F3A"/>
    <w:rsid w:val="00441EF4"/>
    <w:rsid w:val="00521D63"/>
    <w:rsid w:val="005F6108"/>
    <w:rsid w:val="00694BA3"/>
    <w:rsid w:val="006E38BF"/>
    <w:rsid w:val="00724089"/>
    <w:rsid w:val="00827A94"/>
    <w:rsid w:val="00870674"/>
    <w:rsid w:val="00974509"/>
    <w:rsid w:val="00AD1EAC"/>
    <w:rsid w:val="00BB2F7A"/>
    <w:rsid w:val="00C30599"/>
    <w:rsid w:val="00C532FF"/>
    <w:rsid w:val="00E83CCC"/>
    <w:rsid w:val="00E97FD3"/>
    <w:rsid w:val="00F11E27"/>
    <w:rsid w:val="00F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ADC4"/>
  <w15:chartTrackingRefBased/>
  <w15:docId w15:val="{8E0AF2F7-CF12-4396-BC18-4258074F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2FF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2024-10-28T03:56:00Z</dcterms:created>
  <dcterms:modified xsi:type="dcterms:W3CDTF">2024-10-28T03:57:00Z</dcterms:modified>
</cp:coreProperties>
</file>