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8B1AF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_GB2312" w:eastAsia="楷体_GB2312" w:cs="Times New Roman"/>
          <w:b/>
          <w:color w:val="0000FF"/>
          <w:sz w:val="28"/>
          <w:szCs w:val="28"/>
        </w:rPr>
        <w:t>郑树</w:t>
      </w:r>
      <w:r>
        <w:rPr>
          <w:rFonts w:ascii="Times New Roman" w:hAnsi="Times New Roman" w:eastAsia="楷体_GB2312" w:cs="Times New Roman"/>
          <w:sz w:val="28"/>
          <w:szCs w:val="28"/>
        </w:rPr>
        <w:t>，男，1987年5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月</w:t>
      </w:r>
      <w:r>
        <w:rPr>
          <w:rFonts w:ascii="Times New Roman" w:hAnsi="Times New Roman" w:eastAsia="楷体_GB2312" w:cs="Times New Roman"/>
          <w:sz w:val="28"/>
          <w:szCs w:val="28"/>
        </w:rPr>
        <w:t>生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。</w:t>
      </w:r>
    </w:p>
    <w:p w14:paraId="46F54ECE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华北电力大学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能源动力与机械工程学院</w:t>
      </w:r>
      <w:bookmarkStart w:id="0" w:name="_GoBack"/>
      <w:bookmarkEnd w:id="0"/>
      <w:r>
        <w:rPr>
          <w:rFonts w:ascii="Times New Roman" w:hAnsi="Times New Roman" w:eastAsia="楷体_GB2312" w:cs="Times New Roman"/>
          <w:sz w:val="28"/>
          <w:szCs w:val="28"/>
        </w:rPr>
        <w:t>教授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，博士生导师，能源动力与机械工程学院和新能源发电国家工程研究中心青年骨干，入选江苏省333高层次人才培养工程及华北电力大学青年骨干培育计划。</w:t>
      </w:r>
    </w:p>
    <w:p w14:paraId="4BDD1292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2013年10月获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华中科技大学</w:t>
      </w:r>
      <w:r>
        <w:rPr>
          <w:rFonts w:ascii="Times New Roman" w:hAnsi="Times New Roman" w:eastAsia="楷体_GB2312" w:cs="Times New Roman"/>
          <w:sz w:val="28"/>
          <w:szCs w:val="28"/>
        </w:rPr>
        <w:t>工学博士学位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，2013年1</w:t>
      </w:r>
      <w:r>
        <w:rPr>
          <w:rFonts w:ascii="Times New Roman" w:hAnsi="Times New Roman" w:eastAsia="楷体_GB2312" w:cs="Times New Roman"/>
          <w:sz w:val="28"/>
          <w:szCs w:val="28"/>
        </w:rPr>
        <w:t>2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月至2</w:t>
      </w:r>
      <w:r>
        <w:rPr>
          <w:rFonts w:ascii="Times New Roman" w:hAnsi="Times New Roman" w:eastAsia="楷体_GB2312" w:cs="Times New Roman"/>
          <w:sz w:val="28"/>
          <w:szCs w:val="28"/>
        </w:rPr>
        <w:t>016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年1</w:t>
      </w:r>
      <w:r>
        <w:rPr>
          <w:rFonts w:ascii="Times New Roman" w:hAnsi="Times New Roman" w:eastAsia="楷体_GB2312" w:cs="Times New Roman"/>
          <w:sz w:val="28"/>
          <w:szCs w:val="28"/>
        </w:rPr>
        <w:t>2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月在清华大学热能系开展博士后研究工作，</w:t>
      </w:r>
      <w:r>
        <w:rPr>
          <w:rFonts w:ascii="Times New Roman" w:hAnsi="Times New Roman" w:eastAsia="楷体_GB2312" w:cs="Times New Roman"/>
          <w:sz w:val="28"/>
          <w:szCs w:val="28"/>
        </w:rPr>
        <w:t>2018年9月至2019年9月在在美国普林斯顿大学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机械与航空航天工程学院</w:t>
      </w:r>
      <w:r>
        <w:rPr>
          <w:rFonts w:ascii="Times New Roman" w:hAnsi="Times New Roman" w:eastAsia="楷体_GB2312" w:cs="Times New Roman"/>
          <w:sz w:val="28"/>
          <w:szCs w:val="28"/>
        </w:rPr>
        <w:t>进行访问研究。</w:t>
      </w:r>
    </w:p>
    <w:p w14:paraId="120890D9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从事热能动力工程与新型清洁能源利用领域的教学和科研工作，先后为本科生讲授《环境工程导论》、《大气污染控制工程》和《先进燃烧监测与优化控制技术》等课程。在热辐射分析与燃烧检测、燃烧污染物生成机理与调控和燃烧反应动力学研究等领域，承担国家自然科学基金面上项目“含氮生物质热解气燃烧过程中碳烟及NOx生成机理研究”和“基于气固两相温度场检测的乙烯扩散火焰中碳烟动力学”、国家自然科学基金青年基金项目“基于炉内火焰可视化检测的结渣在线监测方法及模型研究”、军科委XX</w:t>
      </w:r>
      <w:r>
        <w:rPr>
          <w:rFonts w:ascii="Times New Roman" w:hAnsi="Times New Roman" w:eastAsia="楷体_GB2312" w:cs="Times New Roman"/>
          <w:sz w:val="28"/>
          <w:szCs w:val="28"/>
        </w:rPr>
        <w:t>6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工程项目2项、中关村开放实验室成果转化概念验证项目“垃圾焚烧炉内燃烧温度图像在线检测技术与装备”、江苏省自然科学基金面上项目“生物质热解气燃烧火焰中碳烟及NOx生成特性研究”、国家重点研发计划项目子课题“新型煤气化与净化关键设备研发及污染物生成规律研究”和“掺氢氨燃气碳烟污染物生成及辐射特性研究”、以及大型发电集团和高等院校横向科研课题1</w:t>
      </w:r>
      <w:r>
        <w:rPr>
          <w:rFonts w:ascii="Times New Roman" w:hAnsi="Times New Roman" w:eastAsia="楷体_GB2312" w:cs="Times New Roman"/>
          <w:sz w:val="28"/>
          <w:szCs w:val="28"/>
        </w:rPr>
        <w:t>0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余项。</w:t>
      </w:r>
    </w:p>
    <w:p w14:paraId="409D490F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获中国发明协会发明创新奖一等奖两项（第1、第6）。发表相关学术论文8</w:t>
      </w:r>
      <w:r>
        <w:rPr>
          <w:rFonts w:ascii="Times New Roman" w:hAnsi="Times New Roman" w:eastAsia="楷体_GB2312" w:cs="Times New Roman"/>
          <w:sz w:val="28"/>
          <w:szCs w:val="28"/>
        </w:rPr>
        <w:t>0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余篇，其中7</w:t>
      </w:r>
      <w:r>
        <w:rPr>
          <w:rFonts w:ascii="Times New Roman" w:hAnsi="Times New Roman" w:eastAsia="楷体_GB2312" w:cs="Times New Roman"/>
          <w:sz w:val="28"/>
          <w:szCs w:val="28"/>
        </w:rPr>
        <w:t>0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余篇被SCI收录，2篇入选ESI高被引论文。授权发明专利1</w:t>
      </w:r>
      <w:r>
        <w:rPr>
          <w:rFonts w:ascii="Times New Roman" w:hAnsi="Times New Roman" w:eastAsia="楷体_GB2312" w:cs="Times New Roman"/>
          <w:sz w:val="28"/>
          <w:szCs w:val="28"/>
        </w:rPr>
        <w:t>5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项，软件著作权</w:t>
      </w:r>
      <w:r>
        <w:rPr>
          <w:rFonts w:ascii="Times New Roman" w:hAnsi="Times New Roman" w:eastAsia="楷体_GB2312" w:cs="Times New Roman"/>
          <w:sz w:val="28"/>
          <w:szCs w:val="28"/>
        </w:rPr>
        <w:t>3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项。</w:t>
      </w:r>
    </w:p>
    <w:p w14:paraId="650CF799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联系电话：010-6177</w:t>
      </w:r>
      <w:r>
        <w:rPr>
          <w:rFonts w:ascii="Times New Roman" w:hAnsi="Times New Roman" w:eastAsia="楷体_GB2312" w:cs="Times New Roman"/>
          <w:sz w:val="28"/>
          <w:szCs w:val="28"/>
        </w:rPr>
        <w:t>2991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，</w:t>
      </w:r>
      <w:r>
        <w:rPr>
          <w:rFonts w:ascii="Times New Roman" w:hAnsi="Times New Roman" w:eastAsia="楷体_GB2312" w:cs="Times New Roman"/>
          <w:sz w:val="28"/>
          <w:szCs w:val="28"/>
        </w:rPr>
        <w:t>18810799112</w:t>
      </w:r>
    </w:p>
    <w:p w14:paraId="3D8383FF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楷体_GB2312" w:eastAsia="楷体_GB2312" w:cs="Times New Roman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E-mail：</w:t>
      </w:r>
      <w:r>
        <w:rPr>
          <w:rFonts w:ascii="Times New Roman" w:hAnsi="楷体" w:eastAsia="宋体" w:cs="Times New Roman"/>
          <w:b/>
          <w:color w:val="0000FF"/>
          <w:kern w:val="2"/>
          <w:sz w:val="21"/>
          <w:szCs w:val="20"/>
        </w:rPr>
        <w:t>shuzheng@ncepu.edu.cn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B1"/>
    <w:rsid w:val="00001096"/>
    <w:rsid w:val="00040005"/>
    <w:rsid w:val="000609BA"/>
    <w:rsid w:val="0007188C"/>
    <w:rsid w:val="000B6949"/>
    <w:rsid w:val="0014669A"/>
    <w:rsid w:val="00152D13"/>
    <w:rsid w:val="001632F4"/>
    <w:rsid w:val="00192032"/>
    <w:rsid w:val="001D14E1"/>
    <w:rsid w:val="001D4AEF"/>
    <w:rsid w:val="001F1D74"/>
    <w:rsid w:val="001F4CBE"/>
    <w:rsid w:val="001F5326"/>
    <w:rsid w:val="0025625B"/>
    <w:rsid w:val="0028386F"/>
    <w:rsid w:val="00287B26"/>
    <w:rsid w:val="00295A84"/>
    <w:rsid w:val="002B41EC"/>
    <w:rsid w:val="002D3038"/>
    <w:rsid w:val="002F0E21"/>
    <w:rsid w:val="002F3B7B"/>
    <w:rsid w:val="003131D8"/>
    <w:rsid w:val="0033260A"/>
    <w:rsid w:val="00336232"/>
    <w:rsid w:val="00390DC9"/>
    <w:rsid w:val="003A42CC"/>
    <w:rsid w:val="003B4DE0"/>
    <w:rsid w:val="003B6A93"/>
    <w:rsid w:val="003D5FF1"/>
    <w:rsid w:val="003E33C9"/>
    <w:rsid w:val="003E6421"/>
    <w:rsid w:val="0040644D"/>
    <w:rsid w:val="00412040"/>
    <w:rsid w:val="00420748"/>
    <w:rsid w:val="00421D86"/>
    <w:rsid w:val="00435D1E"/>
    <w:rsid w:val="00460822"/>
    <w:rsid w:val="004653FF"/>
    <w:rsid w:val="004766FC"/>
    <w:rsid w:val="00492EB3"/>
    <w:rsid w:val="004B4B9E"/>
    <w:rsid w:val="004B4D55"/>
    <w:rsid w:val="004B64E9"/>
    <w:rsid w:val="004D2B28"/>
    <w:rsid w:val="004E11E8"/>
    <w:rsid w:val="00556879"/>
    <w:rsid w:val="00580A6C"/>
    <w:rsid w:val="005A0BB8"/>
    <w:rsid w:val="005D6988"/>
    <w:rsid w:val="00605BDB"/>
    <w:rsid w:val="006D767C"/>
    <w:rsid w:val="006D7E7E"/>
    <w:rsid w:val="00744CC3"/>
    <w:rsid w:val="00750533"/>
    <w:rsid w:val="00753EED"/>
    <w:rsid w:val="007D3C50"/>
    <w:rsid w:val="007E39D5"/>
    <w:rsid w:val="008114B5"/>
    <w:rsid w:val="00836B65"/>
    <w:rsid w:val="0086216F"/>
    <w:rsid w:val="00863F07"/>
    <w:rsid w:val="0087771E"/>
    <w:rsid w:val="00877C39"/>
    <w:rsid w:val="00892AD9"/>
    <w:rsid w:val="008D2EB5"/>
    <w:rsid w:val="009072F2"/>
    <w:rsid w:val="0092441A"/>
    <w:rsid w:val="009253AC"/>
    <w:rsid w:val="00930C55"/>
    <w:rsid w:val="00960E39"/>
    <w:rsid w:val="0097303F"/>
    <w:rsid w:val="009A43C6"/>
    <w:rsid w:val="009B5F58"/>
    <w:rsid w:val="009B6EE5"/>
    <w:rsid w:val="009D2E9A"/>
    <w:rsid w:val="009E7614"/>
    <w:rsid w:val="00A16A41"/>
    <w:rsid w:val="00A26518"/>
    <w:rsid w:val="00A4264D"/>
    <w:rsid w:val="00A55832"/>
    <w:rsid w:val="00A804E5"/>
    <w:rsid w:val="00A81224"/>
    <w:rsid w:val="00AB4635"/>
    <w:rsid w:val="00AD3BB1"/>
    <w:rsid w:val="00AF2B69"/>
    <w:rsid w:val="00B836A1"/>
    <w:rsid w:val="00C00CAA"/>
    <w:rsid w:val="00C13AD9"/>
    <w:rsid w:val="00C15DDD"/>
    <w:rsid w:val="00C52EA6"/>
    <w:rsid w:val="00C61B07"/>
    <w:rsid w:val="00C62288"/>
    <w:rsid w:val="00C828B1"/>
    <w:rsid w:val="00C957E4"/>
    <w:rsid w:val="00CA19CC"/>
    <w:rsid w:val="00CC13E4"/>
    <w:rsid w:val="00D0541C"/>
    <w:rsid w:val="00D115E4"/>
    <w:rsid w:val="00D51F6E"/>
    <w:rsid w:val="00D6318D"/>
    <w:rsid w:val="00D92CA5"/>
    <w:rsid w:val="00D956FF"/>
    <w:rsid w:val="00DB5E0A"/>
    <w:rsid w:val="00DD449F"/>
    <w:rsid w:val="00DE0DE9"/>
    <w:rsid w:val="00DE5D3A"/>
    <w:rsid w:val="00E16407"/>
    <w:rsid w:val="00E40B0F"/>
    <w:rsid w:val="00E5794E"/>
    <w:rsid w:val="00ED70D9"/>
    <w:rsid w:val="00F1490E"/>
    <w:rsid w:val="00F17698"/>
    <w:rsid w:val="00F8597A"/>
    <w:rsid w:val="00F96725"/>
    <w:rsid w:val="00FC4588"/>
    <w:rsid w:val="00FF1034"/>
    <w:rsid w:val="00FF1106"/>
    <w:rsid w:val="56CC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7">
    <w:name w:val="Char Char1 Char Char Char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666</Words>
  <Characters>749</Characters>
  <Lines>5</Lines>
  <Paragraphs>1</Paragraphs>
  <TotalTime>44</TotalTime>
  <ScaleCrop>false</ScaleCrop>
  <LinksUpToDate>false</LinksUpToDate>
  <CharactersWithSpaces>749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2022-10-10T06:32:00Z</dcterms:created>
  <dc:creator>hdchp</dc:creator>
  <cp:lastModifiedBy>春夏</cp:lastModifiedBy>
  <dcterms:modified xsi:type="dcterms:W3CDTF">2025-10-20T02:00:04Z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eyJoZGlkIjoiZGE2Mjg2YTZkZTMyMTYwY2M1OTQ5YzJlN2MyYmRjOGEiLCJ1c2VySWQiOiI4NjIyOTMzMjAifQ==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9BF38CB26ED14EC58B18E55CBA12DD77_12</vt:lpwstr>
  </property>
</Properties>
</file>