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01F0">
      <w:pPr>
        <w:pStyle w:val="4"/>
        <w:spacing w:line="360" w:lineRule="auto"/>
        <w:ind w:firstLine="562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胡阳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1986年7月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，河南人。华北电力大学控制与计算机工程学院测控技术与仪器教研室主任，副教授，博士生导师。分别于2009年、2015年于华北电力大学获学士（自动化）和博士（热能工程）学位。2022年6月至2024年2月在怀柔实验室双聘工作。2023年1月至今为新能源电力系统全国重点实验室固定研究人员。</w:t>
      </w:r>
    </w:p>
    <w:p w14:paraId="5D91932B">
      <w:pPr>
        <w:pStyle w:val="4"/>
        <w:spacing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研究方向：灵活智能发电系统运行优化与控制；综合智慧能源系统运行优化与控制；能源电力系统建模与数字孪生技术；电站设备智能感知与状态监测；新能源场站智慧运维。</w:t>
      </w:r>
    </w:p>
    <w:p w14:paraId="60C654BE">
      <w:pPr>
        <w:pStyle w:val="4"/>
        <w:spacing w:line="360" w:lineRule="auto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近五年，作为第一导师，指导校级研究生优秀学位论文3篇，指导校级、北京市级优秀研究生毕业生各4名，指导研究生国家奖学金获得者5人。近年来，本人主持国家自然科学基金项目2 项、国家重点研发计划子课题3 项、国家海上风力发电工程技术研究中心开放基金1 项，中央高校基本科研业务费学科交叉创新专项项目1 项，以及企业科技项目6 项；作为骨干参与国家自然科学基金重点项目1 项。在权威SCI/EI 期刊发表学术论文50 余篇；获授权美国/中国发明专利5/20 件。获得2023 年度河北省科技进步一等奖（排2）、天津市科技进步二等奖（排1）等省部级奖励3 项，获得2022 年度电力科技创新奖特等奖（排2）、中国自动化学会科技进步一等奖（排2）等社会力量奖励5 项。</w:t>
      </w:r>
    </w:p>
    <w:p w14:paraId="0F4AC496">
      <w:pPr>
        <w:spacing w:before="50" w:after="50" w:line="440" w:lineRule="exact"/>
        <w:ind w:firstLine="560" w:firstLineChars="200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13811060309</w:t>
      </w:r>
    </w:p>
    <w:p w14:paraId="216DE8FD">
      <w:pPr>
        <w:spacing w:line="360" w:lineRule="auto"/>
        <w:ind w:firstLine="560" w:firstLineChars="200"/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"mailto:hooyoung@ncepu.edu.cn" </w:instrText>
      </w:r>
      <w:r>
        <w:fldChar w:fldCharType="separate"/>
      </w:r>
      <w:r>
        <w:rPr>
          <w:rStyle w:val="7"/>
          <w:rFonts w:hint="eastAsia" w:hAnsi="楷体"/>
          <w:b/>
        </w:rPr>
        <w:t>hooyoung</w:t>
      </w:r>
      <w:r>
        <w:rPr>
          <w:rStyle w:val="7"/>
          <w:rFonts w:hAnsi="楷体"/>
          <w:b/>
        </w:rPr>
        <w:t>@ncepu.edu.cn</w:t>
      </w:r>
      <w:r>
        <w:rPr>
          <w:rStyle w:val="7"/>
          <w:rFonts w:hAnsi="楷体"/>
          <w:b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F2CAD"/>
    <w:rsid w:val="001277AD"/>
    <w:rsid w:val="0017578A"/>
    <w:rsid w:val="001953AD"/>
    <w:rsid w:val="0021400F"/>
    <w:rsid w:val="002505BD"/>
    <w:rsid w:val="00255244"/>
    <w:rsid w:val="00315E5A"/>
    <w:rsid w:val="00556354"/>
    <w:rsid w:val="00633B4B"/>
    <w:rsid w:val="00656713"/>
    <w:rsid w:val="00676977"/>
    <w:rsid w:val="006B18DB"/>
    <w:rsid w:val="00782109"/>
    <w:rsid w:val="007F7487"/>
    <w:rsid w:val="00837C02"/>
    <w:rsid w:val="008A7553"/>
    <w:rsid w:val="00921D74"/>
    <w:rsid w:val="009A412F"/>
    <w:rsid w:val="009F707B"/>
    <w:rsid w:val="00B11F6A"/>
    <w:rsid w:val="00BF39AB"/>
    <w:rsid w:val="00C538BA"/>
    <w:rsid w:val="00CB619C"/>
    <w:rsid w:val="00CF7691"/>
    <w:rsid w:val="00D667B2"/>
    <w:rsid w:val="00DF2600"/>
    <w:rsid w:val="00DF3958"/>
    <w:rsid w:val="00DF65A3"/>
    <w:rsid w:val="79F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538</Words>
  <Characters>606</Characters>
  <Lines>27</Lines>
  <Paragraphs>35</Paragraphs>
  <TotalTime>16</TotalTime>
  <ScaleCrop>false</ScaleCrop>
  <LinksUpToDate>false</LinksUpToDate>
  <CharactersWithSpaces>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张稚</cp:lastModifiedBy>
  <dcterms:modified xsi:type="dcterms:W3CDTF">2025-11-11T03:09:13Z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0E4F6CE5B5E944ECBC38820548BD29E6_13</vt:lpwstr>
  </property>
</Properties>
</file>