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9BF1D" w14:textId="00794830" w:rsidR="00023BD3" w:rsidRDefault="00023BD3" w:rsidP="00C86FC5">
      <w:pPr>
        <w:jc w:val="center"/>
      </w:pPr>
      <w:r>
        <w:rPr>
          <w:rFonts w:hint="eastAsia"/>
        </w:rPr>
        <w:t>中级宏观经济学考试大纲</w:t>
      </w:r>
    </w:p>
    <w:p w14:paraId="47D31215" w14:textId="076995C3" w:rsidR="00023BD3" w:rsidRDefault="00023BD3" w:rsidP="00023BD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167"/>
      </w:tblGrid>
      <w:tr w:rsidR="00023BD3" w:rsidRPr="00023BD3" w14:paraId="2603B934" w14:textId="38B06450" w:rsidTr="00023BD3">
        <w:tc>
          <w:tcPr>
            <w:tcW w:w="1129" w:type="dxa"/>
          </w:tcPr>
          <w:p w14:paraId="47B92D17" w14:textId="02BDC1DD" w:rsidR="00023BD3" w:rsidRPr="00023BD3" w:rsidRDefault="00023BD3" w:rsidP="007215A3">
            <w:r>
              <w:rPr>
                <w:rFonts w:hint="eastAsia"/>
              </w:rPr>
              <w:t>序号</w:t>
            </w:r>
          </w:p>
        </w:tc>
        <w:tc>
          <w:tcPr>
            <w:tcW w:w="7167" w:type="dxa"/>
          </w:tcPr>
          <w:p w14:paraId="62053371" w14:textId="45C58608" w:rsidR="00023BD3" w:rsidRPr="00023BD3" w:rsidRDefault="00023BD3" w:rsidP="007215A3">
            <w:r>
              <w:rPr>
                <w:rFonts w:hint="eastAsia"/>
              </w:rPr>
              <w:t>主要知识点</w:t>
            </w:r>
          </w:p>
        </w:tc>
      </w:tr>
      <w:tr w:rsidR="00023BD3" w:rsidRPr="00023BD3" w14:paraId="093F50BB" w14:textId="77777777" w:rsidTr="00023BD3">
        <w:tc>
          <w:tcPr>
            <w:tcW w:w="1129" w:type="dxa"/>
          </w:tcPr>
          <w:p w14:paraId="5A183B9E" w14:textId="7B6D8E04" w:rsidR="00023BD3" w:rsidRDefault="00A12FF8" w:rsidP="007215A3">
            <w:r>
              <w:rPr>
                <w:rFonts w:hint="eastAsia"/>
              </w:rPr>
              <w:t>1</w:t>
            </w:r>
          </w:p>
        </w:tc>
        <w:tc>
          <w:tcPr>
            <w:tcW w:w="7167" w:type="dxa"/>
          </w:tcPr>
          <w:p w14:paraId="6EB3F809" w14:textId="709EC613" w:rsidR="00023BD3" w:rsidRDefault="0043541E" w:rsidP="007215A3">
            <w:r>
              <w:t>宏观经济指标的度量</w:t>
            </w:r>
          </w:p>
        </w:tc>
      </w:tr>
      <w:tr w:rsidR="00023BD3" w:rsidRPr="00023BD3" w14:paraId="49694EB1" w14:textId="77777777" w:rsidTr="00023BD3">
        <w:tc>
          <w:tcPr>
            <w:tcW w:w="1129" w:type="dxa"/>
          </w:tcPr>
          <w:p w14:paraId="719A9A62" w14:textId="34EE173B" w:rsidR="00023BD3" w:rsidRDefault="00A12FF8" w:rsidP="007215A3">
            <w:r>
              <w:rPr>
                <w:rFonts w:hint="eastAsia"/>
              </w:rPr>
              <w:t>2</w:t>
            </w:r>
          </w:p>
        </w:tc>
        <w:tc>
          <w:tcPr>
            <w:tcW w:w="7167" w:type="dxa"/>
          </w:tcPr>
          <w:p w14:paraId="53218E9F" w14:textId="79D72920" w:rsidR="00023BD3" w:rsidRDefault="0043541E" w:rsidP="007215A3">
            <w:r>
              <w:t>产品市场均衡：收入</w:t>
            </w:r>
            <w:r>
              <w:rPr>
                <w:rFonts w:hint="eastAsia"/>
              </w:rPr>
              <w:t>-支出模型</w:t>
            </w:r>
          </w:p>
        </w:tc>
      </w:tr>
      <w:tr w:rsidR="00023BD3" w:rsidRPr="00023BD3" w14:paraId="0CEF0ED2" w14:textId="77777777" w:rsidTr="00023BD3">
        <w:tc>
          <w:tcPr>
            <w:tcW w:w="1129" w:type="dxa"/>
          </w:tcPr>
          <w:p w14:paraId="20ADD50E" w14:textId="2CFDFBF1" w:rsidR="00023BD3" w:rsidRDefault="00A12FF8" w:rsidP="007215A3">
            <w:r>
              <w:rPr>
                <w:rFonts w:hint="eastAsia"/>
              </w:rPr>
              <w:t>3</w:t>
            </w:r>
          </w:p>
        </w:tc>
        <w:tc>
          <w:tcPr>
            <w:tcW w:w="7167" w:type="dxa"/>
          </w:tcPr>
          <w:p w14:paraId="47D336ED" w14:textId="1EC156CC" w:rsidR="00023BD3" w:rsidRDefault="0043541E" w:rsidP="007215A3">
            <w:r>
              <w:t>产品市场和货币市场的同时均衡：</w:t>
            </w:r>
            <w:r>
              <w:rPr>
                <w:rFonts w:hint="eastAsia"/>
              </w:rPr>
              <w:t>IS-LM模型</w:t>
            </w:r>
          </w:p>
        </w:tc>
      </w:tr>
      <w:tr w:rsidR="00023BD3" w:rsidRPr="00023BD3" w14:paraId="60D021E6" w14:textId="77777777" w:rsidTr="00023BD3">
        <w:tc>
          <w:tcPr>
            <w:tcW w:w="1129" w:type="dxa"/>
          </w:tcPr>
          <w:p w14:paraId="04F4904B" w14:textId="26B7074C" w:rsidR="00023BD3" w:rsidRDefault="00A12FF8" w:rsidP="007215A3">
            <w:r>
              <w:rPr>
                <w:rFonts w:hint="eastAsia"/>
              </w:rPr>
              <w:t>4</w:t>
            </w:r>
          </w:p>
        </w:tc>
        <w:tc>
          <w:tcPr>
            <w:tcW w:w="7167" w:type="dxa"/>
          </w:tcPr>
          <w:p w14:paraId="35503363" w14:textId="0CE14DC5" w:rsidR="00023BD3" w:rsidRDefault="0043541E" w:rsidP="007215A3">
            <w:r>
              <w:t>宏观经济政策</w:t>
            </w:r>
          </w:p>
        </w:tc>
      </w:tr>
      <w:tr w:rsidR="00023BD3" w:rsidRPr="00023BD3" w14:paraId="3E72D9C8" w14:textId="77777777" w:rsidTr="00023BD3">
        <w:tc>
          <w:tcPr>
            <w:tcW w:w="1129" w:type="dxa"/>
          </w:tcPr>
          <w:p w14:paraId="1BF2BFD4" w14:textId="569FB1AB" w:rsidR="00023BD3" w:rsidRDefault="00A12FF8" w:rsidP="007215A3">
            <w:r>
              <w:rPr>
                <w:rFonts w:hint="eastAsia"/>
              </w:rPr>
              <w:t>5</w:t>
            </w:r>
          </w:p>
        </w:tc>
        <w:tc>
          <w:tcPr>
            <w:tcW w:w="7167" w:type="dxa"/>
          </w:tcPr>
          <w:p w14:paraId="4AB5E083" w14:textId="6D05FD6D" w:rsidR="00023BD3" w:rsidRDefault="0043541E" w:rsidP="007215A3">
            <w:r>
              <w:t>对劳动力市场状况的度量</w:t>
            </w:r>
          </w:p>
        </w:tc>
      </w:tr>
      <w:tr w:rsidR="0043541E" w:rsidRPr="00023BD3" w14:paraId="535F16CF" w14:textId="77777777" w:rsidTr="00023BD3">
        <w:tc>
          <w:tcPr>
            <w:tcW w:w="1129" w:type="dxa"/>
          </w:tcPr>
          <w:p w14:paraId="1821900F" w14:textId="476FDCC4" w:rsidR="0043541E" w:rsidRDefault="00A12FF8" w:rsidP="007215A3">
            <w:r>
              <w:rPr>
                <w:rFonts w:hint="eastAsia"/>
              </w:rPr>
              <w:t>6</w:t>
            </w:r>
          </w:p>
        </w:tc>
        <w:tc>
          <w:tcPr>
            <w:tcW w:w="7167" w:type="dxa"/>
          </w:tcPr>
          <w:p w14:paraId="5AA05163" w14:textId="01FAE6DC" w:rsidR="0043541E" w:rsidRDefault="0043541E" w:rsidP="007215A3">
            <w:r>
              <w:t>凯恩斯主义的总供给曲线</w:t>
            </w:r>
          </w:p>
        </w:tc>
      </w:tr>
      <w:tr w:rsidR="0043541E" w:rsidRPr="00023BD3" w14:paraId="610CFB42" w14:textId="77777777" w:rsidTr="00023BD3">
        <w:tc>
          <w:tcPr>
            <w:tcW w:w="1129" w:type="dxa"/>
          </w:tcPr>
          <w:p w14:paraId="21A8A20C" w14:textId="29751768" w:rsidR="0043541E" w:rsidRDefault="00A12FF8" w:rsidP="007215A3">
            <w:r>
              <w:rPr>
                <w:rFonts w:hint="eastAsia"/>
              </w:rPr>
              <w:t>7</w:t>
            </w:r>
          </w:p>
        </w:tc>
        <w:tc>
          <w:tcPr>
            <w:tcW w:w="7167" w:type="dxa"/>
          </w:tcPr>
          <w:p w14:paraId="5D5D582F" w14:textId="7FD8AFB5" w:rsidR="0043541E" w:rsidRDefault="0043541E" w:rsidP="007215A3">
            <w:r>
              <w:t>新古典主义的总供给曲线</w:t>
            </w:r>
          </w:p>
        </w:tc>
      </w:tr>
      <w:tr w:rsidR="0043541E" w:rsidRPr="00023BD3" w14:paraId="43542ABF" w14:textId="77777777" w:rsidTr="00023BD3">
        <w:tc>
          <w:tcPr>
            <w:tcW w:w="1129" w:type="dxa"/>
          </w:tcPr>
          <w:p w14:paraId="0C9D3E4B" w14:textId="0C0FC035" w:rsidR="0043541E" w:rsidRDefault="00A12FF8" w:rsidP="007215A3">
            <w:r>
              <w:rPr>
                <w:rFonts w:hint="eastAsia"/>
              </w:rPr>
              <w:t>8</w:t>
            </w:r>
          </w:p>
        </w:tc>
        <w:tc>
          <w:tcPr>
            <w:tcW w:w="7167" w:type="dxa"/>
          </w:tcPr>
          <w:p w14:paraId="076B882F" w14:textId="340E7E5D" w:rsidR="0043541E" w:rsidRDefault="0043541E" w:rsidP="007215A3">
            <w:r>
              <w:t>经济增长模型</w:t>
            </w:r>
          </w:p>
        </w:tc>
      </w:tr>
    </w:tbl>
    <w:p w14:paraId="23E36F95" w14:textId="77777777" w:rsidR="00023BD3" w:rsidRDefault="00023BD3" w:rsidP="00023BD3"/>
    <w:p w14:paraId="5594F76F" w14:textId="77777777" w:rsidR="00023BD3" w:rsidRDefault="00023BD3" w:rsidP="00023BD3"/>
    <w:sectPr w:rsidR="00023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7812C" w14:textId="77777777" w:rsidR="00A02314" w:rsidRDefault="00A02314" w:rsidP="00C86FC5">
      <w:r>
        <w:separator/>
      </w:r>
    </w:p>
  </w:endnote>
  <w:endnote w:type="continuationSeparator" w:id="0">
    <w:p w14:paraId="27DAAA56" w14:textId="77777777" w:rsidR="00A02314" w:rsidRDefault="00A02314" w:rsidP="00C8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DF194" w14:textId="77777777" w:rsidR="00A02314" w:rsidRDefault="00A02314" w:rsidP="00C86FC5">
      <w:r>
        <w:separator/>
      </w:r>
    </w:p>
  </w:footnote>
  <w:footnote w:type="continuationSeparator" w:id="0">
    <w:p w14:paraId="274C0D32" w14:textId="77777777" w:rsidR="00A02314" w:rsidRDefault="00A02314" w:rsidP="00C86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BD3"/>
    <w:rsid w:val="00023BD3"/>
    <w:rsid w:val="0043541E"/>
    <w:rsid w:val="0067592E"/>
    <w:rsid w:val="00A02314"/>
    <w:rsid w:val="00A12FF8"/>
    <w:rsid w:val="00C86FC5"/>
    <w:rsid w:val="00D5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32E17"/>
  <w15:chartTrackingRefBased/>
  <w15:docId w15:val="{BEC9E0BA-F7DC-4B6E-B66A-A3D2B17C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86FC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86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86F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zhxch@ncepu.edu.cn</dc:creator>
  <cp:keywords/>
  <dc:description/>
  <cp:lastModifiedBy>zhxch@ncepu.edu.cn</cp:lastModifiedBy>
  <cp:revision>3</cp:revision>
  <dcterms:created xsi:type="dcterms:W3CDTF">2021-12-20T08:02:00Z</dcterms:created>
  <dcterms:modified xsi:type="dcterms:W3CDTF">2021-12-20T08:15:00Z</dcterms:modified>
</cp:coreProperties>
</file>